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A9" w:rsidRPr="007C0B90" w:rsidRDefault="000419A9" w:rsidP="000419A9">
      <w:pPr>
        <w:autoSpaceDE w:val="0"/>
        <w:autoSpaceDN w:val="0"/>
        <w:adjustRightInd w:val="0"/>
        <w:ind w:left="120" w:hangingChars="50" w:hanging="120"/>
        <w:jc w:val="left"/>
        <w:rPr>
          <w:rFonts w:asciiTheme="majorEastAsia" w:eastAsiaTheme="majorEastAsia" w:hAnsiTheme="majorEastAsia" w:cs="ＭＳ 明朝"/>
          <w:color w:val="000000"/>
          <w:kern w:val="0"/>
          <w:sz w:val="24"/>
          <w:szCs w:val="24"/>
        </w:rPr>
      </w:pPr>
      <w:r w:rsidRPr="007C0B90">
        <w:rPr>
          <w:rFonts w:asciiTheme="majorEastAsia" w:eastAsiaTheme="majorEastAsia" w:hAnsiTheme="majorEastAsia" w:cs="ＭＳ 明朝" w:hint="eastAsia"/>
          <w:color w:val="000000"/>
          <w:kern w:val="0"/>
          <w:sz w:val="24"/>
          <w:szCs w:val="24"/>
        </w:rPr>
        <w:t>道路占用許可基準</w:t>
      </w:r>
    </w:p>
    <w:p w:rsidR="000419A9" w:rsidRPr="003A4ADD" w:rsidRDefault="000419A9" w:rsidP="000419A9">
      <w:pPr>
        <w:autoSpaceDE w:val="0"/>
        <w:autoSpaceDN w:val="0"/>
        <w:adjustRightInd w:val="0"/>
        <w:ind w:left="138" w:firstLineChars="50" w:firstLine="120"/>
        <w:jc w:val="left"/>
        <w:rPr>
          <w:rFonts w:asciiTheme="minorEastAsia" w:eastAsiaTheme="minorEastAsia" w:hAnsiTheme="minorEastAsia" w:cs="ＭＳ 明朝"/>
          <w:color w:val="000000"/>
          <w:kern w:val="0"/>
          <w:sz w:val="24"/>
          <w:szCs w:val="24"/>
        </w:rPr>
      </w:pPr>
      <w:r>
        <w:rPr>
          <w:rFonts w:asciiTheme="minorEastAsia" w:eastAsiaTheme="minorEastAsia" w:hAnsiTheme="minorEastAsia" w:cs="ＭＳ 明朝" w:hint="eastAsia"/>
          <w:color w:val="000000"/>
          <w:kern w:val="0"/>
          <w:sz w:val="24"/>
          <w:szCs w:val="24"/>
        </w:rPr>
        <w:t>（浜田市が準用している島根県道路占用許可基準より抜粋、一部追記）</w:t>
      </w:r>
    </w:p>
    <w:p w:rsidR="000419A9" w:rsidRPr="003A4ADD" w:rsidRDefault="000419A9" w:rsidP="000419A9">
      <w:pPr>
        <w:autoSpaceDE w:val="0"/>
        <w:autoSpaceDN w:val="0"/>
        <w:adjustRightInd w:val="0"/>
        <w:jc w:val="left"/>
        <w:rPr>
          <w:rFonts w:asciiTheme="minorEastAsia" w:eastAsiaTheme="minorEastAsia" w:hAnsiTheme="minorEastAsia" w:cs="ＭＳ 明朝"/>
          <w:color w:val="000000"/>
          <w:kern w:val="0"/>
          <w:sz w:val="24"/>
          <w:szCs w:val="24"/>
        </w:rPr>
      </w:pPr>
    </w:p>
    <w:p w:rsidR="000419A9" w:rsidRPr="003A4ADD" w:rsidRDefault="000419A9" w:rsidP="000419A9">
      <w:pPr>
        <w:autoSpaceDE w:val="0"/>
        <w:autoSpaceDN w:val="0"/>
        <w:adjustRightInd w:val="0"/>
        <w:ind w:firstLineChars="100" w:firstLine="240"/>
        <w:jc w:val="left"/>
        <w:rPr>
          <w:rFonts w:asciiTheme="minorEastAsia" w:eastAsiaTheme="minorEastAsia" w:hAnsiTheme="minorEastAsia" w:cs="ＭＳ明朝"/>
          <w:kern w:val="0"/>
          <w:sz w:val="24"/>
          <w:szCs w:val="24"/>
        </w:rPr>
      </w:pPr>
      <w:r w:rsidRPr="003A4ADD">
        <w:rPr>
          <w:rFonts w:asciiTheme="minorEastAsia" w:eastAsiaTheme="minorEastAsia" w:hAnsiTheme="minorEastAsia" w:cs="ＭＳ明朝" w:hint="eastAsia"/>
          <w:kern w:val="0"/>
          <w:sz w:val="24"/>
          <w:szCs w:val="24"/>
        </w:rPr>
        <w:t>道路の占用の許可にあたっては、法第33条及び令第10条から第14条の2に掲げる基準のほか、次に掲げる基準に基づいて適格に審査しなければならない。</w:t>
      </w:r>
    </w:p>
    <w:p w:rsidR="000419A9" w:rsidRPr="003A4ADD" w:rsidRDefault="000419A9" w:rsidP="000419A9">
      <w:pPr>
        <w:autoSpaceDE w:val="0"/>
        <w:autoSpaceDN w:val="0"/>
        <w:adjustRightInd w:val="0"/>
        <w:ind w:firstLineChars="50" w:firstLine="120"/>
        <w:jc w:val="left"/>
        <w:rPr>
          <w:rFonts w:asciiTheme="minorEastAsia" w:eastAsiaTheme="minorEastAsia" w:hAnsiTheme="minorEastAsia" w:cs="ＭＳ明朝"/>
          <w:kern w:val="0"/>
          <w:sz w:val="24"/>
          <w:szCs w:val="24"/>
        </w:rPr>
      </w:pPr>
      <w:r w:rsidRPr="003A4ADD">
        <w:rPr>
          <w:rFonts w:asciiTheme="minorEastAsia" w:eastAsiaTheme="minorEastAsia" w:hAnsiTheme="minorEastAsia" w:cs="ＭＳ明朝" w:hint="eastAsia"/>
          <w:kern w:val="0"/>
          <w:sz w:val="24"/>
          <w:szCs w:val="24"/>
        </w:rPr>
        <w:t>⑴　法第32条第1項第1号に掲げる工作物</w:t>
      </w:r>
    </w:p>
    <w:p w:rsidR="000419A9" w:rsidRPr="003A4ADD" w:rsidRDefault="000419A9" w:rsidP="000419A9">
      <w:pPr>
        <w:autoSpaceDE w:val="0"/>
        <w:autoSpaceDN w:val="0"/>
        <w:adjustRightInd w:val="0"/>
        <w:ind w:leftChars="250" w:left="525"/>
        <w:jc w:val="left"/>
        <w:rPr>
          <w:rFonts w:asciiTheme="minorEastAsia" w:eastAsiaTheme="minorEastAsia" w:hAnsiTheme="minorEastAsia" w:cs="ＭＳ明朝"/>
          <w:kern w:val="0"/>
          <w:sz w:val="24"/>
          <w:szCs w:val="24"/>
        </w:rPr>
      </w:pPr>
      <w:r w:rsidRPr="003A4ADD">
        <w:rPr>
          <w:rFonts w:asciiTheme="minorEastAsia" w:eastAsiaTheme="minorEastAsia" w:hAnsiTheme="minorEastAsia" w:cs="ＭＳ明朝" w:hint="eastAsia"/>
          <w:kern w:val="0"/>
          <w:sz w:val="24"/>
          <w:szCs w:val="24"/>
        </w:rPr>
        <w:t>〔電柱、電線、変圧塔、郵便差出箱、公衆電話所、広告塔その他これらに類する工作物〕</w:t>
      </w:r>
    </w:p>
    <w:p w:rsidR="000419A9"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r w:rsidRPr="0021364C">
        <w:rPr>
          <w:rFonts w:asciiTheme="minorEastAsia" w:eastAsiaTheme="minorEastAsia" w:hAnsiTheme="minorEastAsia" w:cs="ＭＳ明朝" w:hint="eastAsia"/>
          <w:kern w:val="0"/>
          <w:szCs w:val="21"/>
        </w:rPr>
        <w:t>①　電柱、電話柱類</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 明朝" w:hint="eastAsia"/>
                <w:color w:val="000000"/>
                <w:szCs w:val="21"/>
              </w:rPr>
              <w:t>許可の方針</w:t>
            </w:r>
          </w:p>
        </w:tc>
        <w:tc>
          <w:tcPr>
            <w:tcW w:w="7175"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道路の敷地外に当該場所に代わる適当な場所がなく、公益上やむを得ない場所に限り占用を認めるものとする。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市街地区域内の主要幹線道路は建柱をさけ、原則として地下電線とすること。</w:t>
            </w:r>
          </w:p>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電柱等を新設又は立</w:t>
            </w:r>
            <w:r>
              <w:rPr>
                <w:rFonts w:asciiTheme="minorEastAsia" w:eastAsiaTheme="minorEastAsia" w:hAnsiTheme="minorEastAsia" w:cs="ＭＳ明朝" w:hint="eastAsia"/>
                <w:szCs w:val="21"/>
              </w:rPr>
              <w:t>て</w:t>
            </w:r>
            <w:r w:rsidRPr="0021364C">
              <w:rPr>
                <w:rFonts w:asciiTheme="minorEastAsia" w:eastAsiaTheme="minorEastAsia" w:hAnsiTheme="minorEastAsia" w:cs="ＭＳ明朝" w:hint="eastAsia"/>
                <w:szCs w:val="21"/>
              </w:rPr>
              <w:t>替</w:t>
            </w:r>
            <w:r>
              <w:rPr>
                <w:rFonts w:asciiTheme="minorEastAsia" w:eastAsiaTheme="minorEastAsia" w:hAnsiTheme="minorEastAsia" w:cs="ＭＳ明朝" w:hint="eastAsia"/>
                <w:szCs w:val="21"/>
              </w:rPr>
              <w:t>え</w:t>
            </w:r>
            <w:r w:rsidRPr="0021364C">
              <w:rPr>
                <w:rFonts w:asciiTheme="minorEastAsia" w:eastAsiaTheme="minorEastAsia" w:hAnsiTheme="minorEastAsia" w:cs="ＭＳ明朝" w:hint="eastAsia"/>
                <w:szCs w:val="21"/>
              </w:rPr>
              <w:t>する場合において、他の類似する線路等に共架することができる場合には、共架柱とさせ、単独柱の占用は認めないものとする。</w:t>
            </w:r>
          </w:p>
        </w:tc>
      </w:tr>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 明朝" w:hint="eastAsia"/>
                <w:color w:val="000000"/>
                <w:szCs w:val="21"/>
              </w:rPr>
              <w:t>占用物件の構造</w:t>
            </w:r>
          </w:p>
        </w:tc>
        <w:tc>
          <w:tcPr>
            <w:tcW w:w="7175"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電柱等の支線又は支柱には黄色の反射板を取り付けるものとする。</w:t>
            </w:r>
          </w:p>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相当強度の風雨、地震等に耐える堅固なもので、倒壊、落下等により道路の構造又は交通に支障を及ぼさない構造とする。</w:t>
            </w:r>
          </w:p>
        </w:tc>
      </w:tr>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占用の場所</w:t>
            </w:r>
          </w:p>
        </w:tc>
        <w:tc>
          <w:tcPr>
            <w:tcW w:w="7175" w:type="dxa"/>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占用場所は原則として道路界に最も近い位置とする。</w:t>
            </w:r>
          </w:p>
          <w:p w:rsidR="000419A9" w:rsidRPr="0021364C" w:rsidRDefault="000419A9" w:rsidP="000419A9">
            <w:pPr>
              <w:autoSpaceDE w:val="0"/>
              <w:autoSpaceDN w:val="0"/>
              <w:adjustRightInd w:val="0"/>
              <w:ind w:leftChars="150" w:left="31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（電柱1本ずつの横断図を添付させるとともに、横断図には道路境界線を赤線で明記させること。）</w:t>
            </w:r>
          </w:p>
          <w:p w:rsidR="000419A9" w:rsidRPr="0021364C" w:rsidRDefault="000419A9" w:rsidP="00BC449F">
            <w:pPr>
              <w:autoSpaceDE w:val="0"/>
              <w:autoSpaceDN w:val="0"/>
              <w:adjustRightInd w:val="0"/>
              <w:ind w:leftChars="50" w:left="315" w:hangingChars="100" w:hanging="21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①　法敷がある道路にあっては法敷とする。（図</w:t>
            </w:r>
            <w:r>
              <w:rPr>
                <w:rFonts w:asciiTheme="minorEastAsia" w:eastAsiaTheme="minorEastAsia" w:hAnsiTheme="minorEastAsia" w:cs="ＭＳ明朝" w:hint="eastAsia"/>
                <w:szCs w:val="21"/>
              </w:rPr>
              <w:t>-</w:t>
            </w:r>
            <w:r w:rsidRPr="0021364C">
              <w:rPr>
                <w:rFonts w:asciiTheme="minorEastAsia" w:eastAsiaTheme="minorEastAsia" w:hAnsiTheme="minorEastAsia" w:cs="ＭＳ明朝" w:hint="eastAsia"/>
                <w:szCs w:val="21"/>
              </w:rPr>
              <w:t>1、図</w:t>
            </w:r>
            <w:r>
              <w:rPr>
                <w:rFonts w:asciiTheme="minorEastAsia" w:eastAsiaTheme="minorEastAsia" w:hAnsiTheme="minorEastAsia" w:cs="ＭＳ明朝" w:hint="eastAsia"/>
                <w:szCs w:val="21"/>
              </w:rPr>
              <w:t>-</w:t>
            </w:r>
            <w:r w:rsidRPr="0021364C">
              <w:rPr>
                <w:rFonts w:asciiTheme="minorEastAsia" w:eastAsiaTheme="minorEastAsia" w:hAnsiTheme="minorEastAsia" w:cs="ＭＳ明朝" w:hint="eastAsia"/>
                <w:szCs w:val="21"/>
              </w:rPr>
              <w:t>2、図</w:t>
            </w:r>
            <w:r>
              <w:rPr>
                <w:rFonts w:asciiTheme="minorEastAsia" w:eastAsiaTheme="minorEastAsia" w:hAnsiTheme="minorEastAsia" w:cs="ＭＳ明朝" w:hint="eastAsia"/>
                <w:szCs w:val="21"/>
              </w:rPr>
              <w:t>-</w:t>
            </w:r>
            <w:r w:rsidRPr="0021364C">
              <w:rPr>
                <w:rFonts w:asciiTheme="minorEastAsia" w:eastAsiaTheme="minorEastAsia" w:hAnsiTheme="minorEastAsia" w:cs="ＭＳ明朝" w:hint="eastAsia"/>
                <w:szCs w:val="21"/>
              </w:rPr>
              <w:t>3、図</w:t>
            </w:r>
            <w:r>
              <w:rPr>
                <w:rFonts w:asciiTheme="minorEastAsia" w:eastAsiaTheme="minorEastAsia" w:hAnsiTheme="minorEastAsia" w:cs="ＭＳ明朝" w:hint="eastAsia"/>
                <w:szCs w:val="21"/>
              </w:rPr>
              <w:t>-</w:t>
            </w:r>
            <w:r w:rsidRPr="0021364C">
              <w:rPr>
                <w:rFonts w:asciiTheme="minorEastAsia" w:eastAsiaTheme="minorEastAsia" w:hAnsiTheme="minorEastAsia" w:cs="ＭＳ明朝" w:hint="eastAsia"/>
                <w:szCs w:val="21"/>
              </w:rPr>
              <w:t>4）</w:t>
            </w:r>
          </w:p>
          <w:p w:rsidR="000419A9" w:rsidRPr="0021364C" w:rsidRDefault="000419A9" w:rsidP="00BC449F">
            <w:pPr>
              <w:autoSpaceDE w:val="0"/>
              <w:autoSpaceDN w:val="0"/>
              <w:adjustRightInd w:val="0"/>
              <w:ind w:leftChars="50" w:left="315" w:hangingChars="100" w:hanging="21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② 法敷がなく歩道を有しない道路にあっては路端寄りとする。（図</w:t>
            </w:r>
            <w:r>
              <w:rPr>
                <w:rFonts w:asciiTheme="minorEastAsia" w:eastAsiaTheme="minorEastAsia" w:hAnsiTheme="minorEastAsia" w:cs="ＭＳ明朝" w:hint="eastAsia"/>
                <w:szCs w:val="21"/>
              </w:rPr>
              <w:t>-</w:t>
            </w:r>
            <w:r w:rsidRPr="0021364C">
              <w:rPr>
                <w:rFonts w:asciiTheme="minorEastAsia" w:eastAsiaTheme="minorEastAsia" w:hAnsiTheme="minorEastAsia" w:cs="ＭＳ明朝" w:hint="eastAsia"/>
                <w:szCs w:val="21"/>
              </w:rPr>
              <w:t>5）</w:t>
            </w:r>
          </w:p>
          <w:p w:rsidR="000419A9" w:rsidRPr="0021364C" w:rsidRDefault="000419A9" w:rsidP="00BC449F">
            <w:pPr>
              <w:autoSpaceDE w:val="0"/>
              <w:autoSpaceDN w:val="0"/>
              <w:adjustRightInd w:val="0"/>
              <w:ind w:leftChars="50" w:left="210"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③ 歩道を有する道路にあっては歩道上の車道寄りに設けることができる。（図</w:t>
            </w:r>
            <w:r>
              <w:rPr>
                <w:rFonts w:asciiTheme="minorEastAsia" w:eastAsiaTheme="minorEastAsia" w:hAnsiTheme="minorEastAsia" w:cs="ＭＳ明朝" w:hint="eastAsia"/>
                <w:szCs w:val="21"/>
              </w:rPr>
              <w:t>-</w:t>
            </w:r>
            <w:r w:rsidRPr="0021364C">
              <w:rPr>
                <w:rFonts w:asciiTheme="minorEastAsia" w:eastAsiaTheme="minorEastAsia" w:hAnsiTheme="minorEastAsia" w:cs="ＭＳ明朝" w:hint="eastAsia"/>
                <w:szCs w:val="21"/>
              </w:rPr>
              <w:t>6）</w:t>
            </w:r>
          </w:p>
          <w:p w:rsidR="000419A9" w:rsidRPr="0021364C" w:rsidRDefault="000419A9" w:rsidP="00BC449F">
            <w:pPr>
              <w:autoSpaceDE w:val="0"/>
              <w:autoSpaceDN w:val="0"/>
              <w:adjustRightInd w:val="0"/>
              <w:ind w:leftChars="50" w:left="315" w:hangingChars="100" w:hanging="21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④　側溝に建柱する場合には、その断面を侵さないようにすること。（図</w:t>
            </w:r>
            <w:r>
              <w:rPr>
                <w:rFonts w:asciiTheme="minorEastAsia" w:eastAsiaTheme="minorEastAsia" w:hAnsiTheme="minorEastAsia" w:cs="ＭＳ明朝" w:hint="eastAsia"/>
                <w:szCs w:val="21"/>
              </w:rPr>
              <w:t>-</w:t>
            </w:r>
            <w:r w:rsidRPr="0021364C">
              <w:rPr>
                <w:rFonts w:asciiTheme="minorEastAsia" w:eastAsiaTheme="minorEastAsia" w:hAnsiTheme="minorEastAsia" w:cs="ＭＳ明朝" w:hint="eastAsia"/>
                <w:szCs w:val="21"/>
              </w:rPr>
              <w:t>7、図</w:t>
            </w:r>
            <w:r>
              <w:rPr>
                <w:rFonts w:asciiTheme="minorEastAsia" w:eastAsiaTheme="minorEastAsia" w:hAnsiTheme="minorEastAsia" w:cs="ＭＳ明朝" w:hint="eastAsia"/>
                <w:szCs w:val="21"/>
              </w:rPr>
              <w:t>-</w:t>
            </w:r>
            <w:r w:rsidRPr="0021364C">
              <w:rPr>
                <w:rFonts w:asciiTheme="minorEastAsia" w:eastAsiaTheme="minorEastAsia" w:hAnsiTheme="minorEastAsia" w:cs="ＭＳ明朝" w:hint="eastAsia"/>
                <w:szCs w:val="21"/>
              </w:rPr>
              <w:t>8）</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同一路線にかかる電柱等は、道路の同一側に設け、かつ歩道を有しない道路にあって、その反対側に占用物件がある場合には、これと8</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以上の距離を保つこと。（道路が交差し、接続し又は屈曲する場所においてはこの限りではない。）</w:t>
            </w:r>
          </w:p>
          <w:p w:rsidR="000419A9" w:rsidRDefault="000419A9" w:rsidP="00BC449F">
            <w:pPr>
              <w:autoSpaceDE w:val="0"/>
              <w:autoSpaceDN w:val="0"/>
              <w:adjustRightInd w:val="0"/>
              <w:ind w:leftChars="50" w:left="105" w:firstLineChars="100" w:firstLine="21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（注）申請の際は平面図に、申請場所付近の既設の占用物件及びそれとの距離を明記させること。</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lastRenderedPageBreak/>
              <w:t>3　歩道を有しない道路においては、道路が交差し、接続し、又は屈曲する場所での設置は認めないものとする。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4　横断歩道からは6</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以上の距離を保つこと。</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5　電柱等の脚ていは、道路と平行に取り付け、その最下部と路面との距離は1.8</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以上とすること。</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6　電柱等の支線及び支柱並びに地下導線の立ち上がり用管は、道路と平行に取り付けるものとする。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7　電柱等の支線及び支柱は極力民有地に建てさせること</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8　信号機、道路標識、消火栓及び火災報知器等の機能を阻害しない位置に設けること。</w:t>
            </w:r>
          </w:p>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9　地先居住者等に支障を及ぼすおそれのない場所とすること。</w:t>
            </w:r>
          </w:p>
        </w:tc>
      </w:tr>
    </w:tbl>
    <w:p w:rsidR="000419A9" w:rsidRDefault="000419A9" w:rsidP="000419A9">
      <w:pPr>
        <w:autoSpaceDE w:val="0"/>
        <w:autoSpaceDN w:val="0"/>
        <w:adjustRightInd w:val="0"/>
        <w:ind w:firstLineChars="350" w:firstLine="735"/>
        <w:jc w:val="left"/>
        <w:rPr>
          <w:rFonts w:asciiTheme="minorEastAsia" w:eastAsiaTheme="minorEastAsia" w:hAnsiTheme="minorEastAsia" w:cs="ＭＳ明朝"/>
          <w:kern w:val="0"/>
          <w:szCs w:val="21"/>
        </w:rPr>
      </w:pPr>
      <w:r w:rsidRPr="0021364C">
        <w:rPr>
          <w:rFonts w:asciiTheme="minorEastAsia" w:eastAsiaTheme="minorEastAsia" w:hAnsiTheme="minorEastAsia" w:cs="ＭＳ 明朝" w:hint="eastAsia"/>
          <w:color w:val="000000"/>
          <w:kern w:val="0"/>
          <w:szCs w:val="21"/>
        </w:rPr>
        <w:lastRenderedPageBreak/>
        <w:t>図-1</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126" style="position:absolute;margin-left:60.35pt;margin-top:.15pt;width:364.55pt;height:102pt;z-index:251662336" coordorigin="2625,7095" coordsize="7291,2040">
            <v:shapetype id="_x0000_t32" coordsize="21600,21600" o:spt="32" o:oned="t" path="m,l21600,21600e" filled="f">
              <v:path arrowok="t" fillok="f" o:connecttype="none"/>
              <o:lock v:ext="edit" shapetype="t"/>
            </v:shapetype>
            <v:shape id="_x0000_s1127" type="#_x0000_t32" style="position:absolute;left:4770;top:8380;width:2535;height:0" o:connectortype="straight"/>
            <v:shape id="_x0000_s1128" type="#_x0000_t32" style="position:absolute;left:7845;top:8965;width:1605;height:0" o:connectortype="straight"/>
            <v:shape id="_x0000_s1129" type="#_x0000_t32" style="position:absolute;left:4230;top:7795;width:540;height:585" o:connectortype="straight"/>
            <v:shape id="_x0000_s1130" type="#_x0000_t32" style="position:absolute;left:7305;top:8380;width:540;height:585" o:connectortype="straight"/>
            <v:shape id="_x0000_s1131" type="#_x0000_t32" style="position:absolute;left:2625;top:7795;width:1605;height:0" o:connectortype="straight"/>
            <v:group id="_x0000_s1132" style="position:absolute;left:3500;top:7095;width:90;height:900" coordorigin="6000,7530" coordsize="90,900">
              <v:shape id="_x0000_s1133" type="#_x0000_t32" style="position:absolute;left:6090;top:7530;width:0;height:900" o:connectortype="straight"/>
              <v:shape id="_x0000_s1134" type="#_x0000_t32" style="position:absolute;left:6000;top:7530;width:0;height:900" o:connectortype="straight"/>
            </v:group>
            <v:group id="_x0000_s1135" style="position:absolute;left:8310;top:8235;width:90;height:900" coordorigin="6000,7530" coordsize="90,900">
              <v:shape id="_x0000_s1136" type="#_x0000_t32" style="position:absolute;left:6090;top:7530;width:0;height:900" o:connectortype="straight"/>
              <v:shape id="_x0000_s1137" type="#_x0000_t32" style="position:absolute;left:6000;top:7530;width:0;height:900" o:connectortype="straight"/>
            </v:group>
            <v:shape id="_x0000_s1138" type="#_x0000_t32" style="position:absolute;left:3180;top:7095;width:1;height:700" o:connectortype="straight">
              <v:stroke dashstyle="dash"/>
            </v:shape>
            <v:shape id="_x0000_s1139" type="#_x0000_t32" style="position:absolute;left:8570;top:8235;width:1;height:900" o:connectortype="straight">
              <v:stroke dashstyle="dash"/>
            </v:shape>
            <v:shapetype id="_x0000_t202" coordsize="21600,21600" o:spt="202" path="m,l,21600r21600,l21600,xe">
              <v:stroke joinstyle="miter"/>
              <v:path gradientshapeok="t" o:connecttype="rect"/>
            </v:shapetype>
            <v:shape id="_x0000_s1140" type="#_x0000_t202" style="position:absolute;left:3590;top:7095;width:1342;height:564;mso-height-percent:200;mso-height-percent:200;mso-width-relative:margin;mso-height-relative:margin" filled="f" stroked="f">
              <v:textbox style="mso-fit-shape-to-text:t">
                <w:txbxContent>
                  <w:p w:rsidR="000419A9" w:rsidRDefault="000419A9" w:rsidP="000419A9">
                    <w:pPr>
                      <w:jc w:val="center"/>
                    </w:pPr>
                    <w:r>
                      <w:rPr>
                        <w:rFonts w:hint="eastAsia"/>
                      </w:rPr>
                      <w:t>（法肩）</w:t>
                    </w:r>
                  </w:p>
                </w:txbxContent>
              </v:textbox>
            </v:shape>
            <v:shape id="_x0000_s1141" type="#_x0000_t202" style="position:absolute;left:8574;top:8420;width:1342;height:564;mso-height-percent:200;mso-height-percent:200;mso-width-relative:margin;mso-height-relative:margin" filled="f" stroked="f">
              <v:textbox style="mso-fit-shape-to-text:t">
                <w:txbxContent>
                  <w:p w:rsidR="000419A9" w:rsidRDefault="000419A9" w:rsidP="000419A9">
                    <w:pPr>
                      <w:jc w:val="center"/>
                    </w:pPr>
                    <w:r>
                      <w:rPr>
                        <w:rFonts w:hint="eastAsia"/>
                      </w:rPr>
                      <w:t>（法尻）</w:t>
                    </w:r>
                  </w:p>
                </w:txbxContent>
              </v:textbox>
            </v:shape>
            <v:shape id="_x0000_s1142" type="#_x0000_t202" style="position:absolute;left:5460;top:8429;width:1342;height:564;mso-height-percent:200;mso-height-percent:200;mso-width-relative:margin;mso-height-relative:margin" filled="f" stroked="f">
              <v:textbox style="mso-fit-shape-to-text:t">
                <w:txbxContent>
                  <w:p w:rsidR="000419A9" w:rsidRDefault="000419A9" w:rsidP="000419A9">
                    <w:pPr>
                      <w:jc w:val="center"/>
                    </w:pPr>
                    <w:r>
                      <w:rPr>
                        <w:rFonts w:hint="eastAsia"/>
                      </w:rPr>
                      <w:t>道　路</w:t>
                    </w:r>
                  </w:p>
                </w:txbxContent>
              </v:textbox>
            </v:shape>
          </v:group>
        </w:pic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143" style="position:absolute;left:0;text-align:left;margin-left:38.15pt;margin-top:25.2pt;width:214.95pt;height:137.85pt;z-index:251663360" coordorigin="3450,9765" coordsize="4299,2757">
            <v:group id="_x0000_s1144" style="position:absolute;left:5108;top:10131;width:274;height:2391" coordorigin="5555,9731" coordsize="274,2391">
              <v:group id="_x0000_s1145" style="position:absolute;left:5656;top:9731;width:90;height:2353" coordorigin="6000,7530" coordsize="90,900">
                <v:shape id="_x0000_s1146" type="#_x0000_t32" style="position:absolute;left:6090;top:7530;width:0;height:900" o:connectortype="straight"/>
                <v:shape id="_x0000_s1147" type="#_x0000_t32" style="position:absolute;left:6000;top:7530;width:0;height:900" o:connectortype="straight"/>
              </v:group>
              <v:shape id="_x0000_s1148" type="#_x0000_t32" style="position:absolute;left:5555;top:10911;width:274;height:1;flip:x" o:connectortype="straight"/>
              <v:shape id="_x0000_s1149" type="#_x0000_t32" style="position:absolute;left:5555;top:10911;width:0;height:1211" o:connectortype="straight"/>
              <v:shape id="_x0000_s1150" type="#_x0000_t32" style="position:absolute;left:5829;top:10911;width:0;height:1211" o:connectortype="straight"/>
            </v:group>
            <v:shape id="_x0000_s1151" type="#_x0000_t32" style="position:absolute;left:6480;top:10711;width:1247;height:0;flip:x" o:connectortype="straight"/>
            <v:shape id="_x0000_s1152" type="#_x0000_t32" style="position:absolute;left:3450;top:12470;width:1247;height:0;flip:x" o:connectortype="straight"/>
            <v:shape id="_x0000_s1153" type="#_x0000_t32" style="position:absolute;left:4697;top:10711;width:1783;height:1759;flip:x"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4" type="#_x0000_t19" style="position:absolute;left:6225;top:10917;width:197;height:191;rotation:2999121fd" coordsize="27085,43200" adj="-6862333,6675938,5485" path="wr-16115,,27085,43200,,708,1043,42738nfewr-16115,,27085,43200,,708,1043,42738l5485,21600nsxe">
              <v:path o:connectlocs="0,708;1043,42738;5485,21600"/>
              <v:textbox inset="5.85pt,.7pt,5.85pt,.7pt"/>
            </v:shape>
            <v:shape id="_x0000_s1155" type="#_x0000_t19" style="position:absolute;left:6097;top:11039;width:197;height:191;rotation:2999121fd" coordsize="27085,43200" adj="-6862333,6675938,5485" path="wr-16115,,27085,43200,,708,1043,42738nfewr-16115,,27085,43200,,708,1043,42738l5485,21600nsxe">
              <v:path o:connectlocs="0,708;1043,42738;5485,21600"/>
              <v:textbox inset="5.85pt,.7pt,5.85pt,.7pt"/>
            </v:shape>
            <v:shape id="_x0000_s1156" type="#_x0000_t19" style="position:absolute;left:5962;top:11194;width:197;height:191;rotation:2999121fd" coordsize="27085,43200" adj="-6862333,6675938,5485" path="wr-16115,,27085,43200,,708,1043,42738nfewr-16115,,27085,43200,,708,1043,42738l5485,21600nsxe">
              <v:path o:connectlocs="0,708;1043,42738;5485,21600"/>
              <v:textbox inset="5.85pt,.7pt,5.85pt,.7pt"/>
            </v:shape>
            <v:shape id="_x0000_s1157" type="#_x0000_t19" style="position:absolute;left:5812;top:11314;width:226;height:191;rotation:2999121fd" coordsize="31137,43200" adj="-7615408,6675938,9537" path="wr-12063,,31137,43200,,2220,5095,42738nfewr-12063,,31137,43200,,2220,5095,42738l9537,21600nsxe">
              <v:path o:connectlocs="0,2220;5095,42738;9537,21600"/>
              <v:textbox inset="5.85pt,.7pt,5.85pt,.7pt"/>
            </v:shape>
            <v:shape id="_x0000_s1158" type="#_x0000_t19" style="position:absolute;left:5679;top:11450;width:224;height:191;rotation:2999121fd" coordsize="30757,43200" adj="-7542135,6675938,9157" path="wr-12443,,30757,43200,,2037,4715,42738nfewr-12443,,30757,43200,,2037,4715,42738l9157,21600nsxe">
              <v:path o:connectlocs="0,2037;4715,42738;9157,21600"/>
              <v:textbox inset="5.85pt,.7pt,5.85pt,.7pt"/>
            </v:shape>
            <v:shape id="_x0000_s1159" type="#_x0000_t19" style="position:absolute;left:5572;top:11579;width:197;height:135;rotation:2999121fd" coordsize="27085,43200" adj="-6862333,6675938,5485" path="wr-16115,,27085,43200,,708,1043,42738nfewr-16115,,27085,43200,,708,1043,42738l5485,21600nsxe">
              <v:path o:connectlocs="0,708;1043,42738;5485,21600"/>
              <v:textbox inset="5.85pt,.7pt,5.85pt,.7pt"/>
            </v:shape>
            <v:shape id="_x0000_s1160" type="#_x0000_t19" style="position:absolute;left:4983;top:12130;width:141;height:156;rotation:2999121fd" coordsize="30773,43200" adj="-7545090,6675938,9173" path="wr-12427,,30773,43200,,2044,4731,42738nfewr-12427,,30773,43200,,2044,4731,42738l9173,21600nsxe">
              <v:path o:connectlocs="0,2044;4731,42738;9173,21600"/>
              <v:textbox inset="5.85pt,.7pt,5.85pt,.7pt"/>
            </v:shape>
            <v:shape id="_x0000_s1161" type="#_x0000_t19" style="position:absolute;left:4753;top:12366;width:126;height:158;rotation:2999121fd" coordsize="27085,43200" adj="-6862333,6675938,5485" path="wr-16115,,27085,43200,,708,1043,42738nfewr-16115,,27085,43200,,708,1043,42738l5485,21600nsxe">
              <v:path o:connectlocs="0,708;1043,42738;5485,21600"/>
              <v:textbox inset="5.85pt,.7pt,5.85pt,.7pt"/>
            </v:shape>
            <v:shape id="_x0000_s1162" type="#_x0000_t19" style="position:absolute;left:5457;top:11661;width:197;height:191;rotation:2999121fd" coordsize="27085,43200" adj="-6862333,6675938,5485" path="wr-16115,,27085,43200,,708,1043,42738nfewr-16115,,27085,43200,,708,1043,42738l5485,21600nsxe">
              <v:path o:connectlocs="0,708;1043,42738;5485,21600"/>
              <v:textbox inset="5.85pt,.7pt,5.85pt,.7pt"/>
            </v:shape>
            <v:shape id="_x0000_s1163" type="#_x0000_t19" style="position:absolute;left:4867;top:12258;width:142;height:149;rotation:2999121fd" coordsize="27085,43200" adj="-6862333,6675938,5485" path="wr-16115,,27085,43200,,708,1043,42738nfewr-16115,,27085,43200,,708,1043,42738l5485,21600nsxe">
              <v:path o:connectlocs="0,708;1043,42738;5485,21600"/>
              <v:textbox inset="5.85pt,.7pt,5.85pt,.7pt"/>
            </v:shape>
            <v:shape id="_x0000_s1164" type="#_x0000_t32" style="position:absolute;left:6480;top:10131;width:1;height:580" o:connectortype="straight">
              <v:stroke dashstyle="dash"/>
            </v:shape>
            <v:shape id="_x0000_s1165" type="#_x0000_t32" style="position:absolute;left:4696;top:10978;width:1;height:1530" o:connectortype="straight">
              <v:stroke dashstyle="dash"/>
            </v:shape>
            <v:shape id="_x0000_s1166" type="#_x0000_t32" style="position:absolute;left:5299;top:10571;width:1181;height:1" o:connectortype="straight">
              <v:stroke startarrow="block" endarrow="block"/>
            </v:shape>
            <v:shape id="_x0000_s1167" type="#_x0000_t202" style="position:absolute;left:5108;top:9765;width:2641;height:366" filled="f" stroked="f">
              <v:textbox inset="5.85pt,.7pt,5.85pt,.7pt">
                <w:txbxContent>
                  <w:p w:rsidR="000419A9" w:rsidRPr="007B5F07" w:rsidRDefault="000419A9" w:rsidP="000419A9">
                    <w:pPr>
                      <w:rPr>
                        <w:rFonts w:ascii="ＭＳ 明朝" w:hAnsi="ＭＳ 明朝"/>
                        <w:sz w:val="18"/>
                        <w:szCs w:val="18"/>
                      </w:rPr>
                    </w:pPr>
                    <w:r w:rsidRPr="007B5F07">
                      <w:rPr>
                        <w:rFonts w:ascii="ＭＳ 明朝" w:hAnsi="ＭＳ 明朝" w:hint="eastAsia"/>
                        <w:sz w:val="18"/>
                        <w:szCs w:val="18"/>
                      </w:rPr>
                      <w:t>0.25m</w:t>
                    </w:r>
                    <w:r w:rsidRPr="007B5F07">
                      <w:rPr>
                        <w:rFonts w:ascii="ＭＳ 明朝" w:hAnsi="ＭＳ 明朝" w:hint="eastAsia"/>
                        <w:sz w:val="18"/>
                        <w:szCs w:val="18"/>
                      </w:rPr>
                      <w:t>以上離すこと</w:t>
                    </w:r>
                  </w:p>
                </w:txbxContent>
              </v:textbox>
            </v:shape>
            <v:shape id="_x0000_s1168" type="#_x0000_t19" style="position:absolute;left:6365;top:10784;width:197;height:191;rotation:2999121fd" coordsize="27085,43200" adj="-6862333,6675938,5485" path="wr-16115,,27085,43200,,708,1043,42738nfewr-16115,,27085,43200,,708,1043,42738l5485,21600nsxe">
              <v:path o:connectlocs="0,708;1043,42738;5485,21600"/>
              <v:textbox inset="5.85pt,.7pt,5.85pt,.7pt"/>
            </v:shape>
          </v:group>
        </w:pict>
      </w:r>
      <w:r>
        <w:rPr>
          <w:rFonts w:asciiTheme="minorEastAsia" w:eastAsiaTheme="minorEastAsia" w:hAnsiTheme="minorEastAsia" w:cs="ＭＳ 明朝" w:hint="eastAsia"/>
          <w:color w:val="000000"/>
          <w:kern w:val="0"/>
          <w:szCs w:val="21"/>
        </w:rPr>
        <w:t>図-2（石垣法面を利用する場合）</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shape id="_x0000_s1169" type="#_x0000_t202" style="position:absolute;margin-left:189.65pt;margin-top:14.35pt;width:255.5pt;height:77.8pt;z-index:251664384" filled="f" stroked="f">
            <v:textbox inset="5.85pt,.7pt,5.85pt,.7pt">
              <w:txbxContent>
                <w:p w:rsidR="000419A9" w:rsidRPr="007B5F07" w:rsidRDefault="000419A9" w:rsidP="000419A9">
                  <w:pPr>
                    <w:ind w:left="675" w:hangingChars="375" w:hanging="675"/>
                    <w:rPr>
                      <w:rFonts w:ascii="ＭＳ 明朝" w:hAnsi="ＭＳ 明朝"/>
                      <w:sz w:val="18"/>
                      <w:szCs w:val="18"/>
                    </w:rPr>
                  </w:pPr>
                  <w:r w:rsidRPr="007B5F07">
                    <w:rPr>
                      <w:rFonts w:ascii="ＭＳ 明朝" w:hAnsi="ＭＳ 明朝" w:hint="eastAsia"/>
                      <w:sz w:val="18"/>
                      <w:szCs w:val="18"/>
                    </w:rPr>
                    <w:t xml:space="preserve">（注）1　</w:t>
                  </w:r>
                  <w:r w:rsidRPr="007B5F07">
                    <w:rPr>
                      <w:rFonts w:ascii="ＭＳ 明朝" w:hAnsi="ＭＳ 明朝" w:hint="eastAsia"/>
                      <w:sz w:val="18"/>
                      <w:szCs w:val="18"/>
                    </w:rPr>
                    <w:t>保護路肩として0.25m以上路肩から離すこと。</w:t>
                  </w:r>
                </w:p>
                <w:p w:rsidR="000419A9" w:rsidRPr="007B5F07" w:rsidRDefault="000419A9" w:rsidP="000419A9">
                  <w:pPr>
                    <w:ind w:leftChars="300" w:left="810" w:hangingChars="100" w:hanging="180"/>
                    <w:rPr>
                      <w:rFonts w:ascii="ＭＳ 明朝" w:hAnsi="ＭＳ 明朝"/>
                      <w:sz w:val="18"/>
                      <w:szCs w:val="18"/>
                    </w:rPr>
                  </w:pPr>
                  <w:r w:rsidRPr="007B5F07">
                    <w:rPr>
                      <w:rFonts w:ascii="ＭＳ 明朝" w:hAnsi="ＭＳ 明朝" w:hint="eastAsia"/>
                      <w:sz w:val="18"/>
                      <w:szCs w:val="18"/>
                    </w:rPr>
                    <w:t>2　法面保護のためコンクリート巻立てをすること。</w:t>
                  </w:r>
                </w:p>
              </w:txbxContent>
            </v:textbox>
          </v:shape>
        </w:pic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shape id="_x0000_s1170" type="#_x0000_t202" style="position:absolute;margin-left:134.75pt;margin-top:8.7pt;width:168.5pt;height:21.4pt;z-index:251665408" filled="f" stroked="f">
            <v:textbox inset="5.85pt,.7pt,5.85pt,.7pt">
              <w:txbxContent>
                <w:p w:rsidR="000419A9" w:rsidRPr="007B5F07" w:rsidRDefault="000419A9" w:rsidP="000419A9">
                  <w:pPr>
                    <w:rPr>
                      <w:rFonts w:ascii="ＭＳ 明朝" w:hAnsi="ＭＳ 明朝"/>
                      <w:sz w:val="18"/>
                      <w:szCs w:val="18"/>
                    </w:rPr>
                  </w:pPr>
                  <w:r w:rsidRPr="007B5F07">
                    <w:rPr>
                      <w:rFonts w:ascii="ＭＳ 明朝" w:hAnsi="ＭＳ 明朝" w:hint="eastAsia"/>
                      <w:sz w:val="18"/>
                      <w:szCs w:val="18"/>
                    </w:rPr>
                    <w:t>コンクリート巻立てをする。</w:t>
                  </w:r>
                </w:p>
              </w:txbxContent>
            </v:textbox>
          </v:shape>
        </w:pict>
      </w:r>
    </w:p>
    <w:p w:rsidR="000419A9" w:rsidRDefault="000419A9" w:rsidP="000419A9">
      <w:pPr>
        <w:autoSpaceDE w:val="0"/>
        <w:autoSpaceDN w:val="0"/>
        <w:adjustRightInd w:val="0"/>
        <w:spacing w:beforeLines="5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図-3（切取法面のある場合）</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171" style="position:absolute;margin-left:46.55pt;margin-top:.05pt;width:162pt;height:138.45pt;z-index:251666432" coordorigin="3636,12788" coordsize="3240,2769">
            <v:shape id="_x0000_s1172" type="#_x0000_t32" style="position:absolute;left:6666;top:12837;width:210;height:623;flip:x" o:connectortype="straight"/>
            <v:shape id="_x0000_s1173" type="#_x0000_t32" style="position:absolute;left:5854;top:13460;width:812;height:230;flip:x" o:connectortype="straight"/>
            <v:shape id="_x0000_s1174" type="#_x0000_t32" style="position:absolute;left:5327;top:13690;width:549;height:1295;flip:x" o:connectortype="straight"/>
            <v:shape id="_x0000_s1175" type="#_x0000_t32" style="position:absolute;left:4896;top:14985;width:430;height:1;flip:x" o:connectortype="straight"/>
            <v:shape id="_x0000_s1176" type="#_x0000_t32" style="position:absolute;left:3636;top:14985;width:840;height:1;flip:x" o:connectortype="straight"/>
            <v:group id="_x0000_s1177" style="position:absolute;left:4348;top:14985;width:676;height:572" coordorigin="4180,14985" coordsize="676,572">
              <v:shape id="_x0000_s1178" type="#_x0000_t32" style="position:absolute;left:4180;top:15557;width:676;height:0;flip:x" o:connectortype="straight"/>
              <v:shape id="_x0000_s1179" type="#_x0000_t32" style="position:absolute;left:4856;top:14985;width:0;height:570" o:connectortype="straight"/>
              <v:shape id="_x0000_s1180" type="#_x0000_t32" style="position:absolute;left:4308;top:15427;width:420;height:1;flip:x" o:connectortype="straight"/>
              <v:shape id="_x0000_s1181" type="#_x0000_t32" style="position:absolute;left:4728;top:14985;width:0;height:442" o:connectortype="straight"/>
              <v:shape id="_x0000_s1182" type="#_x0000_t32" style="position:absolute;left:4308;top:14985;width:0;height:443" o:connectortype="straight"/>
              <v:shape id="_x0000_s1183" type="#_x0000_t32" style="position:absolute;left:4180;top:14985;width:0;height:572" o:connectortype="straight"/>
            </v:group>
            <v:group id="_x0000_s1184" style="position:absolute;left:5225;top:13585;width:101;height:1970" coordorigin="4007,13587" coordsize="101,1970">
              <v:shape id="_x0000_s1185" type="#_x0000_t32" style="position:absolute;left:4007;top:13587;width:0;height:1970" o:connectortype="straight"/>
              <v:shape id="_x0000_s1186" type="#_x0000_t32" style="position:absolute;left:4108;top:13587;width:0;height:1970" o:connectortype="straight"/>
            </v:group>
            <v:group id="_x0000_s1187" style="position:absolute;left:6305;top:12788;width:101;height:1395" coordorigin="4007,13587" coordsize="101,1970">
              <v:shape id="_x0000_s1188" type="#_x0000_t32" style="position:absolute;left:4007;top:13587;width:0;height:1970" o:connectortype="straight"/>
              <v:shape id="_x0000_s1189" type="#_x0000_t32" style="position:absolute;left:4108;top:13587;width:0;height:1970" o:connectortype="straight"/>
            </v:group>
            <v:shape id="_x0000_s1190" type="#_x0000_t32" style="position:absolute;left:6666;top:12837;width:1;height:623" o:connectortype="straight">
              <v:stroke dashstyle="dash"/>
            </v:shape>
          </v:group>
        </w:pic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shape id="_x0000_s1191" type="#_x0000_t202" style="position:absolute;margin-left:140.6pt;margin-top:5.3pt;width:317.25pt;height:62.2pt;z-index:251667456" filled="f" stroked="f">
            <v:textbox inset="5.85pt,.7pt,5.85pt,.7pt">
              <w:txbxContent>
                <w:p w:rsidR="000419A9" w:rsidRPr="007B5F07" w:rsidRDefault="000419A9" w:rsidP="000419A9">
                  <w:pPr>
                    <w:ind w:left="742" w:hangingChars="412" w:hanging="742"/>
                    <w:rPr>
                      <w:rFonts w:ascii="ＭＳ 明朝" w:hAnsi="ＭＳ 明朝"/>
                      <w:sz w:val="18"/>
                      <w:szCs w:val="18"/>
                    </w:rPr>
                  </w:pPr>
                  <w:r w:rsidRPr="007B5F07">
                    <w:rPr>
                      <w:rFonts w:ascii="ＭＳ 明朝" w:hAnsi="ＭＳ 明朝" w:hint="eastAsia"/>
                      <w:sz w:val="18"/>
                      <w:szCs w:val="18"/>
                    </w:rPr>
                    <w:t>（</w:t>
                  </w:r>
                  <w:r w:rsidRPr="007B5F07">
                    <w:rPr>
                      <w:rFonts w:ascii="ＭＳ 明朝" w:hAnsi="ＭＳ 明朝" w:hint="eastAsia"/>
                      <w:sz w:val="18"/>
                      <w:szCs w:val="18"/>
                    </w:rPr>
                    <w:t>注）1　将来の道路利用効果を考慮し、支障のない位置とする。</w:t>
                  </w:r>
                </w:p>
                <w:p w:rsidR="000419A9" w:rsidRPr="007B5F07" w:rsidRDefault="000419A9" w:rsidP="000419A9">
                  <w:pPr>
                    <w:ind w:leftChars="300" w:left="810" w:hangingChars="100" w:hanging="180"/>
                    <w:rPr>
                      <w:rFonts w:ascii="ＭＳ 明朝" w:hAnsi="ＭＳ 明朝"/>
                      <w:sz w:val="18"/>
                      <w:szCs w:val="18"/>
                    </w:rPr>
                  </w:pPr>
                  <w:r w:rsidRPr="007B5F07">
                    <w:rPr>
                      <w:rFonts w:ascii="ＭＳ 明朝" w:hAnsi="ＭＳ 明朝" w:hint="eastAsia"/>
                      <w:sz w:val="18"/>
                      <w:szCs w:val="18"/>
                    </w:rPr>
                    <w:t>2　道路曲線部の内側に当たる場合は、安全視距を考慮した位置とする。</w:t>
                  </w:r>
                </w:p>
              </w:txbxContent>
            </v:textbox>
          </v:shape>
        </w:pic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図-4（盛土法面の建柱基準）</w:t>
      </w:r>
    </w:p>
    <w:p w:rsidR="000419A9" w:rsidRPr="007B5F07"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192" style="position:absolute;margin-left:71.6pt;margin-top:2.05pt;width:216.75pt;height:62.25pt;z-index:251668480" coordorigin="2850,1845" coordsize="4335,1245">
            <v:shape id="_x0000_s1193" type="#_x0000_t32" style="position:absolute;left:5475;top:1845;width:1710;height:0" o:connectortype="straight"/>
            <v:shape id="_x0000_s1194" type="#_x0000_t32" style="position:absolute;left:2850;top:3000;width:1710;height:0" o:connectortype="straight"/>
            <v:shape id="_x0000_s1195" type="#_x0000_t32" style="position:absolute;left:4560;top:1845;width:915;height:1155;flip:y" o:connectortype="straight"/>
            <v:shape id="_x0000_s1196" type="#_x0000_t32" style="position:absolute;left:4830;top:2140;width:1;height:950" o:connectortype="straight"/>
            <v:shape id="_x0000_s1197" type="#_x0000_t32" style="position:absolute;left:4741;top:2140;width:1;height:950" o:connectortype="straight"/>
            <v:shape id="_x0000_s1198" type="#_x0000_t32" style="position:absolute;left:4560;top:1845;width:1;height:1245" o:connectortype="straight">
              <v:stroke dashstyle="dash"/>
            </v:shape>
            <v:shape id="_x0000_s1199" type="#_x0000_t202" style="position:absolute;left:5722;top:1845;width:1001;height:564;mso-height-percent:200;mso-height-percent:200;mso-width-relative:margin;mso-height-relative:margin" filled="f" stroked="f">
              <v:textbox style="mso-next-textbox:#_x0000_s1199;mso-fit-shape-to-text:t">
                <w:txbxContent>
                  <w:p w:rsidR="000419A9" w:rsidRDefault="000419A9" w:rsidP="000419A9">
                    <w:pPr>
                      <w:jc w:val="center"/>
                    </w:pPr>
                    <w:r>
                      <w:rPr>
                        <w:rFonts w:hint="eastAsia"/>
                      </w:rPr>
                      <w:t>道路</w:t>
                    </w:r>
                  </w:p>
                </w:txbxContent>
              </v:textbox>
            </v:shape>
          </v:group>
        </w:pic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200" style="position:absolute;left:0;text-align:left;margin-left:61.3pt;margin-top:13.1pt;width:169.25pt;height:121.05pt;z-index:251669504" coordorigin="2090,4020" coordsize="3385,2421">
            <v:shape id="_x0000_s1201" type="#_x0000_t32" style="position:absolute;left:4456;top:4186;width:663;height:554;flip:x" o:connectortype="straight"/>
            <v:shape id="_x0000_s1202" type="#_x0000_t32" style="position:absolute;left:4690;top:4575;width:0;height:1295" o:connectortype="straight"/>
            <v:shape id="_x0000_s1203" type="#_x0000_t32" style="position:absolute;left:3609;top:5870;width:1866;height:0;flip:x" o:connectortype="straight"/>
            <v:shape id="_x0000_s1204" type="#_x0000_t32" style="position:absolute;left:2090;top:5869;width:1099;height:1;flip:x" o:connectortype="straight"/>
            <v:group id="_x0000_s1205" style="position:absolute;left:3061;top:5869;width:676;height:572" coordorigin="4180,14985" coordsize="676,572">
              <v:shape id="_x0000_s1206" type="#_x0000_t32" style="position:absolute;left:4180;top:15557;width:676;height:0;flip:x" o:connectortype="straight"/>
              <v:shape id="_x0000_s1207" type="#_x0000_t32" style="position:absolute;left:4856;top:14985;width:0;height:570" o:connectortype="straight"/>
              <v:shape id="_x0000_s1208" type="#_x0000_t32" style="position:absolute;left:4308;top:15427;width:420;height:1;flip:x" o:connectortype="straight"/>
              <v:shape id="_x0000_s1209" type="#_x0000_t32" style="position:absolute;left:4728;top:14985;width:0;height:442" o:connectortype="straight"/>
              <v:shape id="_x0000_s1210" type="#_x0000_t32" style="position:absolute;left:4308;top:14985;width:0;height:443" o:connectortype="straight"/>
              <v:shape id="_x0000_s1211" type="#_x0000_t32" style="position:absolute;left:4180;top:14985;width:0;height:572" o:connectortype="straight"/>
            </v:group>
            <v:group id="_x0000_s1212" style="position:absolute;left:3938;top:4469;width:101;height:1970" coordorigin="4007,13587" coordsize="101,1970">
              <v:shape id="_x0000_s1213" type="#_x0000_t32" style="position:absolute;left:4007;top:13587;width:0;height:1970" o:connectortype="straight"/>
              <v:shape id="_x0000_s1214" type="#_x0000_t32" style="position:absolute;left:4108;top:13587;width:0;height:1970" o:connectortype="straight"/>
            </v:group>
            <v:shape id="_x0000_s1215" type="#_x0000_t32" style="position:absolute;left:4229;top:4020;width:1;height:1849" o:connectortype="straight">
              <v:stroke dashstyle="dash"/>
            </v:shape>
            <v:shape id="_x0000_s1216" type="#_x0000_t202" style="position:absolute;left:2150;top:5869;width:911;height:564;mso-height-percent:200;mso-height-percent:200;mso-width-relative:margin;mso-height-relative:margin" filled="f" stroked="f">
              <v:textbox style="mso-next-textbox:#_x0000_s1216;mso-fit-shape-to-text:t">
                <w:txbxContent>
                  <w:p w:rsidR="000419A9" w:rsidRDefault="000419A9" w:rsidP="000419A9">
                    <w:r>
                      <w:rPr>
                        <w:rFonts w:hint="eastAsia"/>
                      </w:rPr>
                      <w:t>車道</w:t>
                    </w:r>
                  </w:p>
                </w:txbxContent>
              </v:textbox>
            </v:shape>
          </v:group>
        </w:pict>
      </w:r>
      <w:r>
        <w:rPr>
          <w:rFonts w:asciiTheme="minorEastAsia" w:eastAsiaTheme="minorEastAsia" w:hAnsiTheme="minorEastAsia" w:cs="ＭＳ 明朝"/>
          <w:noProof/>
          <w:color w:val="000000"/>
          <w:kern w:val="0"/>
          <w:szCs w:val="21"/>
        </w:rPr>
        <w:pict>
          <v:group id="_x0000_s1217" style="position:absolute;left:0;text-align:left;margin-left:259.6pt;margin-top:13.1pt;width:160.25pt;height:120.95pt;z-index:251670528" coordorigin="6610,4020" coordsize="3205,2419">
            <v:shape id="_x0000_s1218" type="#_x0000_t32" style="position:absolute;left:8796;top:4186;width:663;height:554;flip:x" o:connectortype="straight"/>
            <v:shape id="_x0000_s1219" type="#_x0000_t32" style="position:absolute;left:9030;top:4575;width:0;height:1295" o:connectortype="straight"/>
            <v:shape id="_x0000_s1220" type="#_x0000_t32" style="position:absolute;left:6610;top:5870;width:3205;height:0;flip:x" o:connectortype="straight"/>
            <v:group id="_x0000_s1221" style="position:absolute;left:8278;top:4469;width:101;height:1970" coordorigin="4007,13587" coordsize="101,1970">
              <v:shape id="_x0000_s1222" type="#_x0000_t32" style="position:absolute;left:4007;top:13587;width:0;height:1970" o:connectortype="straight"/>
              <v:shape id="_x0000_s1223" type="#_x0000_t32" style="position:absolute;left:4108;top:13587;width:0;height:1970" o:connectortype="straight"/>
            </v:group>
            <v:shape id="_x0000_s1224" type="#_x0000_t32" style="position:absolute;left:8569;top:4020;width:1;height:1849" o:connectortype="straight">
              <v:stroke dashstyle="dash"/>
            </v:shape>
            <v:shape id="_x0000_s1225" type="#_x0000_t202" style="position:absolute;left:7010;top:5869;width:911;height:564;mso-height-percent:200;mso-height-percent:200;mso-width-relative:margin;mso-height-relative:margin" filled="f" stroked="f">
              <v:textbox style="mso-next-textbox:#_x0000_s1225;mso-fit-shape-to-text:t">
                <w:txbxContent>
                  <w:p w:rsidR="000419A9" w:rsidRDefault="000419A9" w:rsidP="000419A9">
                    <w:r>
                      <w:rPr>
                        <w:rFonts w:hint="eastAsia"/>
                      </w:rPr>
                      <w:t>車道</w:t>
                    </w:r>
                  </w:p>
                </w:txbxContent>
              </v:textbox>
            </v:shape>
          </v:group>
        </w:pict>
      </w:r>
      <w:r>
        <w:rPr>
          <w:rFonts w:asciiTheme="minorEastAsia" w:eastAsiaTheme="minorEastAsia" w:hAnsiTheme="minorEastAsia" w:cs="ＭＳ 明朝" w:hint="eastAsia"/>
          <w:color w:val="000000"/>
          <w:kern w:val="0"/>
          <w:szCs w:val="21"/>
        </w:rPr>
        <w:t>図-5</w:t>
      </w:r>
    </w:p>
    <w:p w:rsidR="000419A9" w:rsidRPr="007B5F07"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226" style="position:absolute;left:0;text-align:left;margin-left:64.3pt;margin-top:12.25pt;width:297.95pt;height:83.6pt;z-index:251671552" coordorigin="2090,6810" coordsize="5959,1672">
            <v:shape id="_x0000_s1227" type="#_x0000_t32" style="position:absolute;left:3609;top:7912;width:2061;height:0;flip:x" o:connectortype="straight"/>
            <v:shape id="_x0000_s1228" type="#_x0000_t32" style="position:absolute;left:2090;top:7910;width:1099;height:1;flip:x" o:connectortype="straight"/>
            <v:group id="_x0000_s1229" style="position:absolute;left:3061;top:7910;width:676;height:572" coordorigin="4180,14985" coordsize="676,572">
              <v:shape id="_x0000_s1230" type="#_x0000_t32" style="position:absolute;left:4180;top:15557;width:676;height:0;flip:x" o:connectortype="straight"/>
              <v:shape id="_x0000_s1231" type="#_x0000_t32" style="position:absolute;left:4856;top:14985;width:0;height:570" o:connectortype="straight"/>
              <v:shape id="_x0000_s1232" type="#_x0000_t32" style="position:absolute;left:4308;top:15427;width:420;height:1;flip:x" o:connectortype="straight"/>
              <v:shape id="_x0000_s1233" type="#_x0000_t32" style="position:absolute;left:4728;top:14985;width:0;height:442" o:connectortype="straight"/>
              <v:shape id="_x0000_s1234" type="#_x0000_t32" style="position:absolute;left:4308;top:14985;width:0;height:443" o:connectortype="straight"/>
              <v:shape id="_x0000_s1235" type="#_x0000_t32" style="position:absolute;left:4180;top:14985;width:0;height:572" o:connectortype="straight"/>
            </v:group>
            <v:shape id="_x0000_s1236" type="#_x0000_t32" style="position:absolute;left:6440;top:7912;width:1609;height:2;flip:x" o:connectortype="straight"/>
            <v:shape id="_x0000_s1237" type="#_x0000_t32" style="position:absolute;left:5670;top:7914;width:0;height:265" o:connectortype="straight"/>
            <v:shape id="_x0000_s1238" type="#_x0000_t32" style="position:absolute;left:5670;top:7914;width:770;height:265;flip:x" o:connectortype="straight"/>
            <v:shape id="_x0000_s1239" type="#_x0000_t32" style="position:absolute;left:5670;top:7220;width:1;height:687" o:connectortype="straight">
              <v:stroke dashstyle="dash"/>
            </v:shape>
            <v:shape id="_x0000_s1240" type="#_x0000_t32" style="position:absolute;left:3061;top:7220;width:1;height:687" o:connectortype="straight">
              <v:stroke dashstyle="dash"/>
            </v:shape>
            <v:shape id="_x0000_s1241" type="#_x0000_t202" style="position:absolute;left:6723;top:7914;width:980;height:564;mso-height-percent:200;mso-height-percent:200;mso-width-relative:margin;mso-height-relative:margin" filled="f" stroked="f">
              <v:textbox style="mso-fit-shape-to-text:t">
                <w:txbxContent>
                  <w:p w:rsidR="000419A9" w:rsidRDefault="000419A9" w:rsidP="000419A9">
                    <w:r>
                      <w:rPr>
                        <w:rFonts w:hint="eastAsia"/>
                      </w:rPr>
                      <w:t>車道</w:t>
                    </w:r>
                  </w:p>
                </w:txbxContent>
              </v:textbox>
            </v:shape>
            <v:group id="_x0000_s1242" style="position:absolute;left:5018;top:6960;width:101;height:1393" coordorigin="4007,13587" coordsize="101,1970">
              <v:shape id="_x0000_s1243" type="#_x0000_t32" style="position:absolute;left:4007;top:13587;width:0;height:1970" o:connectortype="straight"/>
              <v:shape id="_x0000_s1244" type="#_x0000_t32" style="position:absolute;left:4108;top:13587;width:0;height:1970" o:connectortype="straight"/>
            </v:group>
            <v:shape id="_x0000_s1245" type="#_x0000_t32" style="position:absolute;left:5119;top:7340;width:551;height:0" o:connectortype="straight">
              <v:stroke startarrow="block" endarrow="block"/>
            </v:shape>
            <v:shape id="_x0000_s1246" type="#_x0000_t202" style="position:absolute;left:5119;top:6810;width:2307;height:564;mso-height-percent:200;mso-height-percent:200;mso-width-relative:margin;mso-height-relative:margin" filled="f" stroked="f">
              <v:textbox style="mso-fit-shape-to-text:t">
                <w:txbxContent>
                  <w:p w:rsidR="000419A9" w:rsidRPr="00C03159" w:rsidRDefault="000419A9" w:rsidP="000419A9">
                    <w:pPr>
                      <w:rPr>
                        <w:rFonts w:asciiTheme="minorEastAsia" w:eastAsiaTheme="minorEastAsia" w:hAnsiTheme="minorEastAsia"/>
                        <w:sz w:val="18"/>
                        <w:szCs w:val="18"/>
                      </w:rPr>
                    </w:pPr>
                    <w:r w:rsidRPr="00C03159">
                      <w:rPr>
                        <w:rFonts w:asciiTheme="minorEastAsia" w:eastAsiaTheme="minorEastAsia" w:hAnsiTheme="minorEastAsia" w:hint="eastAsia"/>
                        <w:sz w:val="18"/>
                        <w:szCs w:val="18"/>
                      </w:rPr>
                      <w:t>0.25m</w:t>
                    </w:r>
                    <w:r w:rsidRPr="00C03159">
                      <w:rPr>
                        <w:rFonts w:asciiTheme="minorEastAsia" w:eastAsiaTheme="minorEastAsia" w:hAnsiTheme="minorEastAsia" w:hint="eastAsia"/>
                        <w:sz w:val="18"/>
                        <w:szCs w:val="18"/>
                      </w:rPr>
                      <w:t>以上</w:t>
                    </w:r>
                    <w:r>
                      <w:rPr>
                        <w:rFonts w:asciiTheme="minorEastAsia" w:eastAsiaTheme="minorEastAsia" w:hAnsiTheme="minorEastAsia" w:hint="eastAsia"/>
                        <w:sz w:val="18"/>
                        <w:szCs w:val="18"/>
                      </w:rPr>
                      <w:t>離すこと</w:t>
                    </w:r>
                  </w:p>
                </w:txbxContent>
              </v:textbox>
            </v:shape>
            <v:shape id="_x0000_s1247" type="#_x0000_t32" style="position:absolute;left:6440;top:7550;width:1;height:803" o:connectortype="straight">
              <v:stroke dashstyle="dash"/>
            </v:shape>
          </v:group>
        </w:pict>
      </w:r>
      <w:r>
        <w:rPr>
          <w:rFonts w:asciiTheme="minorEastAsia" w:eastAsiaTheme="minorEastAsia" w:hAnsiTheme="minorEastAsia" w:cs="ＭＳ 明朝" w:hint="eastAsia"/>
          <w:color w:val="000000"/>
          <w:kern w:val="0"/>
          <w:szCs w:val="21"/>
        </w:rPr>
        <w:t>図-6</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248" style="position:absolute;left:0;text-align:left;margin-left:65.45pt;margin-top:10.15pt;width:246pt;height:83.6pt;z-index:251672576" coordorigin="2090,8997" coordsize="4920,1672">
            <v:shape id="_x0000_s1249" type="#_x0000_t32" style="position:absolute;left:3609;top:10099;width:2061;height:0;flip:x" o:connectortype="straight"/>
            <v:shape id="_x0000_s1250" type="#_x0000_t32" style="position:absolute;left:2090;top:10097;width:1099;height:1;flip:x" o:connectortype="straight"/>
            <v:group id="_x0000_s1251" style="position:absolute;left:3061;top:10097;width:676;height:572" coordorigin="4180,14985" coordsize="676,572">
              <v:shape id="_x0000_s1252" type="#_x0000_t32" style="position:absolute;left:4180;top:15557;width:676;height:0;flip:x" o:connectortype="straight"/>
              <v:shape id="_x0000_s1253" type="#_x0000_t32" style="position:absolute;left:4856;top:14985;width:0;height:570" o:connectortype="straight"/>
              <v:shape id="_x0000_s1254" type="#_x0000_t32" style="position:absolute;left:4308;top:15427;width:420;height:1;flip:x" o:connectortype="straight"/>
              <v:shape id="_x0000_s1255" type="#_x0000_t32" style="position:absolute;left:4728;top:14985;width:0;height:442" o:connectortype="straight"/>
              <v:shape id="_x0000_s1256" type="#_x0000_t32" style="position:absolute;left:4308;top:14985;width:0;height:443" o:connectortype="straight"/>
              <v:shape id="_x0000_s1257" type="#_x0000_t32" style="position:absolute;left:4180;top:14985;width:0;height:572" o:connectortype="straight"/>
            </v:group>
            <v:shape id="_x0000_s1258" type="#_x0000_t32" style="position:absolute;left:3061;top:9407;width:1;height:687" o:connectortype="straight">
              <v:stroke dashstyle="dash"/>
            </v:shape>
            <v:shape id="_x0000_s1259" type="#_x0000_t202" style="position:absolute;left:3920;top:8997;width:3090;height:564;mso-height-percent:200;mso-height-percent:200;mso-width-relative:margin;mso-height-relative:margin" filled="f" stroked="f">
              <v:textbox style="mso-next-textbox:#_x0000_s1259;mso-fit-shape-to-text:t">
                <w:txbxContent>
                  <w:p w:rsidR="000419A9" w:rsidRPr="00C03159" w:rsidRDefault="000419A9" w:rsidP="000419A9">
                    <w:pPr>
                      <w:rPr>
                        <w:rFonts w:asciiTheme="minorEastAsia" w:eastAsiaTheme="minorEastAsia" w:hAnsiTheme="minorEastAsia"/>
                        <w:sz w:val="18"/>
                        <w:szCs w:val="18"/>
                      </w:rPr>
                    </w:pPr>
                    <w:r>
                      <w:rPr>
                        <w:rFonts w:asciiTheme="minorEastAsia" w:eastAsiaTheme="minorEastAsia" w:hAnsiTheme="minorEastAsia" w:hint="eastAsia"/>
                        <w:sz w:val="18"/>
                        <w:szCs w:val="18"/>
                      </w:rPr>
                      <w:t>側溝に割り込んで設けること</w:t>
                    </w:r>
                  </w:p>
                </w:txbxContent>
              </v:textbox>
            </v:shape>
            <v:shape id="_x0000_s1260" type="#_x0000_t32" style="position:absolute;left:3938;top:9147;width:0;height:1393" o:connectortype="straight">
              <v:stroke dashstyle="dash"/>
            </v:shape>
            <v:group id="_x0000_s1261" style="position:absolute;left:3636;top:9147;width:101;height:1393" coordorigin="8929,9147" coordsize="101,1393">
              <v:group id="_x0000_s1262" style="position:absolute;left:8929;top:9147;width:101;height:1393" coordorigin="4007,13587" coordsize="101,1970">
                <v:shape id="_x0000_s1263" type="#_x0000_t32" style="position:absolute;left:4007;top:13587;width:0;height:1970" o:connectortype="straight"/>
                <v:shape id="_x0000_s1264" type="#_x0000_t32" style="position:absolute;left:4108;top:13587;width:0;height:1970" o:connectortype="straight"/>
              </v:group>
              <v:shape id="_x0000_s1265" type="#_x0000_t32" style="position:absolute;left:8929;top:9281;width:101;height:126;flip:x" o:connectortype="straight"/>
              <v:shape id="_x0000_s1266" type="#_x0000_t32" style="position:absolute;left:8929;top:9155;width:101;height:126;flip:x" o:connectortype="straight"/>
              <v:shape id="_x0000_s1267" type="#_x0000_t32" style="position:absolute;left:8929;top:9527;width:101;height:126;flip:x" o:connectortype="straight"/>
              <v:shape id="_x0000_s1268" type="#_x0000_t32" style="position:absolute;left:8929;top:9401;width:101;height:126;flip:x" o:connectortype="straight"/>
              <v:shape id="_x0000_s1269" type="#_x0000_t32" style="position:absolute;left:8929;top:9779;width:101;height:126;flip:x" o:connectortype="straight"/>
              <v:shape id="_x0000_s1270" type="#_x0000_t32" style="position:absolute;left:8929;top:9653;width:101;height:126;flip:x" o:connectortype="straight"/>
              <v:shape id="_x0000_s1271" type="#_x0000_t32" style="position:absolute;left:8929;top:10025;width:101;height:126;flip:x" o:connectortype="straight"/>
              <v:shape id="_x0000_s1272" type="#_x0000_t32" style="position:absolute;left:8929;top:9899;width:101;height:126;flip:x" o:connectortype="straight"/>
              <v:shape id="_x0000_s1273" type="#_x0000_t32" style="position:absolute;left:8929;top:10277;width:101;height:126;flip:x" o:connectortype="straight"/>
              <v:shape id="_x0000_s1274" type="#_x0000_t32" style="position:absolute;left:8929;top:10151;width:101;height:126;flip:x" o:connectortype="straight"/>
              <v:shape id="_x0000_s1275" type="#_x0000_t32" style="position:absolute;left:8929;top:10403;width:101;height:126;flip:x" o:connectortype="straight"/>
            </v:group>
            <v:shape id="_x0000_s1276" type="#_x0000_t202" style="position:absolute;left:2150;top:10097;width:980;height:564;mso-height-percent:200;mso-height-percent:200;mso-width-relative:margin;mso-height-relative:margin" filled="f" stroked="f">
              <v:textbox style="mso-fit-shape-to-text:t">
                <w:txbxContent>
                  <w:p w:rsidR="000419A9" w:rsidRDefault="000419A9" w:rsidP="000419A9">
                    <w:r>
                      <w:rPr>
                        <w:rFonts w:hint="eastAsia"/>
                      </w:rPr>
                      <w:t>道路</w:t>
                    </w:r>
                  </w:p>
                </w:txbxContent>
              </v:textbox>
            </v:shape>
          </v:group>
        </w:pict>
      </w:r>
      <w:r>
        <w:rPr>
          <w:rFonts w:asciiTheme="minorEastAsia" w:eastAsiaTheme="minorEastAsia" w:hAnsiTheme="minorEastAsia" w:cs="ＭＳ 明朝" w:hint="eastAsia"/>
          <w:color w:val="000000"/>
          <w:kern w:val="0"/>
          <w:szCs w:val="21"/>
        </w:rPr>
        <w:t>図-7</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277" style="position:absolute;left:0;text-align:left;margin-left:65.45pt;margin-top:11.6pt;width:312.4pt;height:113.55pt;z-index:251673600" coordorigin="2727,10914" coordsize="6248,2271">
            <v:shape id="_x0000_s1278" type="#_x0000_t32" style="position:absolute;left:4742;top:12179;width:1915;height:0;flip:x" o:connectortype="straight"/>
            <v:shape id="_x0000_s1279" type="#_x0000_t32" style="position:absolute;left:5354;top:11301;width:1;height:878" o:connectortype="straight"/>
            <v:shape id="_x0000_s1280" type="#_x0000_t202" style="position:absolute;left:5475;top:11465;width:3500;height:564;mso-height-percent:200;mso-height-percent:200;mso-width-relative:margin;mso-height-relative:margin" filled="f" stroked="f">
              <v:textbox style="mso-next-textbox:#_x0000_s1280;mso-fit-shape-to-text:t">
                <w:txbxContent>
                  <w:p w:rsidR="000419A9" w:rsidRPr="00C03159" w:rsidRDefault="000419A9" w:rsidP="000419A9">
                    <w:pPr>
                      <w:rPr>
                        <w:rFonts w:asciiTheme="minorEastAsia" w:eastAsiaTheme="minorEastAsia" w:hAnsiTheme="minorEastAsia"/>
                        <w:sz w:val="18"/>
                        <w:szCs w:val="18"/>
                      </w:rPr>
                    </w:pPr>
                    <w:r>
                      <w:rPr>
                        <w:rFonts w:asciiTheme="minorEastAsia" w:eastAsiaTheme="minorEastAsia" w:hAnsiTheme="minorEastAsia" w:hint="eastAsia"/>
                        <w:sz w:val="18"/>
                        <w:szCs w:val="18"/>
                      </w:rPr>
                      <w:t>側溝の一部が付替えできる場合</w:t>
                    </w:r>
                  </w:p>
                </w:txbxContent>
              </v:textbox>
            </v:shape>
            <v:shape id="_x0000_s1281" type="#_x0000_t32" style="position:absolute;left:5010;top:11271;width:0;height:1393" o:connectortype="straight">
              <v:stroke dashstyle="dash"/>
            </v:shape>
            <v:shape id="_x0000_s1282" type="#_x0000_t202" style="position:absolute;left:2727;top:12524;width:980;height:564;mso-height-percent:200;mso-height-percent:200;mso-width-relative:margin;mso-height-relative:margin" filled="f" stroked="f">
              <v:textbox style="mso-next-textbox:#_x0000_s1282;mso-fit-shape-to-text:t">
                <w:txbxContent>
                  <w:p w:rsidR="000419A9" w:rsidRDefault="000419A9" w:rsidP="000419A9">
                    <w:r>
                      <w:rPr>
                        <w:rFonts w:hint="eastAsia"/>
                      </w:rPr>
                      <w:t>新設</w:t>
                    </w:r>
                  </w:p>
                </w:txbxContent>
              </v:textbox>
            </v:shape>
            <v:shape id="_x0000_s1283" type="#_x0000_t202" style="position:absolute;left:5397;top:12621;width:980;height:564;mso-height-percent:200;mso-height-percent:200;mso-width-relative:margin;mso-height-relative:margin" filled="f" stroked="f">
              <v:textbox style="mso-next-textbox:#_x0000_s1283;mso-fit-shape-to-text:t">
                <w:txbxContent>
                  <w:p w:rsidR="000419A9" w:rsidRDefault="000419A9" w:rsidP="000419A9">
                    <w:r>
                      <w:rPr>
                        <w:rFonts w:hint="eastAsia"/>
                      </w:rPr>
                      <w:t>既設</w:t>
                    </w:r>
                  </w:p>
                </w:txbxContent>
              </v:textbox>
            </v:shape>
            <v:group id="_x0000_s1284" style="position:absolute;left:4289;top:12179;width:676;height:572" coordorigin="3902,12365" coordsize="676,572">
              <v:group id="_x0000_s1285" style="position:absolute;left:3902;top:12365;width:676;height:572" coordorigin="4180,14985" coordsize="676,572">
                <v:shape id="_x0000_s1286" type="#_x0000_t32" style="position:absolute;left:4180;top:15557;width:676;height:0;flip:x" o:connectortype="straight">
                  <v:stroke dashstyle="1 1"/>
                </v:shape>
                <v:shape id="_x0000_s1287" type="#_x0000_t32" style="position:absolute;left:4856;top:14985;width:0;height:570" o:connectortype="straight">
                  <v:stroke dashstyle="1 1"/>
                </v:shape>
                <v:shape id="_x0000_s1288" type="#_x0000_t32" style="position:absolute;left:4308;top:15427;width:420;height:1;flip:x" o:connectortype="straight">
                  <v:stroke dashstyle="1 1"/>
                </v:shape>
                <v:shape id="_x0000_s1289" type="#_x0000_t32" style="position:absolute;left:4728;top:14985;width:0;height:442" o:connectortype="straight">
                  <v:stroke dashstyle="1 1"/>
                </v:shape>
                <v:shape id="_x0000_s1290" type="#_x0000_t32" style="position:absolute;left:4308;top:14985;width:0;height:443" o:connectortype="straight">
                  <v:stroke dashstyle="1 1"/>
                </v:shape>
                <v:shape id="_x0000_s1291" type="#_x0000_t32" style="position:absolute;left:4180;top:14985;width:0;height:572" o:connectortype="straight">
                  <v:stroke dashstyle="1 1"/>
                </v:shape>
              </v:group>
              <v:shape id="_x0000_s1292" type="#_x0000_t32" style="position:absolute;left:4450;top:12365;width:125;height:1;flip:x" o:connectortype="straight">
                <v:stroke dashstyle="1 1"/>
              </v:shape>
              <v:shape id="_x0000_s1293" type="#_x0000_t32" style="position:absolute;left:3902;top:12365;width:125;height:1;flip:x" o:connectortype="straight">
                <v:stroke dashstyle="1 1"/>
              </v:shape>
            </v:group>
            <v:group id="_x0000_s1294" style="position:absolute;left:2850;top:12179;width:1883;height:572" coordorigin="2340,12365" coordsize="1883,572">
              <v:shape id="_x0000_s1295" type="#_x0000_t32" style="position:absolute;left:2340;top:12365;width:1336;height:1;flip:x y" o:connectortype="straight"/>
              <v:group id="_x0000_s1296" style="position:absolute;left:3547;top:12365;width:676;height:572" coordorigin="4180,14985" coordsize="676,572">
                <v:shape id="_x0000_s1297" type="#_x0000_t32" style="position:absolute;left:4180;top:15557;width:676;height:0;flip:x" o:connectortype="straight"/>
                <v:shape id="_x0000_s1298" type="#_x0000_t32" style="position:absolute;left:4856;top:14985;width:0;height:570" o:connectortype="straight"/>
                <v:shape id="_x0000_s1299" type="#_x0000_t32" style="position:absolute;left:4308;top:15427;width:420;height:1;flip:x" o:connectortype="straight"/>
                <v:shape id="_x0000_s1300" type="#_x0000_t32" style="position:absolute;left:4728;top:14985;width:0;height:442" o:connectortype="straight"/>
                <v:shape id="_x0000_s1301" type="#_x0000_t32" style="position:absolute;left:4308;top:14985;width:0;height:443" o:connectortype="straight"/>
                <v:shape id="_x0000_s1302" type="#_x0000_t32" style="position:absolute;left:4180;top:14985;width:0;height:572" o:connectortype="straight"/>
              </v:group>
              <v:shape id="_x0000_s1303" type="#_x0000_t32" style="position:absolute;left:4095;top:12366;width:128;height:0;flip:x" o:connectortype="straight"/>
            </v:group>
            <v:shape id="_x0000_s1304" type="#_x0000_t32" style="position:absolute;left:5184;top:10914;width:489;height:551;flip:x" o:connectortype="straight"/>
            <v:shape id="_x0000_s1305" type="#_x0000_t32" style="position:absolute;left:4879;top:12751;width:518;height:143;flip:x y" o:connectortype="straight">
              <v:stroke dashstyle="1 1" endarrow="block"/>
            </v:shape>
            <v:shape id="_x0000_s1306" type="#_x0000_t32" style="position:absolute;left:3367;top:12653;width:567;height:161;flip:y" o:connectortype="straight">
              <v:stroke endarrow="block"/>
            </v:shape>
            <v:group id="_x0000_s1307" style="position:absolute;left:4793;top:11271;width:169;height:1393" coordorigin="2325,11271" coordsize="169,1393">
              <v:shape id="_x0000_s1308" type="#_x0000_t32" style="position:absolute;left:2325;top:11280;width:169;height:185;flip:x" o:connectortype="straight"/>
              <v:shape id="_x0000_s1309" type="#_x0000_t32" style="position:absolute;left:2325;top:11271;width:0;height:1393" o:connectortype="straight"/>
              <v:shape id="_x0000_s1310" type="#_x0000_t32" style="position:absolute;left:2494;top:11271;width:0;height:1393" o:connectortype="straight"/>
              <v:shape id="_x0000_s1311" type="#_x0000_t32" style="position:absolute;left:2325;top:11400;width:169;height:185;flip:x" o:connectortype="straight"/>
              <v:shape id="_x0000_s1312" type="#_x0000_t32" style="position:absolute;left:2325;top:11508;width:169;height:185;flip:x" o:connectortype="straight"/>
              <v:shape id="_x0000_s1313" type="#_x0000_t32" style="position:absolute;left:2325;top:11628;width:169;height:185;flip:x" o:connectortype="straight"/>
              <v:shape id="_x0000_s1314" type="#_x0000_t32" style="position:absolute;left:2325;top:11745;width:169;height:185;flip:x" o:connectortype="straight"/>
              <v:shape id="_x0000_s1315" type="#_x0000_t32" style="position:absolute;left:2325;top:11865;width:169;height:185;flip:x" o:connectortype="straight"/>
              <v:shape id="_x0000_s1316" type="#_x0000_t32" style="position:absolute;left:2325;top:11973;width:169;height:185;flip:x" o:connectortype="straight"/>
              <v:shape id="_x0000_s1317" type="#_x0000_t32" style="position:absolute;left:2325;top:12093;width:169;height:185;flip:x" o:connectortype="straight"/>
              <v:shape id="_x0000_s1318" type="#_x0000_t32" style="position:absolute;left:2325;top:12219;width:169;height:185;flip:x" o:connectortype="straight"/>
              <v:shape id="_x0000_s1319" type="#_x0000_t32" style="position:absolute;left:2325;top:12339;width:169;height:185;flip:x" o:connectortype="straight"/>
              <v:shape id="_x0000_s1320" type="#_x0000_t32" style="position:absolute;left:2325;top:12479;width:169;height:185;flip:x" o:connectortype="straight"/>
            </v:group>
          </v:group>
        </w:pict>
      </w:r>
      <w:r>
        <w:rPr>
          <w:rFonts w:asciiTheme="minorEastAsia" w:eastAsiaTheme="minorEastAsia" w:hAnsiTheme="minorEastAsia" w:cs="ＭＳ 明朝" w:hint="eastAsia"/>
          <w:color w:val="000000"/>
          <w:kern w:val="0"/>
          <w:szCs w:val="21"/>
        </w:rPr>
        <w:t>図-8</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BC449F" w:rsidRDefault="00BC449F" w:rsidP="000419A9">
      <w:pPr>
        <w:autoSpaceDE w:val="0"/>
        <w:autoSpaceDN w:val="0"/>
        <w:adjustRightInd w:val="0"/>
        <w:spacing w:beforeLines="50"/>
        <w:ind w:firstLineChars="1273" w:firstLine="2673"/>
        <w:jc w:val="left"/>
        <w:rPr>
          <w:rFonts w:asciiTheme="minorEastAsia" w:eastAsiaTheme="minorEastAsia" w:hAnsiTheme="minorEastAsia" w:cs="ＭＳ 明朝" w:hint="eastAsia"/>
          <w:color w:val="000000"/>
          <w:kern w:val="0"/>
          <w:szCs w:val="21"/>
        </w:rPr>
      </w:pPr>
    </w:p>
    <w:p w:rsidR="000419A9" w:rsidRDefault="000419A9" w:rsidP="000419A9">
      <w:pPr>
        <w:autoSpaceDE w:val="0"/>
        <w:autoSpaceDN w:val="0"/>
        <w:adjustRightInd w:val="0"/>
        <w:spacing w:beforeLines="50"/>
        <w:ind w:firstLineChars="1273" w:firstLine="2673"/>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lastRenderedPageBreak/>
        <w:pict>
          <v:group id="_x0000_s1321" style="position:absolute;margin-left:9.7pt;margin-top:.7pt;width:443.4pt;height:114.85pt;z-index:251674624" coordorigin="1612,13205" coordsize="8868,2297">
            <v:shape id="_x0000_s1322" type="#_x0000_t32" style="position:absolute;left:5010;top:13205;width:0;height:2119" o:connectortype="straight">
              <v:stroke dashstyle="dash"/>
            </v:shape>
            <v:shape id="_x0000_s1323" type="#_x0000_t32" style="position:absolute;left:4816;top:13205;width:22;height:1862" o:connectortype="straight">
              <v:stroke dashstyle="1 1"/>
            </v:shape>
            <v:shape id="_x0000_s1324" type="#_x0000_t32" style="position:absolute;left:4291;top:13205;width:1;height:2022" o:connectortype="straight">
              <v:stroke dashstyle="1 1"/>
            </v:shape>
            <v:shape id="_x0000_s1325" type="#_x0000_t32" style="position:absolute;left:3570;top:13704;width:695;height:1;flip:x" o:connectortype="straight"/>
            <v:oval id="_x0000_s1326" style="position:absolute;left:4741;top:14360;width:169;height:169" fillcolor="black">
              <v:fill r:id="rId4" o:title="右上がり対角線" type="pattern"/>
              <v:textbox inset="5.85pt,.7pt,5.85pt,.7pt"/>
            </v:oval>
            <v:group id="_x0000_s1327" style="position:absolute;left:4057;top:13705;width:773;height:1499" coordorigin="4057,13512" coordsize="773,1499">
              <v:shape id="_x0000_s1328" type="#_x0000_t32" style="position:absolute;left:4830;top:13512;width:0;height:349" o:connectortype="straight" strokeweight="1.5pt"/>
              <v:shape id="_x0000_s1329" type="#_x0000_t32" style="position:absolute;left:4414;top:13512;width:416;height:0;flip:x" o:connectortype="straight" strokeweight="1.5pt"/>
              <v:shape id="_x0000_s1330" type="#_x0000_t32" style="position:absolute;left:4414;top:15011;width:416;height:0;flip:x" o:connectortype="straight" strokeweight="1.5pt"/>
              <v:shape id="_x0000_s1331" type="#_x0000_t32" style="position:absolute;left:4057;top:13861;width:350;height:379;flip:x" o:connectortype="straight" strokeweight="1.5pt"/>
              <v:shape id="_x0000_s1332" type="#_x0000_t32" style="position:absolute;left:4057;top:14240;width:350;height:422;flip:x y" o:connectortype="straight" strokeweight="1.5pt"/>
              <v:shape id="_x0000_s1333" type="#_x0000_t32" style="position:absolute;left:4830;top:14662;width:0;height:349" o:connectortype="straight" strokeweight="1.5pt"/>
              <v:shape id="_x0000_s1334" type="#_x0000_t32" style="position:absolute;left:4407;top:13512;width:0;height:349" o:connectortype="straight" strokeweight="1.5pt"/>
              <v:shape id="_x0000_s1335" type="#_x0000_t32" style="position:absolute;left:4407;top:14662;width:0;height:349" o:connectortype="straight" strokeweight="1.5pt"/>
              <v:shape id="_x0000_s1336" type="#_x0000_t32" style="position:absolute;left:4480;top:13861;width:350;height:379;flip:x" o:connectortype="straight" strokeweight="1.5pt"/>
              <v:shape id="_x0000_s1337" type="#_x0000_t32" style="position:absolute;left:4480;top:14240;width:350;height:422;flip:x y" o:connectortype="straight" strokeweight="1.5pt"/>
              <v:shape id="_x0000_s1338" type="#_x0000_t32" style="position:absolute;left:4407;top:13860;width:423;height:0;flip:x" o:connectortype="straight"/>
              <v:shape id="_x0000_s1339" type="#_x0000_t32" style="position:absolute;left:4407;top:14662;width:423;height:0;flip:x" o:connectortype="straight"/>
            </v:group>
            <v:shape id="_x0000_s1340" type="#_x0000_t32" style="position:absolute;left:3570;top:14052;width:695;height:1;flip:x" o:connectortype="straight"/>
            <v:shape id="_x0000_s1341" type="#_x0000_t32" style="position:absolute;left:3570;top:14855;width:695;height:1;flip:x" o:connectortype="straight"/>
            <v:shape id="_x0000_s1342" type="#_x0000_t32" style="position:absolute;left:3570;top:15202;width:695;height:1;flip:x" o:connectortype="straight"/>
            <v:shape id="_x0000_s1343" type="#_x0000_t32" style="position:absolute;left:3934;top:13705;width:0;height:348" o:connectortype="straight">
              <v:stroke startarrow="block" endarrow="block"/>
            </v:shape>
            <v:shape id="_x0000_s1344" type="#_x0000_t32" style="position:absolute;left:3934;top:14858;width:0;height:348" o:connectortype="straight">
              <v:stroke startarrow="block" endarrow="block"/>
            </v:shape>
            <v:shape id="_x0000_s1345" type="#_x0000_t202" style="position:absolute;left:1612;top:13678;width:1518;height:1824;mso-height-percent:200;mso-height-percent:200;mso-width-relative:margin;mso-height-relative:margin" filled="f" stroked="f">
              <v:textbox style="mso-next-textbox:#_x0000_s1345;mso-fit-shape-to-text:t">
                <w:txbxContent>
                  <w:p w:rsidR="000419A9" w:rsidRDefault="000419A9" w:rsidP="000419A9">
                    <w:pPr>
                      <w:rPr>
                        <w:rFonts w:asciiTheme="minorEastAsia" w:eastAsiaTheme="minorEastAsia" w:hAnsiTheme="minorEastAsia"/>
                        <w:sz w:val="18"/>
                        <w:szCs w:val="18"/>
                      </w:rPr>
                    </w:pPr>
                    <w:r w:rsidRPr="008047B9">
                      <w:rPr>
                        <w:rFonts w:asciiTheme="minorEastAsia" w:eastAsiaTheme="minorEastAsia" w:hAnsiTheme="minorEastAsia" w:hint="eastAsia"/>
                        <w:sz w:val="18"/>
                        <w:szCs w:val="18"/>
                      </w:rPr>
                      <w:t>取付として</w:t>
                    </w:r>
                  </w:p>
                  <w:p w:rsidR="000419A9" w:rsidRDefault="000419A9" w:rsidP="000419A9">
                    <w:pPr>
                      <w:rPr>
                        <w:rFonts w:asciiTheme="minorEastAsia" w:eastAsiaTheme="minorEastAsia" w:hAnsiTheme="minorEastAsia"/>
                        <w:sz w:val="18"/>
                        <w:szCs w:val="18"/>
                      </w:rPr>
                    </w:pPr>
                    <w:r w:rsidRPr="008047B9">
                      <w:rPr>
                        <w:rFonts w:asciiTheme="minorEastAsia" w:eastAsiaTheme="minorEastAsia" w:hAnsiTheme="minorEastAsia" w:hint="eastAsia"/>
                        <w:sz w:val="18"/>
                        <w:szCs w:val="18"/>
                      </w:rPr>
                      <w:t>2.0m</w:t>
                    </w:r>
                    <w:r w:rsidRPr="008047B9">
                      <w:rPr>
                        <w:rFonts w:asciiTheme="minorEastAsia" w:eastAsiaTheme="minorEastAsia" w:hAnsiTheme="minorEastAsia" w:hint="eastAsia"/>
                        <w:sz w:val="18"/>
                        <w:szCs w:val="18"/>
                      </w:rPr>
                      <w:t>～3.0m</w:t>
                    </w:r>
                  </w:p>
                  <w:p w:rsidR="000419A9" w:rsidRDefault="000419A9" w:rsidP="000419A9">
                    <w:pPr>
                      <w:rPr>
                        <w:rFonts w:asciiTheme="minorEastAsia" w:eastAsiaTheme="minorEastAsia" w:hAnsiTheme="minorEastAsia"/>
                        <w:sz w:val="18"/>
                        <w:szCs w:val="18"/>
                      </w:rPr>
                    </w:pPr>
                    <w:r w:rsidRPr="008047B9">
                      <w:rPr>
                        <w:rFonts w:asciiTheme="minorEastAsia" w:eastAsiaTheme="minorEastAsia" w:hAnsiTheme="minorEastAsia" w:hint="eastAsia"/>
                        <w:sz w:val="18"/>
                        <w:szCs w:val="18"/>
                      </w:rPr>
                      <w:t>は蓋をかけ</w:t>
                    </w:r>
                  </w:p>
                  <w:p w:rsidR="000419A9" w:rsidRPr="008047B9" w:rsidRDefault="000419A9" w:rsidP="000419A9">
                    <w:pPr>
                      <w:rPr>
                        <w:rFonts w:asciiTheme="minorEastAsia" w:eastAsiaTheme="minorEastAsia" w:hAnsiTheme="minorEastAsia"/>
                        <w:sz w:val="18"/>
                        <w:szCs w:val="18"/>
                      </w:rPr>
                    </w:pPr>
                    <w:r w:rsidRPr="008047B9">
                      <w:rPr>
                        <w:rFonts w:asciiTheme="minorEastAsia" w:eastAsiaTheme="minorEastAsia" w:hAnsiTheme="minorEastAsia" w:hint="eastAsia"/>
                        <w:sz w:val="18"/>
                        <w:szCs w:val="18"/>
                      </w:rPr>
                      <w:t>ること</w:t>
                    </w:r>
                  </w:p>
                </w:txbxContent>
              </v:textbox>
            </v:shape>
            <v:shape id="_x0000_s1346" type="#_x0000_t202" style="position:absolute;left:5123;top:13205;width:5357;height:1824;mso-height-percent:200;mso-height-percent:200;mso-width-relative:margin;mso-height-relative:margin" filled="f" stroked="f">
              <v:textbox style="mso-next-textbox:#_x0000_s1346;mso-fit-shape-to-text:t">
                <w:txbxContent>
                  <w:p w:rsidR="000419A9" w:rsidRDefault="000419A9" w:rsidP="000419A9">
                    <w:pPr>
                      <w:ind w:left="592" w:hangingChars="329" w:hanging="592"/>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注）1　急角度の付替えは通水上支障があるので、現地に応じて工法決定すること。</w:t>
                    </w:r>
                  </w:p>
                  <w:p w:rsidR="000419A9" w:rsidRDefault="000419A9" w:rsidP="000419A9">
                    <w:pPr>
                      <w:ind w:leftChars="240" w:left="605" w:hangingChars="56" w:hanging="101"/>
                      <w:rPr>
                        <w:rFonts w:asciiTheme="minorEastAsia" w:eastAsiaTheme="minorEastAsia" w:hAnsiTheme="minorEastAsia"/>
                        <w:sz w:val="18"/>
                        <w:szCs w:val="18"/>
                      </w:rPr>
                    </w:pPr>
                    <w:r>
                      <w:rPr>
                        <w:rFonts w:asciiTheme="minorEastAsia" w:eastAsiaTheme="minorEastAsia" w:hAnsiTheme="minorEastAsia" w:hint="eastAsia"/>
                        <w:sz w:val="18"/>
                        <w:szCs w:val="18"/>
                      </w:rPr>
                      <w:t>2　側溝蓋は重車両の輪荷重に耐える構造であること。</w:t>
                    </w:r>
                  </w:p>
                  <w:p w:rsidR="000419A9" w:rsidRPr="00D57AF3" w:rsidRDefault="000419A9" w:rsidP="000419A9">
                    <w:pPr>
                      <w:ind w:leftChars="240" w:left="605" w:hangingChars="56" w:hanging="101"/>
                      <w:rPr>
                        <w:rFonts w:asciiTheme="minorEastAsia" w:eastAsiaTheme="minorEastAsia" w:hAnsiTheme="minorEastAsia"/>
                        <w:sz w:val="18"/>
                        <w:szCs w:val="18"/>
                      </w:rPr>
                    </w:pPr>
                    <w:r>
                      <w:rPr>
                        <w:rFonts w:asciiTheme="minorEastAsia" w:eastAsiaTheme="minorEastAsia" w:hAnsiTheme="minorEastAsia" w:hint="eastAsia"/>
                        <w:sz w:val="18"/>
                        <w:szCs w:val="18"/>
                      </w:rPr>
                      <w:t>3　側溝の付替えについては24条工事として取扱う。</w:t>
                    </w:r>
                  </w:p>
                </w:txbxContent>
              </v:textbox>
            </v:shape>
            <v:shape id="_x0000_s1347" type="#_x0000_t32" style="position:absolute;left:2910;top:13910;width:765;height:523;flip:y" o:connectortype="straight">
              <v:stroke endarrow="block"/>
            </v:shape>
            <v:shape id="_x0000_s1348" type="#_x0000_t32" style="position:absolute;left:2910;top:14433;width:705;height:634" o:connectortype="straight">
              <v:stroke endarrow="block"/>
            </v:shape>
          </v:group>
        </w:pic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 明朝" w:hint="eastAsia"/>
          <w:color w:val="000000"/>
          <w:kern w:val="0"/>
          <w:szCs w:val="21"/>
        </w:rPr>
        <w:t>②　街灯</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地元の町内会、商店会その他これらに準ずる者が、その町内の道路を照明し、又は防犯のために設置するものに限り占用を認めるものとする（設置後の維持管理について相当の管理能力を有するものであること。）。</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2　道路の敷地外に余地がないためにやむを得ないものに限り占用を認めるものとする。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灯柱は、金属柱又は鉄筋コンクリート柱とし、安全上支障のない限りできるだけ細いものとする。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同一街区における街灯は、形状を同一とし、その色彩は、原則として白色又は銀色とする。</w:t>
            </w:r>
          </w:p>
          <w:p w:rsidR="000419A9"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電灯は、原則として白熱灯又は水銀灯とする。</w:t>
            </w:r>
          </w:p>
          <w:p w:rsidR="000419A9" w:rsidRPr="0021364C" w:rsidRDefault="000419A9" w:rsidP="000419A9">
            <w:pPr>
              <w:autoSpaceDE w:val="0"/>
              <w:autoSpaceDN w:val="0"/>
              <w:adjustRightInd w:val="0"/>
              <w:ind w:left="123"/>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近年は、LED照明も許可している。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4　街灯を連続して設ける場合には、路面の照度を均等にするものとする。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5　街灯間の配線は、地下線とする。ただしこれにより難いと認められる場合には、架空線とすることができる。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6　相当強度の風雨、地震等に耐える堅固なもので、倒壊、落下等により道路の構造又は交通に支障を及ぼさない構造とする。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7　色彩及び意匠は、美観を損しないものとする。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8　地下根入れは、灯柱全体の長さの6分の1以上とする。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9　管理者名、寄贈者名を表示する場合に限り、路面より高さ1</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以内で</w:t>
            </w:r>
            <w:r w:rsidRPr="0021364C">
              <w:rPr>
                <w:rFonts w:asciiTheme="minorEastAsia" w:eastAsiaTheme="minorEastAsia" w:hAnsiTheme="minorEastAsia"/>
                <w:szCs w:val="21"/>
              </w:rPr>
              <w:t>30</w:t>
            </w:r>
            <w:r w:rsidRPr="0021364C">
              <w:rPr>
                <w:rFonts w:asciiTheme="minorEastAsia" w:eastAsiaTheme="minorEastAsia" w:hAnsiTheme="minorEastAsia" w:cs="ＭＳ明朝" w:hint="eastAsia"/>
                <w:szCs w:val="21"/>
              </w:rPr>
              <w:t>㎝×</w:t>
            </w:r>
            <w:r w:rsidRPr="0021364C">
              <w:rPr>
                <w:rFonts w:asciiTheme="minorEastAsia" w:eastAsiaTheme="minorEastAsia" w:hAnsiTheme="minorEastAsia"/>
                <w:szCs w:val="21"/>
              </w:rPr>
              <w:t>10</w:t>
            </w:r>
            <w:r w:rsidRPr="0021364C">
              <w:rPr>
                <w:rFonts w:asciiTheme="minorEastAsia" w:eastAsiaTheme="minorEastAsia" w:hAnsiTheme="minorEastAsia" w:cs="ＭＳ明朝" w:hint="eastAsia"/>
                <w:szCs w:val="21"/>
              </w:rPr>
              <w:t>㎝以内で表示することができる。</w:t>
            </w:r>
          </w:p>
        </w:tc>
      </w:tr>
      <w:tr w:rsidR="000419A9" w:rsidRPr="0021364C" w:rsidTr="000419A9">
        <w:trPr>
          <w:trHeight w:val="4636"/>
        </w:trPr>
        <w:tc>
          <w:tcPr>
            <w:tcW w:w="1559" w:type="dxa"/>
            <w:tcBorders>
              <w:bottom w:val="single" w:sz="4" w:space="0" w:color="auto"/>
            </w:tcBorders>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lastRenderedPageBreak/>
              <w:t>占用の場所</w:t>
            </w:r>
          </w:p>
        </w:tc>
        <w:tc>
          <w:tcPr>
            <w:tcW w:w="7087" w:type="dxa"/>
            <w:tcBorders>
              <w:bottom w:val="single" w:sz="4" w:space="0" w:color="auto"/>
            </w:tcBorders>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歩道を有する道路にあっては、歩道上の車道寄りとし、歩車道境界線から</w:t>
            </w:r>
            <w:r w:rsidRPr="0021364C">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の間隔を保つものとする。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歩道を有しない道路にあっては、路端寄りとする。ただし、車道幅員が</w:t>
            </w:r>
            <w:r w:rsidRPr="0021364C">
              <w:rPr>
                <w:rFonts w:asciiTheme="minorEastAsia" w:eastAsiaTheme="minorEastAsia" w:hAnsiTheme="minorEastAsia"/>
                <w:szCs w:val="21"/>
              </w:rPr>
              <w:t>4.5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未満の場合には、灯具等の突き出し部を除き認めないものとする。（図－1）</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灯具の最下部と路面との距離は、</w:t>
            </w:r>
            <w:r w:rsidRPr="0021364C">
              <w:rPr>
                <w:rFonts w:asciiTheme="minorEastAsia" w:eastAsiaTheme="minorEastAsia" w:hAnsiTheme="minorEastAsia"/>
                <w:szCs w:val="21"/>
              </w:rPr>
              <w:t>4.7</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以上とし、車道上への出幅は、</w:t>
            </w:r>
            <w:r w:rsidRPr="0021364C">
              <w:rPr>
                <w:rFonts w:asciiTheme="minorEastAsia" w:eastAsiaTheme="minorEastAsia" w:hAnsiTheme="minorEastAsia"/>
                <w:szCs w:val="21"/>
              </w:rPr>
              <w:t>1.2</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以下とする。（図－2）</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4　道路の同一側における灯柱の間隔は、20</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以上でほぼ等間隔とする。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5　道路の両側に設ける場合には、千鳥式に配列するものとする。</w:t>
            </w:r>
          </w:p>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6　地先居住者に支障を及ぼすおそれのない場所とする。</w:t>
            </w:r>
          </w:p>
        </w:tc>
      </w:tr>
    </w:tbl>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371" style="position:absolute;left:0;text-align:left;margin-left:236.6pt;margin-top:16.85pt;width:229.6pt;height:166.95pt;z-index:251676672" coordorigin="6150,1755" coordsize="4592,3339">
            <v:shape id="_x0000_s1372" type="#_x0000_t32" style="position:absolute;left:6150;top:4363;width:1543;height:1" o:connectortype="straight"/>
            <v:group id="_x0000_s1373" style="position:absolute;left:7330;top:2145;width:882;height:2218" coordorigin="3320,1502" coordsize="882,2218">
              <v:shape id="_x0000_s1374" type="#_x0000_t32" style="position:absolute;left:3320;top:2220;width:0;height:1500" o:connectortype="straight"/>
              <v:shape id="_x0000_s1375" type="#_x0000_t32" style="position:absolute;left:3480;top:2220;width:0;height:1500" o:connectortype="straight"/>
              <v:shape id="_x0000_s1376" type="#_x0000_t19" style="position:absolute;left:3442;top:1461;width:640;height:880;rotation:-90" coordsize="21600,23193" adj=",277256" path="wr-21600,,21600,43200,,,21541,23193nfewr-21600,,21600,43200,,,21541,23193l,21600nsxe">
                <v:path o:connectlocs="0,0;21541,23193;0,21600"/>
                <v:textbox inset="5.85pt,.7pt,5.85pt,.7pt"/>
              </v:shape>
              <v:shape id="_x0000_s1377" type="#_x0000_t19" style="position:absolute;left:3480;top:1760;width:643;height:520;flip:x" coordsize="21600,21595" adj="-5816553,,,21595" path="wr-21600,-5,21600,43195,470,,21600,21595nfewr-21600,-5,21600,43195,470,,21600,21595l,21595nsxe">
                <v:path o:connectlocs="470,0;21600,21595;0,21595"/>
                <v:textbox inset="5.85pt,.7pt,5.85pt,.7pt"/>
              </v:shape>
              <v:shape id="_x0000_s1378" type="#_x0000_t19" style="position:absolute;left:3550;top:1595;width:663;height:478;rotation:-4813023fd;flip:x y" coordsize="21600,22476" adj="-5760250,154850,,21585" path="wr-21600,-15,21600,43185,794,,21582,22476nfewr-21600,-15,21600,43185,794,,21582,22476l,21585nsxe">
                <v:path o:connectlocs="794,0;21582,22476;0,21585"/>
                <v:textbox inset="5.85pt,.7pt,5.85pt,.7pt"/>
              </v:shape>
            </v:group>
            <v:shape id="_x0000_s1379" type="#_x0000_t32" style="position:absolute;left:7692;top:1895;width:1;height:2430" o:connectortype="straight">
              <v:stroke dashstyle="dash"/>
            </v:shape>
            <v:shape id="_x0000_s1380" type="#_x0000_t202" style="position:absolute;left:6376;top:4256;width:814;height:564;mso-height-percent:200;mso-height-percent:200;mso-width-relative:margin;mso-height-relative:margin" filled="f" stroked="f">
              <v:textbox style="mso-next-textbox:#_x0000_s1380;mso-fit-shape-to-text:t">
                <w:txbxContent>
                  <w:p w:rsidR="000419A9" w:rsidRPr="002F4ED9" w:rsidRDefault="000419A9" w:rsidP="000419A9">
                    <w:pPr>
                      <w:rPr>
                        <w:rFonts w:asciiTheme="minorEastAsia" w:eastAsiaTheme="minorEastAsia" w:hAnsiTheme="minorEastAsia"/>
                      </w:rPr>
                    </w:pPr>
                    <w:r>
                      <w:rPr>
                        <w:rFonts w:asciiTheme="minorEastAsia" w:eastAsiaTheme="minorEastAsia" w:hAnsiTheme="minorEastAsia" w:hint="eastAsia"/>
                      </w:rPr>
                      <w:t>歩道</w:t>
                    </w:r>
                  </w:p>
                </w:txbxContent>
              </v:textbox>
            </v:shape>
            <v:shape id="_x0000_s1381" type="#_x0000_t202" style="position:absolute;left:8934;top:4118;width:814;height:564;mso-height-percent:200;mso-height-percent:200;mso-width-relative:margin;mso-height-relative:margin" filled="f" stroked="f">
              <v:textbox style="mso-next-textbox:#_x0000_s1381;mso-fit-shape-to-text:t">
                <w:txbxContent>
                  <w:p w:rsidR="000419A9" w:rsidRPr="002F4ED9" w:rsidRDefault="000419A9" w:rsidP="000419A9">
                    <w:pPr>
                      <w:rPr>
                        <w:rFonts w:asciiTheme="minorEastAsia" w:eastAsiaTheme="minorEastAsia" w:hAnsiTheme="minorEastAsia"/>
                      </w:rPr>
                    </w:pPr>
                    <w:r>
                      <w:rPr>
                        <w:rFonts w:asciiTheme="minorEastAsia" w:eastAsiaTheme="minorEastAsia" w:hAnsiTheme="minorEastAsia" w:hint="eastAsia"/>
                      </w:rPr>
                      <w:t>道路</w:t>
                    </w:r>
                  </w:p>
                </w:txbxContent>
              </v:textbox>
            </v:shape>
            <v:shape id="_x0000_s1382" type="#_x0000_t32" style="position:absolute;left:8131;top:2592;width:3;height:1938" o:connectortype="straight">
              <v:stroke startarrow="block" endarrow="block"/>
            </v:shape>
            <v:shape id="_x0000_s1383" type="#_x0000_t202" style="position:absolute;left:8134;top:2923;width:1177;height:564;mso-height-percent:200;mso-height-percent:200;mso-width-relative:margin;mso-height-relative:margin" filled="f" stroked="f">
              <v:textbox style="mso-next-textbox:#_x0000_s1383;mso-fit-shape-to-text:t">
                <w:txbxContent>
                  <w:p w:rsidR="000419A9" w:rsidRPr="00D7147A" w:rsidRDefault="000419A9" w:rsidP="000419A9">
                    <w:pPr>
                      <w:rPr>
                        <w:rFonts w:asciiTheme="minorEastAsia" w:eastAsiaTheme="minorEastAsia" w:hAnsiTheme="minorEastAsia"/>
                        <w:sz w:val="18"/>
                        <w:szCs w:val="18"/>
                      </w:rPr>
                    </w:pPr>
                    <w:r>
                      <w:rPr>
                        <w:rFonts w:asciiTheme="minorEastAsia" w:eastAsiaTheme="minorEastAsia" w:hAnsiTheme="minorEastAsia" w:hint="eastAsia"/>
                        <w:sz w:val="18"/>
                        <w:szCs w:val="18"/>
                      </w:rPr>
                      <w:t>4.7</w:t>
                    </w:r>
                    <w:r w:rsidRPr="00D7147A">
                      <w:rPr>
                        <w:rFonts w:asciiTheme="minorEastAsia" w:eastAsiaTheme="minorEastAsia" w:hAnsiTheme="minorEastAsia" w:hint="eastAsia"/>
                        <w:sz w:val="18"/>
                        <w:szCs w:val="18"/>
                      </w:rPr>
                      <w:t>m</w:t>
                    </w:r>
                    <w:r>
                      <w:rPr>
                        <w:rFonts w:asciiTheme="minorEastAsia" w:eastAsiaTheme="minorEastAsia" w:hAnsiTheme="minorEastAsia" w:hint="eastAsia"/>
                        <w:sz w:val="18"/>
                        <w:szCs w:val="18"/>
                      </w:rPr>
                      <w:t>以上</w:t>
                    </w:r>
                  </w:p>
                </w:txbxContent>
              </v:textbox>
            </v:shape>
            <v:shape id="_x0000_s1384" type="#_x0000_t202" style="position:absolute;left:8131;top:1755;width:1222;height:564;mso-height-percent:200;mso-height-percent:200;mso-width-relative:margin;mso-height-relative:margin" filled="f" stroked="f">
              <v:textbox style="mso-next-textbox:#_x0000_s1384;mso-fit-shape-to-text:t">
                <w:txbxContent>
                  <w:p w:rsidR="000419A9" w:rsidRPr="00C7057B" w:rsidRDefault="000419A9" w:rsidP="000419A9">
                    <w:pPr>
                      <w:rPr>
                        <w:rFonts w:asciiTheme="minorEastAsia" w:eastAsiaTheme="minorEastAsia" w:hAnsiTheme="minorEastAsia"/>
                        <w:sz w:val="18"/>
                        <w:szCs w:val="18"/>
                      </w:rPr>
                    </w:pPr>
                    <w:r w:rsidRPr="00C7057B">
                      <w:rPr>
                        <w:rFonts w:asciiTheme="minorEastAsia" w:eastAsiaTheme="minorEastAsia" w:hAnsiTheme="minorEastAsia" w:hint="eastAsia"/>
                        <w:sz w:val="18"/>
                        <w:szCs w:val="18"/>
                      </w:rPr>
                      <w:t>1.2m</w:t>
                    </w:r>
                    <w:r w:rsidRPr="00C7057B">
                      <w:rPr>
                        <w:rFonts w:asciiTheme="minorEastAsia" w:eastAsiaTheme="minorEastAsia" w:hAnsiTheme="minorEastAsia" w:hint="eastAsia"/>
                        <w:sz w:val="18"/>
                        <w:szCs w:val="18"/>
                      </w:rPr>
                      <w:t>以下</w:t>
                    </w:r>
                  </w:p>
                </w:txbxContent>
              </v:textbox>
            </v:shape>
            <v:shape id="_x0000_s1385" type="#_x0000_t32" style="position:absolute;left:7692;top:4530;width:3050;height:1" o:connectortype="straight"/>
            <v:shape id="_x0000_s1386" type="#_x0000_t32" style="position:absolute;left:7691;top:4364;width:2;height:167" o:connectortype="straight"/>
            <v:shape id="_x0000_s1387" type="#_x0000_t32" style="position:absolute;left:7693;top:4598;width:0;height:295" o:connectortype="straight"/>
            <v:shape id="_x0000_s1388" type="#_x0000_t32" style="position:absolute;left:7490;top:4598;width:0;height:295" o:connectortype="straight"/>
            <v:shape id="_x0000_s1389" type="#_x0000_t32" style="position:absolute;left:7693;top:2040;width:520;height:0" o:connectortype="straight">
              <v:stroke startarrow="block" endarrow="block"/>
            </v:shape>
            <v:shape id="_x0000_s1390" type="#_x0000_t32" style="position:absolute;left:7693;top:4785;width:332;height:1;flip:x" o:connectortype="straight">
              <v:stroke endarrow="block"/>
            </v:shape>
            <v:shape id="_x0000_s1391" type="#_x0000_t32" style="position:absolute;left:7158;top:4785;width:332;height:1" o:connectortype="straight">
              <v:stroke endarrow="block"/>
            </v:shape>
            <v:shape id="_x0000_s1392" type="#_x0000_t202" style="position:absolute;left:8025;top:4530;width:848;height:564;mso-height-percent:200;mso-height-percent:200;mso-width-relative:margin;mso-height-relative:margin" filled="f" stroked="f">
              <v:textbox style="mso-next-textbox:#_x0000_s1392;mso-fit-shape-to-text:t">
                <w:txbxContent>
                  <w:p w:rsidR="000419A9" w:rsidRPr="00C7057B" w:rsidRDefault="000419A9" w:rsidP="000419A9">
                    <w:pPr>
                      <w:rPr>
                        <w:rFonts w:asciiTheme="minorEastAsia" w:eastAsiaTheme="minorEastAsia" w:hAnsiTheme="minorEastAsia"/>
                        <w:sz w:val="18"/>
                        <w:szCs w:val="18"/>
                      </w:rPr>
                    </w:pPr>
                    <w:r>
                      <w:rPr>
                        <w:rFonts w:asciiTheme="minorEastAsia" w:eastAsiaTheme="minorEastAsia" w:hAnsiTheme="minorEastAsia" w:hint="eastAsia"/>
                        <w:sz w:val="18"/>
                        <w:szCs w:val="18"/>
                      </w:rPr>
                      <w:t>0.25</w:t>
                    </w:r>
                    <w:r w:rsidRPr="00C7057B">
                      <w:rPr>
                        <w:rFonts w:asciiTheme="minorEastAsia" w:eastAsiaTheme="minorEastAsia" w:hAnsiTheme="minorEastAsia" w:hint="eastAsia"/>
                        <w:sz w:val="18"/>
                        <w:szCs w:val="18"/>
                      </w:rPr>
                      <w:t>m</w:t>
                    </w:r>
                  </w:p>
                </w:txbxContent>
              </v:textbox>
            </v:shape>
          </v:group>
        </w:pict>
      </w:r>
      <w:r>
        <w:rPr>
          <w:rFonts w:asciiTheme="minorEastAsia" w:eastAsiaTheme="minorEastAsia" w:hAnsiTheme="minorEastAsia" w:cs="ＭＳ 明朝" w:hint="eastAsia"/>
          <w:color w:val="000000"/>
          <w:kern w:val="0"/>
          <w:szCs w:val="21"/>
        </w:rPr>
        <w:t>図-1　　　　　　　　　　　　　　図-2</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349" style="position:absolute;margin-left:18.15pt;margin-top:6.45pt;width:220.95pt;height:149.7pt;z-index:251675648" coordorigin="1781,3106" coordsize="4419,2994">
            <v:shape id="_x0000_s1350" type="#_x0000_t32" style="position:absolute;left:1870;top:5536;width:3050;height:1" o:connectortype="straight"/>
            <v:group id="_x0000_s1351" style="position:absolute;left:3050;top:3318;width:882;height:2218" coordorigin="3320,1502" coordsize="882,2218">
              <v:shape id="_x0000_s1352" type="#_x0000_t32" style="position:absolute;left:3320;top:2220;width:0;height:1500" o:connectortype="straight"/>
              <v:shape id="_x0000_s1353" type="#_x0000_t32" style="position:absolute;left:3480;top:2220;width:0;height:1500" o:connectortype="straight"/>
              <v:shape id="_x0000_s1354" type="#_x0000_t19" style="position:absolute;left:3442;top:1461;width:640;height:880;rotation:-90" coordsize="21600,23193" adj=",277256" path="wr-21600,,21600,43200,,,21541,23193nfewr-21600,,21600,43200,,,21541,23193l,21600nsxe">
                <v:path o:connectlocs="0,0;21541,23193;0,21600"/>
                <v:textbox inset="5.85pt,.7pt,5.85pt,.7pt"/>
              </v:shape>
              <v:shape id="_x0000_s1355" type="#_x0000_t19" style="position:absolute;left:3480;top:1760;width:643;height:520;flip:x" coordsize="21600,21595" adj="-5816553,,,21595" path="wr-21600,-5,21600,43195,470,,21600,21595nfewr-21600,-5,21600,43195,470,,21600,21595l,21595nsxe">
                <v:path o:connectlocs="470,0;21600,21595;0,21595"/>
                <v:textbox inset="5.85pt,.7pt,5.85pt,.7pt"/>
              </v:shape>
              <v:shape id="_x0000_s1356" type="#_x0000_t19" style="position:absolute;left:3550;top:1595;width:663;height:478;rotation:-4813023fd;flip:x y" coordsize="21600,22476" adj="-5760250,154850,,21585" path="wr-21600,-15,21600,43185,794,,21582,22476nfewr-21600,-15,21600,43185,794,,21582,22476l,21585nsxe">
                <v:path o:connectlocs="794,0;21582,22476;0,21585"/>
                <v:textbox inset="5.85pt,.7pt,5.85pt,.7pt"/>
              </v:shape>
            </v:group>
            <v:shape id="_x0000_s1357" type="#_x0000_t32" style="position:absolute;left:3293;top:3106;width:1;height:2430" o:connectortype="straight">
              <v:stroke dashstyle="dash"/>
            </v:shape>
            <v:shape id="_x0000_s1358" type="#_x0000_t32" style="position:absolute;left:4118;top:3318;width:0;height:717" o:connectortype="straight">
              <v:stroke dashstyle="dash"/>
            </v:shape>
            <v:shape id="_x0000_s1359" type="#_x0000_t32" style="position:absolute;left:3293;top:3318;width:825;height:1;flip:x" o:connectortype="straight">
              <v:stroke dashstyle="dash"/>
            </v:shape>
            <v:shape id="_x0000_s1360" type="#_x0000_t32" style="position:absolute;left:3293;top:4035;width:825;height:1;flip:x" o:connectortype="straight">
              <v:stroke dashstyle="dash"/>
            </v:shape>
            <v:shape id="_x0000_s1361" type="#_x0000_t32" style="position:absolute;left:3052;top:5169;width:158;height:0" o:connectortype="straight"/>
            <v:shape id="_x0000_s1362" type="#_x0000_t202" style="position:absolute;left:2096;top:5536;width:814;height:564;mso-height-percent:200;mso-height-percent:200;mso-width-relative:margin;mso-height-relative:margin" filled="f" stroked="f">
              <v:textbox style="mso-next-textbox:#_x0000_s1362;mso-fit-shape-to-text:t">
                <w:txbxContent>
                  <w:p w:rsidR="000419A9" w:rsidRPr="002F4ED9" w:rsidRDefault="000419A9" w:rsidP="000419A9">
                    <w:pPr>
                      <w:rPr>
                        <w:rFonts w:asciiTheme="minorEastAsia" w:eastAsiaTheme="minorEastAsia" w:hAnsiTheme="minorEastAsia"/>
                      </w:rPr>
                    </w:pPr>
                    <w:r w:rsidRPr="002F4ED9">
                      <w:rPr>
                        <w:rFonts w:asciiTheme="minorEastAsia" w:eastAsiaTheme="minorEastAsia" w:hAnsiTheme="minorEastAsia" w:hint="eastAsia"/>
                      </w:rPr>
                      <w:t>民地</w:t>
                    </w:r>
                  </w:p>
                </w:txbxContent>
              </v:textbox>
            </v:shape>
            <v:shape id="_x0000_s1363" type="#_x0000_t202" style="position:absolute;left:3574;top:5536;width:814;height:564;mso-height-percent:200;mso-height-percent:200;mso-width-relative:margin;mso-height-relative:margin" filled="f" stroked="f">
              <v:textbox style="mso-next-textbox:#_x0000_s1363;mso-fit-shape-to-text:t">
                <w:txbxContent>
                  <w:p w:rsidR="000419A9" w:rsidRPr="002F4ED9" w:rsidRDefault="000419A9" w:rsidP="000419A9">
                    <w:pPr>
                      <w:rPr>
                        <w:rFonts w:asciiTheme="minorEastAsia" w:eastAsiaTheme="minorEastAsia" w:hAnsiTheme="minorEastAsia"/>
                      </w:rPr>
                    </w:pPr>
                    <w:r>
                      <w:rPr>
                        <w:rFonts w:asciiTheme="minorEastAsia" w:eastAsiaTheme="minorEastAsia" w:hAnsiTheme="minorEastAsia" w:hint="eastAsia"/>
                      </w:rPr>
                      <w:t>道路</w:t>
                    </w:r>
                  </w:p>
                </w:txbxContent>
              </v:textbox>
            </v:shape>
            <v:shape id="_x0000_s1364" type="#_x0000_t32" style="position:absolute;left:3052;top:4681;width:623;height:0" o:connectortype="straight"/>
            <v:shape id="_x0000_s1365" type="#_x0000_t32" style="position:absolute;left:3413;top:4681;width:0;height:855" o:connectortype="straight">
              <v:stroke startarrow="block" endarrow="block"/>
            </v:shape>
            <v:shape id="_x0000_s1366" type="#_x0000_t202" style="position:absolute;left:3293;top:4816;width:1177;height:564;mso-height-percent:200;mso-height-percent:200;mso-width-relative:margin;mso-height-relative:margin" filled="f" stroked="f">
              <v:textbox style="mso-next-textbox:#_x0000_s1366;mso-fit-shape-to-text:t">
                <w:txbxContent>
                  <w:p w:rsidR="000419A9" w:rsidRPr="00D7147A" w:rsidRDefault="000419A9" w:rsidP="000419A9">
                    <w:pPr>
                      <w:rPr>
                        <w:rFonts w:asciiTheme="minorEastAsia" w:eastAsiaTheme="minorEastAsia" w:hAnsiTheme="minorEastAsia"/>
                        <w:sz w:val="18"/>
                        <w:szCs w:val="18"/>
                      </w:rPr>
                    </w:pPr>
                    <w:r w:rsidRPr="00D7147A">
                      <w:rPr>
                        <w:rFonts w:asciiTheme="minorEastAsia" w:eastAsiaTheme="minorEastAsia" w:hAnsiTheme="minorEastAsia" w:hint="eastAsia"/>
                        <w:sz w:val="18"/>
                        <w:szCs w:val="18"/>
                      </w:rPr>
                      <w:t>1.0m</w:t>
                    </w:r>
                    <w:r w:rsidRPr="00D7147A">
                      <w:rPr>
                        <w:rFonts w:asciiTheme="minorEastAsia" w:eastAsiaTheme="minorEastAsia" w:hAnsiTheme="minorEastAsia" w:hint="eastAsia"/>
                        <w:sz w:val="18"/>
                        <w:szCs w:val="18"/>
                      </w:rPr>
                      <w:t>以内</w:t>
                    </w:r>
                  </w:p>
                </w:txbxContent>
              </v:textbox>
            </v:shape>
            <v:shape id="_x0000_s1367" type="#_x0000_t202" style="position:absolute;left:1781;top:4151;width:1361;height:984;mso-height-percent:200;mso-height-percent:200;mso-width-relative:margin;mso-height-relative:margin" filled="f" stroked="f">
              <v:textbox style="mso-next-textbox:#_x0000_s1367;mso-fit-shape-to-text:t">
                <w:txbxContent>
                  <w:p w:rsidR="000419A9" w:rsidRDefault="000419A9" w:rsidP="000419A9">
                    <w:pPr>
                      <w:rPr>
                        <w:rFonts w:asciiTheme="minorEastAsia" w:eastAsiaTheme="minorEastAsia" w:hAnsiTheme="minorEastAsia"/>
                        <w:sz w:val="18"/>
                        <w:szCs w:val="18"/>
                      </w:rPr>
                    </w:pPr>
                    <w:r>
                      <w:rPr>
                        <w:rFonts w:asciiTheme="minorEastAsia" w:eastAsiaTheme="minorEastAsia" w:hAnsiTheme="minorEastAsia" w:hint="eastAsia"/>
                        <w:sz w:val="18"/>
                        <w:szCs w:val="18"/>
                      </w:rPr>
                      <w:t>0.3</w:t>
                    </w:r>
                    <w:r w:rsidRPr="00D7147A">
                      <w:rPr>
                        <w:rFonts w:asciiTheme="minorEastAsia" w:eastAsiaTheme="minorEastAsia" w:hAnsiTheme="minorEastAsia" w:hint="eastAsia"/>
                        <w:sz w:val="18"/>
                        <w:szCs w:val="18"/>
                      </w:rPr>
                      <w:t>m</w:t>
                    </w:r>
                    <w:r>
                      <w:rPr>
                        <w:rFonts w:asciiTheme="minorEastAsia" w:eastAsiaTheme="minorEastAsia" w:hAnsiTheme="minorEastAsia" w:hint="eastAsia"/>
                        <w:sz w:val="18"/>
                        <w:szCs w:val="18"/>
                      </w:rPr>
                      <w:t>×1.0m</w:t>
                    </w:r>
                  </w:p>
                  <w:p w:rsidR="000419A9" w:rsidRPr="00D7147A" w:rsidRDefault="000419A9" w:rsidP="000419A9">
                    <w:pPr>
                      <w:rPr>
                        <w:rFonts w:asciiTheme="minorEastAsia" w:eastAsiaTheme="minorEastAsia" w:hAnsiTheme="minorEastAsia"/>
                        <w:sz w:val="18"/>
                        <w:szCs w:val="18"/>
                      </w:rPr>
                    </w:pPr>
                    <w:r w:rsidRPr="00D7147A">
                      <w:rPr>
                        <w:rFonts w:asciiTheme="minorEastAsia" w:eastAsiaTheme="minorEastAsia" w:hAnsiTheme="minorEastAsia" w:hint="eastAsia"/>
                        <w:sz w:val="18"/>
                        <w:szCs w:val="18"/>
                      </w:rPr>
                      <w:t>以内</w:t>
                    </w:r>
                  </w:p>
                </w:txbxContent>
              </v:textbox>
            </v:shape>
            <v:shape id="_x0000_s1368" type="#_x0000_t32" style="position:absolute;left:3851;top:3765;width:3;height:1771" o:connectortype="straight">
              <v:stroke startarrow="block" endarrow="block"/>
            </v:shape>
            <v:shape id="_x0000_s1369" type="#_x0000_t202" style="position:absolute;left:3854;top:4096;width:1177;height:564;mso-height-percent:200;mso-height-percent:200;mso-width-relative:margin;mso-height-relative:margin" filled="f" stroked="f">
              <v:textbox style="mso-next-textbox:#_x0000_s1369;mso-fit-shape-to-text:t">
                <w:txbxContent>
                  <w:p w:rsidR="000419A9" w:rsidRPr="00D7147A" w:rsidRDefault="000419A9" w:rsidP="000419A9">
                    <w:pPr>
                      <w:rPr>
                        <w:rFonts w:asciiTheme="minorEastAsia" w:eastAsiaTheme="minorEastAsia" w:hAnsiTheme="minorEastAsia"/>
                        <w:sz w:val="18"/>
                        <w:szCs w:val="18"/>
                      </w:rPr>
                    </w:pPr>
                    <w:r>
                      <w:rPr>
                        <w:rFonts w:asciiTheme="minorEastAsia" w:eastAsiaTheme="minorEastAsia" w:hAnsiTheme="minorEastAsia" w:hint="eastAsia"/>
                        <w:sz w:val="18"/>
                        <w:szCs w:val="18"/>
                      </w:rPr>
                      <w:t>4.7</w:t>
                    </w:r>
                    <w:r w:rsidRPr="00D7147A">
                      <w:rPr>
                        <w:rFonts w:asciiTheme="minorEastAsia" w:eastAsiaTheme="minorEastAsia" w:hAnsiTheme="minorEastAsia" w:hint="eastAsia"/>
                        <w:sz w:val="18"/>
                        <w:szCs w:val="18"/>
                      </w:rPr>
                      <w:t>m</w:t>
                    </w:r>
                    <w:r>
                      <w:rPr>
                        <w:rFonts w:asciiTheme="minorEastAsia" w:eastAsiaTheme="minorEastAsia" w:hAnsiTheme="minorEastAsia" w:hint="eastAsia"/>
                        <w:sz w:val="18"/>
                        <w:szCs w:val="18"/>
                      </w:rPr>
                      <w:t>以上</w:t>
                    </w:r>
                  </w:p>
                </w:txbxContent>
              </v:textbox>
            </v:shape>
            <v:shape id="_x0000_s1370" type="#_x0000_t202" style="position:absolute;left:4055;top:3318;width:2145;height:564;mso-height-percent:200;mso-height-percent:200;mso-width-relative:margin;mso-height-relative:margin" filled="f" stroked="f">
              <v:textbox style="mso-next-textbox:#_x0000_s1370;mso-fit-shape-to-text:t">
                <w:txbxContent>
                  <w:p w:rsidR="000419A9" w:rsidRPr="00D7147A" w:rsidRDefault="000419A9" w:rsidP="000419A9">
                    <w:pPr>
                      <w:rPr>
                        <w:rFonts w:asciiTheme="minorEastAsia" w:eastAsiaTheme="minorEastAsia" w:hAnsiTheme="minorEastAsia"/>
                        <w:sz w:val="18"/>
                        <w:szCs w:val="18"/>
                      </w:rPr>
                    </w:pPr>
                    <w:r>
                      <w:rPr>
                        <w:rFonts w:asciiTheme="minorEastAsia" w:eastAsiaTheme="minorEastAsia" w:hAnsiTheme="minorEastAsia" w:hint="eastAsia"/>
                        <w:sz w:val="18"/>
                        <w:szCs w:val="18"/>
                      </w:rPr>
                      <w:t>この部分のみ占用</w:t>
                    </w:r>
                  </w:p>
                </w:txbxContent>
              </v:textbox>
            </v:shape>
          </v:group>
        </w:pic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Pr="0021364C" w:rsidRDefault="000419A9" w:rsidP="000419A9">
      <w:pPr>
        <w:autoSpaceDE w:val="0"/>
        <w:autoSpaceDN w:val="0"/>
        <w:adjustRightInd w:val="0"/>
        <w:spacing w:beforeLines="5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 明朝" w:hint="eastAsia"/>
          <w:color w:val="000000"/>
          <w:kern w:val="0"/>
          <w:szCs w:val="21"/>
        </w:rPr>
        <w:t>③　その他の柱類</w:t>
      </w:r>
    </w:p>
    <w:p w:rsidR="000419A9" w:rsidRPr="0021364C" w:rsidRDefault="000419A9" w:rsidP="000419A9">
      <w:pPr>
        <w:autoSpaceDE w:val="0"/>
        <w:autoSpaceDN w:val="0"/>
        <w:adjustRightInd w:val="0"/>
        <w:ind w:firstLineChars="250" w:firstLine="525"/>
        <w:jc w:val="left"/>
        <w:rPr>
          <w:rFonts w:asciiTheme="minorEastAsia" w:eastAsiaTheme="minorEastAsia" w:hAnsiTheme="minorEastAsia" w:cs="ＭＳ明朝"/>
          <w:kern w:val="0"/>
          <w:szCs w:val="21"/>
        </w:rPr>
      </w:pPr>
      <w:r w:rsidRPr="0021364C">
        <w:rPr>
          <w:rFonts w:asciiTheme="minorEastAsia" w:eastAsiaTheme="minorEastAsia" w:hAnsiTheme="minorEastAsia" w:cs="ＭＳ明朝" w:hint="eastAsia"/>
          <w:kern w:val="0"/>
          <w:szCs w:val="21"/>
        </w:rPr>
        <w:t>ア　「①電柱、電話柱類」に準ずるものとする。</w:t>
      </w:r>
    </w:p>
    <w:p w:rsidR="000419A9" w:rsidRDefault="000419A9" w:rsidP="000419A9">
      <w:pPr>
        <w:autoSpaceDE w:val="0"/>
        <w:autoSpaceDN w:val="0"/>
        <w:adjustRightInd w:val="0"/>
        <w:ind w:firstLineChars="250" w:firstLine="525"/>
        <w:jc w:val="left"/>
        <w:rPr>
          <w:rFonts w:asciiTheme="minorEastAsia" w:eastAsiaTheme="minorEastAsia" w:hAnsiTheme="minorEastAsia" w:cs="ＭＳ明朝"/>
          <w:kern w:val="0"/>
          <w:szCs w:val="21"/>
        </w:rPr>
      </w:pPr>
      <w:r w:rsidRPr="0021364C">
        <w:rPr>
          <w:rFonts w:asciiTheme="minorEastAsia" w:eastAsiaTheme="minorEastAsia" w:hAnsiTheme="minorEastAsia" w:cs="ＭＳ明朝" w:hint="eastAsia"/>
          <w:kern w:val="0"/>
          <w:szCs w:val="21"/>
        </w:rPr>
        <w:t>イ　公安委員会が設ける信号機柱については、占用協議で処理するものとする。</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物件の例示</w:t>
            </w:r>
          </w:p>
        </w:tc>
        <w:tc>
          <w:tcPr>
            <w:tcW w:w="7175"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有線放送柱、国旗掲揚ポール、火災報知器柱、テレビ柱、信号機柱、索道柱、防犯灯、街路灯、道路照明灯</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r w:rsidRPr="0021364C">
        <w:rPr>
          <w:rFonts w:asciiTheme="minorEastAsia" w:eastAsiaTheme="minorEastAsia" w:hAnsiTheme="minorEastAsia" w:cs="ＭＳ明朝" w:hint="eastAsia"/>
          <w:kern w:val="0"/>
          <w:szCs w:val="21"/>
        </w:rPr>
        <w:t>④　電線（架空電線、架空電話線）</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 明朝" w:hint="eastAsia"/>
                <w:color w:val="000000"/>
                <w:szCs w:val="21"/>
              </w:rPr>
              <w:t>許可の方針</w:t>
            </w:r>
          </w:p>
        </w:tc>
        <w:tc>
          <w:tcPr>
            <w:tcW w:w="7175"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道路の敷地外に当該場所に代わる適当な場所がなく、公益上やむを得ない場所に限り占用を認めるものとする。</w:t>
            </w:r>
          </w:p>
        </w:tc>
      </w:tr>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 明朝" w:hint="eastAsia"/>
                <w:color w:val="000000"/>
                <w:szCs w:val="21"/>
              </w:rPr>
              <w:t>占用物件の構造</w:t>
            </w:r>
          </w:p>
        </w:tc>
        <w:tc>
          <w:tcPr>
            <w:tcW w:w="7175"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相当強度の風雨、地震等に耐える堅固なもので、落下等により道路の構造又は交通に支障を及ぼさない構造とする。</w:t>
            </w:r>
          </w:p>
        </w:tc>
      </w:tr>
      <w:tr w:rsidR="000419A9" w:rsidTr="000419A9">
        <w:trPr>
          <w:trHeight w:val="410"/>
        </w:trPr>
        <w:tc>
          <w:tcPr>
            <w:tcW w:w="1559" w:type="dxa"/>
            <w:tcBorders>
              <w:bottom w:val="single" w:sz="4" w:space="0" w:color="auto"/>
            </w:tcBorders>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 明朝" w:hint="eastAsia"/>
                <w:color w:val="000000"/>
                <w:szCs w:val="21"/>
              </w:rPr>
              <w:lastRenderedPageBreak/>
              <w:t>占用の場所</w:t>
            </w:r>
          </w:p>
        </w:tc>
        <w:tc>
          <w:tcPr>
            <w:tcW w:w="7175" w:type="dxa"/>
            <w:tcBorders>
              <w:bottom w:val="single" w:sz="4" w:space="0" w:color="auto"/>
            </w:tcBorders>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路面から5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以上の高さとする。ただし、既設電柱に共架する場合その他技術上やむを得ず、かつ道路の構造又は交通に支障を及ぼすおそれの少ない場合には、</w:t>
            </w:r>
            <w:r w:rsidRPr="0021364C">
              <w:rPr>
                <w:rFonts w:asciiTheme="minorEastAsia" w:eastAsiaTheme="minorEastAsia" w:hAnsiTheme="minorEastAsia"/>
                <w:szCs w:val="21"/>
              </w:rPr>
              <w:t>4.7</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以上、歩道を有する道路の歩道上においては、</w:t>
            </w:r>
            <w:r w:rsidRPr="0021364C">
              <w:rPr>
                <w:rFonts w:asciiTheme="minorEastAsia" w:eastAsiaTheme="minorEastAsia" w:hAnsiTheme="minorEastAsia"/>
                <w:szCs w:val="21"/>
              </w:rPr>
              <w:t>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以上とすることができる。</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⑤　有線音楽放送線</w:t>
      </w:r>
    </w:p>
    <w:p w:rsidR="000419A9" w:rsidRPr="0021364C" w:rsidRDefault="000419A9" w:rsidP="000419A9">
      <w:pPr>
        <w:autoSpaceDE w:val="0"/>
        <w:autoSpaceDN w:val="0"/>
        <w:adjustRightInd w:val="0"/>
        <w:ind w:leftChars="250" w:left="525" w:firstLineChars="100" w:firstLine="210"/>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「有線音楽放送施設の道路占用の取扱いについて」（昭和47年9月20日建設省道路局長通達）によるほか、次の基準による。</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電波管理関係法の手続きを経た適法な事業主体に限り占用を認めるものとする。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道路の敷地外に余地がないためやむを得ないものに限り占用を認めるものとする。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3　原則として既設電柱への共架以外は占用を認めないものとする。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相当強度の風雨、地震等に耐える堅固なもので、落下等により道路の構造又は交通に支障を及ぼさない構造とする。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路面から5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以上の高さとする。ただし、既設電柱に共架する場合その他技術上やむを得ず、かつ道路の構造又は交通に支障を及ぼすおそれの少ない場合には、</w:t>
            </w:r>
            <w:r w:rsidRPr="0021364C">
              <w:rPr>
                <w:rFonts w:asciiTheme="minorEastAsia" w:eastAsiaTheme="minorEastAsia" w:hAnsiTheme="minorEastAsia"/>
                <w:szCs w:val="21"/>
              </w:rPr>
              <w:t>4.7</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以上、歩道を有する道路の歩道上においては、</w:t>
            </w:r>
            <w:r w:rsidRPr="0021364C">
              <w:rPr>
                <w:rFonts w:asciiTheme="minorEastAsia" w:eastAsiaTheme="minorEastAsia" w:hAnsiTheme="minorEastAsia"/>
                <w:szCs w:val="21"/>
              </w:rPr>
              <w:t>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以上とすることができる。</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⑥　テレビアンテナ用ケーブル</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道路の敷地外に余地がないためやむを得ないものに限り占用を認めるものとする。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2　原則として既設電柱への共架以外は占用を認めないものとする。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相当強度の風雨、地震等に耐える堅固なもので、落下等により道路の構造又は交通に支障を及ぼさない構造とする。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路面から5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以上の高さとする。ただし、既設電柱に共架する場合その他技術上やむを得ず、かつ道路の構造又は交通に支障を及ぼすおそれの少ない場合には、</w:t>
            </w:r>
            <w:r w:rsidRPr="0021364C">
              <w:rPr>
                <w:rFonts w:asciiTheme="minorEastAsia" w:eastAsiaTheme="minorEastAsia" w:hAnsiTheme="minorEastAsia"/>
                <w:szCs w:val="21"/>
              </w:rPr>
              <w:t>4.7</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以上、歩道を有する道路の歩道上においては、</w:t>
            </w:r>
            <w:r w:rsidRPr="0021364C">
              <w:rPr>
                <w:rFonts w:asciiTheme="minorEastAsia" w:eastAsiaTheme="minorEastAsia" w:hAnsiTheme="minorEastAsia"/>
                <w:szCs w:val="21"/>
              </w:rPr>
              <w:t>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以上とすることができる。</w:t>
            </w:r>
          </w:p>
        </w:tc>
      </w:tr>
    </w:tbl>
    <w:p w:rsidR="000419A9" w:rsidRDefault="000419A9" w:rsidP="000419A9">
      <w:pPr>
        <w:autoSpaceDE w:val="0"/>
        <w:autoSpaceDN w:val="0"/>
        <w:adjustRightInd w:val="0"/>
        <w:jc w:val="left"/>
        <w:rPr>
          <w:rFonts w:asciiTheme="minorEastAsia" w:eastAsiaTheme="minorEastAsia" w:hAnsiTheme="minorEastAsia" w:cs="ＭＳ明朝"/>
          <w:color w:val="000000"/>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明朝"/>
          <w:color w:val="000000"/>
          <w:kern w:val="0"/>
          <w:szCs w:val="21"/>
        </w:rPr>
      </w:pPr>
      <w:r w:rsidRPr="0021364C">
        <w:rPr>
          <w:rFonts w:asciiTheme="minorEastAsia" w:eastAsiaTheme="minorEastAsia" w:hAnsiTheme="minorEastAsia" w:cs="ＭＳ明朝" w:hint="eastAsia"/>
          <w:color w:val="000000"/>
          <w:kern w:val="0"/>
          <w:szCs w:val="21"/>
        </w:rPr>
        <w:t>⑦　有線テレビ用ケーブル</w:t>
      </w:r>
    </w:p>
    <w:p w:rsidR="000419A9" w:rsidRPr="0021364C" w:rsidRDefault="000419A9" w:rsidP="000419A9">
      <w:pPr>
        <w:autoSpaceDE w:val="0"/>
        <w:autoSpaceDN w:val="0"/>
        <w:adjustRightInd w:val="0"/>
        <w:ind w:firstLineChars="250" w:firstLine="525"/>
        <w:jc w:val="left"/>
        <w:rPr>
          <w:rFonts w:asciiTheme="minorEastAsia" w:eastAsiaTheme="minorEastAsia" w:hAnsiTheme="minorEastAsia" w:cs="ＭＳ明朝"/>
          <w:color w:val="000000"/>
          <w:kern w:val="0"/>
          <w:szCs w:val="21"/>
        </w:rPr>
      </w:pPr>
      <w:r w:rsidRPr="0021364C">
        <w:rPr>
          <w:rFonts w:asciiTheme="minorEastAsia" w:eastAsiaTheme="minorEastAsia" w:hAnsiTheme="minorEastAsia" w:cs="ＭＳ明朝" w:hint="eastAsia"/>
          <w:color w:val="000000"/>
          <w:kern w:val="0"/>
          <w:szCs w:val="21"/>
        </w:rPr>
        <w:t>ア　有線音楽放送線に準ずる。</w:t>
      </w:r>
    </w:p>
    <w:p w:rsidR="000419A9" w:rsidRPr="0021364C" w:rsidRDefault="000419A9" w:rsidP="000419A9">
      <w:pPr>
        <w:autoSpaceDE w:val="0"/>
        <w:autoSpaceDN w:val="0"/>
        <w:adjustRightInd w:val="0"/>
        <w:ind w:leftChars="247" w:left="729" w:hangingChars="100" w:hanging="210"/>
        <w:jc w:val="left"/>
        <w:rPr>
          <w:rFonts w:asciiTheme="minorEastAsia" w:eastAsiaTheme="minorEastAsia" w:hAnsiTheme="minorEastAsia" w:cs="ＭＳ 明朝"/>
          <w:kern w:val="0"/>
          <w:szCs w:val="21"/>
        </w:rPr>
      </w:pPr>
      <w:r w:rsidRPr="0021364C">
        <w:rPr>
          <w:rFonts w:asciiTheme="minorEastAsia" w:eastAsiaTheme="minorEastAsia" w:hAnsiTheme="minorEastAsia" w:cs="ＭＳ明朝" w:hint="eastAsia"/>
          <w:kern w:val="0"/>
          <w:szCs w:val="21"/>
        </w:rPr>
        <w:t>イ　「有線テレビジョン放送施設の道路占用の取扱いについて（平成8年6月28日建設省道路</w:t>
      </w:r>
      <w:r w:rsidRPr="0021364C">
        <w:rPr>
          <w:rFonts w:asciiTheme="minorEastAsia" w:eastAsiaTheme="minorEastAsia" w:hAnsiTheme="minorEastAsia" w:cs="ＭＳ明朝" w:hint="eastAsia"/>
          <w:kern w:val="0"/>
          <w:szCs w:val="21"/>
        </w:rPr>
        <w:lastRenderedPageBreak/>
        <w:t>局長通達）を参照すること。</w:t>
      </w:r>
    </w:p>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r w:rsidRPr="0021364C">
        <w:rPr>
          <w:rFonts w:asciiTheme="minorEastAsia" w:eastAsiaTheme="minorEastAsia" w:hAnsiTheme="minorEastAsia" w:cs="ＭＳ明朝" w:hint="eastAsia"/>
          <w:kern w:val="0"/>
          <w:szCs w:val="21"/>
        </w:rPr>
        <w:t>⑧　変圧塔、送電塔、その他これらに類するもの</w:t>
      </w:r>
    </w:p>
    <w:p w:rsidR="000419A9" w:rsidRPr="0021364C" w:rsidRDefault="000419A9" w:rsidP="000419A9">
      <w:pPr>
        <w:autoSpaceDE w:val="0"/>
        <w:autoSpaceDN w:val="0"/>
        <w:adjustRightInd w:val="0"/>
        <w:ind w:leftChars="250" w:left="525" w:firstLineChars="100" w:firstLine="210"/>
        <w:jc w:val="left"/>
        <w:rPr>
          <w:rFonts w:asciiTheme="minorEastAsia" w:eastAsiaTheme="minorEastAsia" w:hAnsiTheme="minorEastAsia" w:cs="ＭＳ 明朝"/>
          <w:kern w:val="0"/>
          <w:szCs w:val="21"/>
        </w:rPr>
      </w:pPr>
      <w:r>
        <w:rPr>
          <w:rFonts w:asciiTheme="minorEastAsia" w:eastAsiaTheme="minorEastAsia" w:hAnsiTheme="minorEastAsia" w:cs="ＭＳ明朝" w:hint="eastAsia"/>
          <w:kern w:val="0"/>
          <w:szCs w:val="21"/>
        </w:rPr>
        <w:t>無線基地局・携帯無線基地局については</w:t>
      </w:r>
      <w:r w:rsidRPr="0021364C">
        <w:rPr>
          <w:rFonts w:asciiTheme="minorEastAsia" w:eastAsiaTheme="minorEastAsia" w:hAnsiTheme="minorEastAsia" w:cs="ＭＳ明朝" w:hint="eastAsia"/>
          <w:kern w:val="0"/>
          <w:szCs w:val="21"/>
        </w:rPr>
        <w:t>「</w:t>
      </w:r>
      <w:r>
        <w:rPr>
          <w:rFonts w:asciiTheme="minorEastAsia" w:eastAsiaTheme="minorEastAsia" w:hAnsiTheme="minorEastAsia" w:cs="ＭＳ明朝" w:hint="eastAsia"/>
          <w:kern w:val="0"/>
          <w:szCs w:val="21"/>
        </w:rPr>
        <w:t>無線基地局の道路占用の取扱い</w:t>
      </w:r>
      <w:r w:rsidRPr="0021364C">
        <w:rPr>
          <w:rFonts w:asciiTheme="minorEastAsia" w:eastAsiaTheme="minorEastAsia" w:hAnsiTheme="minorEastAsia" w:cs="ＭＳ明朝" w:hint="eastAsia"/>
          <w:kern w:val="0"/>
          <w:szCs w:val="21"/>
        </w:rPr>
        <w:t>について（平成</w:t>
      </w:r>
      <w:r>
        <w:rPr>
          <w:rFonts w:asciiTheme="minorEastAsia" w:eastAsiaTheme="minorEastAsia" w:hAnsiTheme="minorEastAsia" w:cs="ＭＳ明朝" w:hint="eastAsia"/>
          <w:kern w:val="0"/>
          <w:szCs w:val="21"/>
        </w:rPr>
        <w:t>26</w:t>
      </w:r>
      <w:r w:rsidRPr="0021364C">
        <w:rPr>
          <w:rFonts w:asciiTheme="minorEastAsia" w:eastAsiaTheme="minorEastAsia" w:hAnsiTheme="minorEastAsia" w:cs="ＭＳ明朝" w:hint="eastAsia"/>
          <w:kern w:val="0"/>
          <w:szCs w:val="21"/>
        </w:rPr>
        <w:t>年</w:t>
      </w:r>
      <w:r>
        <w:rPr>
          <w:rFonts w:asciiTheme="minorEastAsia" w:eastAsiaTheme="minorEastAsia" w:hAnsiTheme="minorEastAsia" w:cs="ＭＳ明朝" w:hint="eastAsia"/>
          <w:kern w:val="0"/>
          <w:szCs w:val="21"/>
        </w:rPr>
        <w:t>3</w:t>
      </w:r>
      <w:r w:rsidRPr="0021364C">
        <w:rPr>
          <w:rFonts w:asciiTheme="minorEastAsia" w:eastAsiaTheme="minorEastAsia" w:hAnsiTheme="minorEastAsia" w:cs="ＭＳ明朝" w:hint="eastAsia"/>
          <w:kern w:val="0"/>
          <w:szCs w:val="21"/>
        </w:rPr>
        <w:t>月</w:t>
      </w:r>
      <w:r>
        <w:rPr>
          <w:rFonts w:asciiTheme="minorEastAsia" w:eastAsiaTheme="minorEastAsia" w:hAnsiTheme="minorEastAsia" w:cs="ＭＳ明朝" w:hint="eastAsia"/>
          <w:kern w:val="0"/>
          <w:szCs w:val="21"/>
        </w:rPr>
        <w:t>26</w:t>
      </w:r>
      <w:r w:rsidRPr="0021364C">
        <w:rPr>
          <w:rFonts w:asciiTheme="minorEastAsia" w:eastAsiaTheme="minorEastAsia" w:hAnsiTheme="minorEastAsia" w:cs="ＭＳ明朝" w:hint="eastAsia"/>
          <w:kern w:val="0"/>
          <w:szCs w:val="21"/>
        </w:rPr>
        <w:t>日</w:t>
      </w:r>
      <w:r>
        <w:rPr>
          <w:rFonts w:asciiTheme="minorEastAsia" w:eastAsiaTheme="minorEastAsia" w:hAnsiTheme="minorEastAsia" w:cs="ＭＳ明朝" w:hint="eastAsia"/>
          <w:kern w:val="0"/>
          <w:szCs w:val="21"/>
        </w:rPr>
        <w:t>国土交通省道路局長通達</w:t>
      </w:r>
      <w:r w:rsidRPr="0021364C">
        <w:rPr>
          <w:rFonts w:asciiTheme="minorEastAsia" w:eastAsiaTheme="minorEastAsia" w:hAnsiTheme="minorEastAsia" w:cs="ＭＳ明朝" w:hint="eastAsia"/>
          <w:kern w:val="0"/>
          <w:szCs w:val="21"/>
        </w:rPr>
        <w:t>）を参照すること。</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道路の敷地外に当該場所に代わる適当な場所がなく、公益上やむを得ない場所に限り占用を認めるものとする。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支柱は、鉄骨等強固な構造とする。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工作物の周囲には危険防止柵を設けるものとする。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3　相当強度の風雨、地震等に耐える堅固なもので、落下等により道路の構造又は交通に支障を及ぼさない構造とする。</w:t>
            </w:r>
          </w:p>
        </w:tc>
      </w:tr>
      <w:tr w:rsidR="000419A9" w:rsidRPr="0021364C" w:rsidTr="000419A9">
        <w:trPr>
          <w:trHeight w:val="1416"/>
        </w:trPr>
        <w:tc>
          <w:tcPr>
            <w:tcW w:w="1559" w:type="dxa"/>
            <w:tcBorders>
              <w:bottom w:val="single" w:sz="4" w:space="0" w:color="auto"/>
            </w:tcBorders>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Borders>
              <w:bottom w:val="single" w:sz="4" w:space="0" w:color="auto"/>
            </w:tcBorders>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法敷上でかつ、路肩から</w:t>
            </w:r>
            <w:r w:rsidRPr="0021364C">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以上離すものとする。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道路が交差し、接続し、又は屈曲する場所での設置は認めないものとする。</w:t>
            </w:r>
          </w:p>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3　地先居住者に支障を及ぼすおそれのない場所とする。</w:t>
            </w:r>
          </w:p>
        </w:tc>
      </w:tr>
    </w:tbl>
    <w:p w:rsidR="000419A9"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⑨　郵便差出箱（郵便ポスト、一般郵便差出箱）</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道路の敷地外に余地がないためやむを得ないものに限り占用を認めるものとする。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投函口は、歩道を有する道路にあっては歩道側に設け、歩道を有しない道路にあっては道路と平行に設けるものとする。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側溝上に設ける場合には、側溝の機能を妨げない構造とする。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3　相当強度の風雨、地震等に耐える堅固なもので、落下等により道路の構造又は交通に支障を及ぼさない構造とする。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法敷がある道路にあっては、法敷上の車道寄りとする。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法敷のない道路にあっては、路端寄りとする。ただし歩道を有する道路にあっては、歩道上の車道寄りとすることができる。（歩車道境界線から</w:t>
            </w:r>
            <w:r w:rsidRPr="0021364C">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の間隔を保つものとする。）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道路が交差し、接続し、又は屈曲する場所での設置は認めないものとする。</w:t>
            </w:r>
          </w:p>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4　地先居住者に支障を及ぼすおそれのない場所とする。</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⑩　公衆電話所</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lastRenderedPageBreak/>
              <w:t>許可の方針</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道路の敷地外に余地がないためやむを得ないものに限り占用を認めるものとする。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ボックス式公衆電話所の出入口は、道路と平行に設けるものとする。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ポール式公衆電話所の電話器は、車両に対面して利用できるように設けるものとする。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3　相当強度の風雨、地震等に耐える堅固なもので、落下等により道路の構造又は交通に支障を及ぼさない構造とする。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法敷がある道路にあっては、法敷上の車道寄りとする。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法敷のない道路にあっては、路端寄りとする。ただし歩道を有する道路にあっては、歩道上の車道寄りとすることができる。（歩車道境界線から</w:t>
            </w:r>
            <w:r w:rsidRPr="0021364C">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の間隔を保つものとする。）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道路が交差し、接続し、又は屈曲する場所での設置は認めないものとする。</w:t>
            </w:r>
          </w:p>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4　地先居住者に支障を及ぼすおそれのない場所とする。</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⑪　広告塔</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道路の敷地外に余地がないためやむを得ないものに限り占用を認めるものとする。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2　国、公共団体その他これらに準ずる者が、公共の目的で設置するものに限り占用を認めるものとする。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広告塔の大きさは、方径2</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以下、高さ4</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以下とする。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信号機又は道路標識に類似せず、これらの効用を妨げないもので、地色は原則として白色又は淡色とする。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電光式、照明式及び反射材料式の構造は認めないものとする。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4　デザイン及び表示内容は、美観風致を十分に考慮するものとする。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5　相当強度の風雨、地震等に耐える堅固なもので、倒壊、落下、はく離、老朽、汚損等により美観を損ない、又は公衆に危険を与えるおそれのない構造とする。</w:t>
            </w:r>
          </w:p>
        </w:tc>
      </w:tr>
      <w:tr w:rsidR="000419A9" w:rsidRPr="0021364C" w:rsidTr="000419A9">
        <w:trPr>
          <w:trHeight w:val="1545"/>
        </w:trPr>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道路、広場、緑地帯で交通に支障を及ぼすおそれのない場所とする。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同一路上における塔の間隔は、</w:t>
            </w:r>
            <w:r w:rsidRPr="0021364C">
              <w:rPr>
                <w:rFonts w:asciiTheme="minorEastAsia" w:eastAsiaTheme="minorEastAsia" w:hAnsiTheme="minorEastAsia"/>
                <w:szCs w:val="21"/>
              </w:rPr>
              <w:t>100</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以上とする。</w:t>
            </w:r>
          </w:p>
          <w:p w:rsidR="000419A9" w:rsidRPr="0021364C" w:rsidRDefault="000419A9" w:rsidP="000419A9">
            <w:pPr>
              <w:autoSpaceDE w:val="0"/>
              <w:autoSpaceDN w:val="0"/>
              <w:adjustRightInd w:val="0"/>
              <w:ind w:firstLine="1"/>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3　地先居住者に支障を及ぼすおそれのない場所とする。</w:t>
            </w:r>
          </w:p>
        </w:tc>
      </w:tr>
      <w:tr w:rsidR="000419A9" w:rsidRPr="0021364C" w:rsidTr="000419A9">
        <w:trPr>
          <w:trHeight w:val="390"/>
        </w:trPr>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lastRenderedPageBreak/>
              <w:t>その他</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島根県屋外広告物条例に抵触する場合があるので、占用の許可にあたっては留意すること。</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⑫　カーブミラー</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原則として一般通行者の利便に供する目的で設置するものに限り、占用を認めるものとする。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構造、規格は、原則として「交通安全施設の設計標準」による。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2　相当強度の風雨、地震等に耐える堅固なもので、落下等により道路の構造又は交通に支障を及ぼさない構造とする。</w:t>
            </w:r>
          </w:p>
        </w:tc>
      </w:tr>
      <w:tr w:rsidR="000419A9" w:rsidRPr="0021364C" w:rsidTr="000419A9">
        <w:trPr>
          <w:trHeight w:val="768"/>
        </w:trPr>
        <w:tc>
          <w:tcPr>
            <w:tcW w:w="1559" w:type="dxa"/>
            <w:tcBorders>
              <w:bottom w:val="single" w:sz="4" w:space="0" w:color="auto"/>
            </w:tcBorders>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Borders>
              <w:bottom w:val="single" w:sz="4" w:space="0" w:color="auto"/>
            </w:tcBorders>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鏡の最下部と路面との距離は</w:t>
            </w:r>
            <w:r w:rsidRPr="0021364C">
              <w:rPr>
                <w:rFonts w:asciiTheme="minorEastAsia" w:eastAsiaTheme="minorEastAsia" w:hAnsiTheme="minorEastAsia"/>
                <w:szCs w:val="21"/>
              </w:rPr>
              <w:t>1.8</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以上とする。</w:t>
            </w:r>
          </w:p>
          <w:p w:rsidR="000419A9" w:rsidRPr="0021364C" w:rsidRDefault="000419A9" w:rsidP="000419A9">
            <w:pPr>
              <w:autoSpaceDE w:val="0"/>
              <w:autoSpaceDN w:val="0"/>
              <w:adjustRightInd w:val="0"/>
              <w:ind w:firstLine="1"/>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2　地先居住者に支障を及ぼすおそれのない場所とする。</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⑬　公衆用ごみ容器、公衆用すいがら容器</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公共団体、公共的団体、バス事業者等が、駅前広場、バス停留所付近の道路及び一般通行者の交通頻繁な道路に設けるもので、交通の支障とならない場所、方法により設けるもの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同一街区における容器は、形状を同一とし、かつ交換が容易なものとする。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色彩及び意匠は、美観を損しないものとする。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容器の管理及びごみ収集について、その管理者及び連絡先を表示するものとする。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4　容器は常に点検し、破損又はごみの堆積等により、路面及び都市の美観を害しないようにすること。</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5　堅固なもので、倒壊、はく離、老朽、汚損等により、美観を損ない、又は公衆に危険を与えるおそれのない構造とする。</w:t>
            </w:r>
          </w:p>
        </w:tc>
      </w:tr>
      <w:tr w:rsidR="000419A9" w:rsidRPr="0021364C" w:rsidTr="000419A9">
        <w:trPr>
          <w:trHeight w:val="1545"/>
        </w:trPr>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一般交通に支障のない道路の歩道上及び駐車場上とする。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容器は、歩車道境界線から</w:t>
            </w:r>
            <w:r w:rsidRPr="0021364C">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の間隔を保って設けること。</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道路の同一側における容器の間隔は</w:t>
            </w:r>
            <w:r w:rsidRPr="0021364C">
              <w:rPr>
                <w:rFonts w:asciiTheme="minorEastAsia" w:eastAsiaTheme="minorEastAsia" w:hAnsiTheme="minorEastAsia"/>
                <w:szCs w:val="21"/>
              </w:rPr>
              <w:t>50</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4　道路の両側に設ける場合には、千鳥式に配列するものとする。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5　道路が交差し、接続し、又は屈曲する場所での設置は認めないものとする。</w:t>
            </w:r>
          </w:p>
          <w:p w:rsidR="000419A9" w:rsidRPr="0021364C" w:rsidRDefault="000419A9" w:rsidP="000419A9">
            <w:pPr>
              <w:autoSpaceDE w:val="0"/>
              <w:autoSpaceDN w:val="0"/>
              <w:adjustRightInd w:val="0"/>
              <w:ind w:firstLine="1"/>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6 地先居住者に支障を及ぼすおそれのない場所とする。</w:t>
            </w:r>
          </w:p>
        </w:tc>
      </w:tr>
      <w:tr w:rsidR="000419A9" w:rsidRPr="0021364C" w:rsidTr="000419A9">
        <w:trPr>
          <w:trHeight w:val="390"/>
        </w:trPr>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その他</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「公衆用ごみ容器の占用について」（昭和38年7月8日建設省道路局長通</w:t>
            </w:r>
            <w:r w:rsidRPr="0021364C">
              <w:rPr>
                <w:rFonts w:asciiTheme="minorEastAsia" w:eastAsiaTheme="minorEastAsia" w:hAnsiTheme="minorEastAsia" w:cs="ＭＳ明朝" w:hint="eastAsia"/>
                <w:szCs w:val="21"/>
              </w:rPr>
              <w:lastRenderedPageBreak/>
              <w:t>達）を参照すること。</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⑭　フラワーポット</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公共団体、公共的団体、その他これらに準ずる者が設ける場合に限り占用を認めるものとする。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同一街区における容器は、原則として形状を同一とする。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容器の材料は、コンクリート又はこれに類する材質とする。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色彩及び意匠は、美観を損しないものとする。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4　容器には管理者を表示するものとする。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5　堅固なもので、倒壊、はく離、老朽、汚損等により、美観を損ない、又は公衆に危険を与えるおそれのない構造とする。</w:t>
            </w:r>
          </w:p>
        </w:tc>
      </w:tr>
      <w:tr w:rsidR="000419A9" w:rsidRPr="0021364C" w:rsidTr="000419A9">
        <w:trPr>
          <w:trHeight w:val="768"/>
        </w:trPr>
        <w:tc>
          <w:tcPr>
            <w:tcW w:w="1559" w:type="dxa"/>
            <w:tcBorders>
              <w:bottom w:val="single" w:sz="4" w:space="0" w:color="auto"/>
            </w:tcBorders>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占用の場所</w:t>
            </w:r>
          </w:p>
        </w:tc>
        <w:tc>
          <w:tcPr>
            <w:tcW w:w="7087" w:type="dxa"/>
            <w:tcBorders>
              <w:bottom w:val="single" w:sz="4" w:space="0" w:color="auto"/>
            </w:tcBorders>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1　法敷がある道路にあっては、法敷上の車道寄りとする。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2　法敷がない道路にあっては歩道上の車道寄りとし、歩車道境界線から</w:t>
            </w:r>
            <w:r w:rsidRPr="0021364C">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の間隔を保つものとする。ただし歩道の残幅員が</w:t>
            </w:r>
            <w:r w:rsidRPr="0021364C">
              <w:rPr>
                <w:rFonts w:asciiTheme="minorEastAsia" w:eastAsiaTheme="minorEastAsia" w:hAnsiTheme="minorEastAsia"/>
                <w:szCs w:val="21"/>
              </w:rPr>
              <w:t>1.5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未満となる場合には認めないものとする。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3　道路の同一側における容器の間隔は、</w:t>
            </w:r>
            <w:r w:rsidRPr="0021364C">
              <w:rPr>
                <w:rFonts w:asciiTheme="minorEastAsia" w:eastAsiaTheme="minorEastAsia" w:hAnsiTheme="minorEastAsia"/>
                <w:szCs w:val="21"/>
              </w:rPr>
              <w:t>20</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以上とする。ただし他の占用物件と錯綜するおそれのない場所には容器の延長を</w:t>
            </w:r>
            <w:r>
              <w:rPr>
                <w:rFonts w:asciiTheme="minorEastAsia" w:eastAsiaTheme="minorEastAsia" w:hAnsiTheme="minorEastAsia" w:cs="ＭＳ明朝" w:hint="eastAsia"/>
                <w:szCs w:val="21"/>
              </w:rPr>
              <w:t>3m</w:t>
            </w:r>
            <w:r w:rsidRPr="0021364C">
              <w:rPr>
                <w:rFonts w:asciiTheme="minorEastAsia" w:eastAsiaTheme="minorEastAsia" w:hAnsiTheme="minorEastAsia" w:cs="ＭＳ明朝" w:hint="eastAsia"/>
                <w:szCs w:val="21"/>
              </w:rPr>
              <w:t>まで連続して設けることができる。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4　道路の両側に設ける場合には、千鳥式に配列するものとする。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sidRPr="0021364C">
              <w:rPr>
                <w:rFonts w:asciiTheme="minorEastAsia" w:eastAsiaTheme="minorEastAsia" w:hAnsiTheme="minorEastAsia" w:cs="ＭＳ明朝" w:hint="eastAsia"/>
                <w:szCs w:val="21"/>
              </w:rPr>
              <w:t>5　道路が交差し、接続し、又は屈曲する場所での設置は認めないものとする。</w:t>
            </w:r>
          </w:p>
          <w:p w:rsidR="000419A9" w:rsidRPr="0021364C" w:rsidRDefault="000419A9" w:rsidP="000419A9">
            <w:pPr>
              <w:autoSpaceDE w:val="0"/>
              <w:autoSpaceDN w:val="0"/>
              <w:adjustRightInd w:val="0"/>
              <w:ind w:firstLine="1"/>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明朝" w:hint="eastAsia"/>
                <w:szCs w:val="21"/>
              </w:rPr>
              <w:t>6　地先居住者に支障を及ぼすおそれのない場所とする。</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1364C" w:rsidRDefault="000419A9" w:rsidP="000419A9">
      <w:pPr>
        <w:autoSpaceDE w:val="0"/>
        <w:autoSpaceDN w:val="0"/>
        <w:adjustRightInd w:val="0"/>
        <w:ind w:firstLineChars="150" w:firstLine="315"/>
        <w:jc w:val="left"/>
        <w:rPr>
          <w:rFonts w:asciiTheme="minorEastAsia" w:eastAsiaTheme="minorEastAsia" w:hAnsiTheme="minorEastAsia" w:cs="ＭＳ 明朝"/>
          <w:color w:val="000000"/>
          <w:kern w:val="0"/>
          <w:szCs w:val="21"/>
        </w:rPr>
      </w:pPr>
      <w:r w:rsidRPr="0021364C">
        <w:rPr>
          <w:rFonts w:asciiTheme="minorEastAsia" w:eastAsiaTheme="minorEastAsia" w:hAnsiTheme="minorEastAsia" w:cs="ＭＳ明朝" w:hint="eastAsia"/>
          <w:kern w:val="0"/>
          <w:szCs w:val="21"/>
        </w:rPr>
        <w:t>⑮　公共掲示板</w:t>
      </w:r>
    </w:p>
    <w:tbl>
      <w:tblPr>
        <w:tblW w:w="0" w:type="auto"/>
        <w:tblInd w:w="534" w:type="dxa"/>
        <w:tblLook w:val="04A0"/>
      </w:tblPr>
      <w:tblGrid>
        <w:gridCol w:w="1559"/>
        <w:gridCol w:w="7087"/>
      </w:tblGrid>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許可の方針</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21364C">
              <w:rPr>
                <w:rFonts w:asciiTheme="minorEastAsia" w:eastAsiaTheme="minorEastAsia" w:hAnsiTheme="minorEastAsia" w:cs="ＭＳ明朝" w:hint="eastAsia"/>
                <w:szCs w:val="21"/>
              </w:rPr>
              <w:t>公共団体又は公共的団体が法令上及び公益上設けるものに限り占用を認めるものとする。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2　</w:t>
            </w:r>
            <w:r w:rsidRPr="0021364C">
              <w:rPr>
                <w:rFonts w:asciiTheme="minorEastAsia" w:eastAsiaTheme="minorEastAsia" w:hAnsiTheme="minorEastAsia" w:cs="ＭＳ明朝" w:hint="eastAsia"/>
                <w:szCs w:val="21"/>
              </w:rPr>
              <w:t>道路の敷地外に余地がないためにやむを得ないものに限り占用を認めるものとする。</w:t>
            </w:r>
          </w:p>
        </w:tc>
      </w:tr>
      <w:tr w:rsidR="000419A9" w:rsidRPr="0021364C" w:rsidTr="000419A9">
        <w:tc>
          <w:tcPr>
            <w:tcW w:w="1559" w:type="dxa"/>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t>占用物件の構造</w:t>
            </w:r>
          </w:p>
        </w:tc>
        <w:tc>
          <w:tcPr>
            <w:tcW w:w="7087" w:type="dxa"/>
          </w:tcPr>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21364C">
              <w:rPr>
                <w:rFonts w:asciiTheme="minorEastAsia" w:eastAsiaTheme="minorEastAsia" w:hAnsiTheme="minorEastAsia" w:cs="ＭＳ明朝" w:hint="eastAsia"/>
                <w:szCs w:val="21"/>
              </w:rPr>
              <w:t>掲示板の大きさは、縦</w:t>
            </w:r>
            <w:r w:rsidRPr="0021364C">
              <w:rPr>
                <w:rFonts w:asciiTheme="minorEastAsia" w:eastAsiaTheme="minorEastAsia" w:hAnsiTheme="minorEastAsia"/>
                <w:szCs w:val="21"/>
              </w:rPr>
              <w:t>1.0</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以下、横</w:t>
            </w:r>
            <w:r w:rsidRPr="0021364C">
              <w:rPr>
                <w:rFonts w:asciiTheme="minorEastAsia" w:eastAsiaTheme="minorEastAsia" w:hAnsiTheme="minorEastAsia"/>
                <w:szCs w:val="21"/>
              </w:rPr>
              <w:t>1.5</w:t>
            </w:r>
            <w:r>
              <w:rPr>
                <w:rFonts w:asciiTheme="minorEastAsia" w:eastAsiaTheme="minorEastAsia" w:hAnsiTheme="minorEastAsia" w:cs="ＭＳ明朝" w:hint="eastAsia"/>
                <w:szCs w:val="21"/>
              </w:rPr>
              <w:t>m</w:t>
            </w:r>
            <w:r w:rsidRPr="0021364C">
              <w:rPr>
                <w:rFonts w:asciiTheme="minorEastAsia" w:eastAsiaTheme="minorEastAsia" w:hAnsiTheme="minorEastAsia" w:cs="ＭＳ明朝" w:hint="eastAsia"/>
                <w:szCs w:val="21"/>
              </w:rPr>
              <w:t>以下とする。ただし、公職選挙法に基づき掲示するものは除く。</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21364C">
              <w:rPr>
                <w:rFonts w:asciiTheme="minorEastAsia" w:eastAsiaTheme="minorEastAsia" w:hAnsiTheme="minorEastAsia" w:cs="ＭＳ明朝" w:hint="eastAsia"/>
                <w:szCs w:val="21"/>
              </w:rPr>
              <w:t>支柱は埋込式とする。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21364C">
              <w:rPr>
                <w:rFonts w:asciiTheme="minorEastAsia" w:eastAsiaTheme="minorEastAsia" w:hAnsiTheme="minorEastAsia" w:cs="ＭＳ明朝" w:hint="eastAsia"/>
                <w:szCs w:val="21"/>
              </w:rPr>
              <w:t>色彩及び意匠は、美観を損しないものとする。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21364C">
              <w:rPr>
                <w:rFonts w:asciiTheme="minorEastAsia" w:eastAsiaTheme="minorEastAsia" w:hAnsiTheme="minorEastAsia" w:cs="ＭＳ明朝" w:hint="eastAsia"/>
                <w:szCs w:val="21"/>
              </w:rPr>
              <w:t>管理者名及び掲示事項以外の広告物の添加又は塗装は認めないものと</w:t>
            </w:r>
            <w:r w:rsidRPr="0021364C">
              <w:rPr>
                <w:rFonts w:asciiTheme="minorEastAsia" w:eastAsiaTheme="minorEastAsia" w:hAnsiTheme="minorEastAsia" w:cs="ＭＳ明朝" w:hint="eastAsia"/>
                <w:szCs w:val="21"/>
              </w:rPr>
              <w:lastRenderedPageBreak/>
              <w:t>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5　</w:t>
            </w:r>
            <w:r w:rsidRPr="0021364C">
              <w:rPr>
                <w:rFonts w:asciiTheme="minorEastAsia" w:eastAsiaTheme="minorEastAsia" w:hAnsiTheme="minorEastAsia" w:cs="ＭＳ明朝" w:hint="eastAsia"/>
                <w:szCs w:val="21"/>
              </w:rPr>
              <w:t>相当強度の風雨、地震等に耐える堅固なもので、落下等により道路の構造又は交通に支障を及ぼさない構造とする。</w:t>
            </w:r>
          </w:p>
        </w:tc>
      </w:tr>
      <w:tr w:rsidR="000419A9" w:rsidRPr="0021364C" w:rsidTr="000419A9">
        <w:trPr>
          <w:trHeight w:val="768"/>
        </w:trPr>
        <w:tc>
          <w:tcPr>
            <w:tcW w:w="1559" w:type="dxa"/>
            <w:tcBorders>
              <w:bottom w:val="single" w:sz="4" w:space="0" w:color="auto"/>
            </w:tcBorders>
          </w:tcPr>
          <w:p w:rsidR="000419A9" w:rsidRPr="0021364C" w:rsidRDefault="000419A9" w:rsidP="000419A9">
            <w:pPr>
              <w:autoSpaceDE w:val="0"/>
              <w:autoSpaceDN w:val="0"/>
              <w:adjustRightInd w:val="0"/>
              <w:jc w:val="left"/>
              <w:rPr>
                <w:rFonts w:asciiTheme="minorEastAsia" w:eastAsiaTheme="minorEastAsia" w:hAnsiTheme="minorEastAsia" w:cs="ＭＳ 明朝"/>
                <w:color w:val="000000"/>
                <w:szCs w:val="21"/>
              </w:rPr>
            </w:pPr>
            <w:r w:rsidRPr="0021364C">
              <w:rPr>
                <w:rFonts w:asciiTheme="minorEastAsia" w:eastAsiaTheme="minorEastAsia" w:hAnsiTheme="minorEastAsia" w:cs="ＭＳ 明朝" w:hint="eastAsia"/>
                <w:color w:val="000000"/>
                <w:szCs w:val="21"/>
              </w:rPr>
              <w:lastRenderedPageBreak/>
              <w:t>占用の場所</w:t>
            </w:r>
          </w:p>
        </w:tc>
        <w:tc>
          <w:tcPr>
            <w:tcW w:w="7087" w:type="dxa"/>
            <w:tcBorders>
              <w:bottom w:val="single" w:sz="4" w:space="0" w:color="auto"/>
            </w:tcBorders>
          </w:tcPr>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21364C">
              <w:rPr>
                <w:rFonts w:asciiTheme="minorEastAsia" w:eastAsiaTheme="minorEastAsia" w:hAnsiTheme="minorEastAsia" w:cs="ＭＳ明朝" w:hint="eastAsia"/>
                <w:szCs w:val="21"/>
              </w:rPr>
              <w:t>法敷がある道路にあっては、法敷上の車道寄りとする。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21364C">
              <w:rPr>
                <w:rFonts w:asciiTheme="minorEastAsia" w:eastAsiaTheme="minorEastAsia" w:hAnsiTheme="minorEastAsia" w:cs="ＭＳ明朝" w:hint="eastAsia"/>
                <w:szCs w:val="21"/>
              </w:rPr>
              <w:t>法敷がない道路にあっては、歩道上の民地側に接した場所とする。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21364C">
              <w:rPr>
                <w:rFonts w:asciiTheme="minorEastAsia" w:eastAsiaTheme="minorEastAsia" w:hAnsiTheme="minorEastAsia" w:cs="ＭＳ明朝" w:hint="eastAsia"/>
                <w:szCs w:val="21"/>
              </w:rPr>
              <w:t>歩道を有しない道路にあっては、法敷以外は認めないものとする。</w:t>
            </w:r>
          </w:p>
          <w:p w:rsidR="000419A9" w:rsidRPr="0021364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21364C">
              <w:rPr>
                <w:rFonts w:asciiTheme="minorEastAsia" w:eastAsiaTheme="minorEastAsia" w:hAnsiTheme="minorEastAsia" w:cs="ＭＳ明朝" w:hint="eastAsia"/>
                <w:szCs w:val="21"/>
              </w:rPr>
              <w:t>掲示板は、道路の方向と平行に設けるものとする。</w:t>
            </w:r>
          </w:p>
          <w:p w:rsidR="000419A9" w:rsidRPr="0021364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21364C">
              <w:rPr>
                <w:rFonts w:asciiTheme="minorEastAsia" w:eastAsiaTheme="minorEastAsia" w:hAnsiTheme="minorEastAsia" w:cs="ＭＳ明朝" w:hint="eastAsia"/>
                <w:szCs w:val="21"/>
              </w:rPr>
              <w:t>道路が交差し、接続し、又は屈曲する場所での設置は認めないものとする。</w:t>
            </w:r>
          </w:p>
          <w:p w:rsidR="000419A9" w:rsidRPr="0021364C" w:rsidRDefault="000419A9" w:rsidP="000419A9">
            <w:pPr>
              <w:autoSpaceDE w:val="0"/>
              <w:autoSpaceDN w:val="0"/>
              <w:adjustRightInd w:val="0"/>
              <w:ind w:firstLine="1"/>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6　</w:t>
            </w:r>
            <w:r w:rsidRPr="0021364C">
              <w:rPr>
                <w:rFonts w:asciiTheme="minorEastAsia" w:eastAsiaTheme="minorEastAsia" w:hAnsiTheme="minorEastAsia" w:cs="ＭＳ明朝" w:hint="eastAsia"/>
                <w:szCs w:val="21"/>
              </w:rPr>
              <w:t>地先居住者に支障を及ぼすおそれのない場所とする。</w:t>
            </w:r>
          </w:p>
        </w:tc>
      </w:tr>
    </w:tbl>
    <w:p w:rsidR="000419A9" w:rsidRPr="003A4ADD" w:rsidRDefault="000419A9" w:rsidP="00BC449F">
      <w:pPr>
        <w:autoSpaceDE w:val="0"/>
        <w:autoSpaceDN w:val="0"/>
        <w:adjustRightInd w:val="0"/>
        <w:ind w:firstLineChars="50" w:firstLine="12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⑵</w:t>
      </w:r>
      <w:r w:rsidRPr="003A4ADD">
        <w:rPr>
          <w:rFonts w:asciiTheme="minorEastAsia" w:eastAsiaTheme="minorEastAsia" w:hAnsiTheme="minorEastAsia" w:cs="ＭＳ明朝" w:hint="eastAsia"/>
          <w:kern w:val="0"/>
          <w:sz w:val="24"/>
          <w:szCs w:val="24"/>
        </w:rPr>
        <w:t xml:space="preserve">　法第32条第1項第</w:t>
      </w:r>
      <w:r>
        <w:rPr>
          <w:rFonts w:asciiTheme="minorEastAsia" w:eastAsiaTheme="minorEastAsia" w:hAnsiTheme="minorEastAsia" w:cs="ＭＳ明朝" w:hint="eastAsia"/>
          <w:kern w:val="0"/>
          <w:sz w:val="24"/>
          <w:szCs w:val="24"/>
        </w:rPr>
        <w:t>2</w:t>
      </w:r>
      <w:r w:rsidRPr="003A4ADD">
        <w:rPr>
          <w:rFonts w:asciiTheme="minorEastAsia" w:eastAsiaTheme="minorEastAsia" w:hAnsiTheme="minorEastAsia" w:cs="ＭＳ明朝" w:hint="eastAsia"/>
          <w:kern w:val="0"/>
          <w:sz w:val="24"/>
          <w:szCs w:val="24"/>
        </w:rPr>
        <w:t>号に掲げる工作物</w:t>
      </w:r>
    </w:p>
    <w:p w:rsidR="000419A9" w:rsidRPr="00FE0BB0" w:rsidRDefault="000419A9" w:rsidP="000419A9">
      <w:pPr>
        <w:autoSpaceDE w:val="0"/>
        <w:autoSpaceDN w:val="0"/>
        <w:adjustRightInd w:val="0"/>
        <w:ind w:firstLineChars="250" w:firstLine="600"/>
        <w:jc w:val="left"/>
        <w:rPr>
          <w:rFonts w:asciiTheme="minorEastAsia" w:eastAsiaTheme="minorEastAsia" w:hAnsiTheme="minorEastAsia" w:cs="ＭＳ明朝"/>
          <w:kern w:val="0"/>
          <w:sz w:val="24"/>
          <w:szCs w:val="24"/>
        </w:rPr>
      </w:pPr>
      <w:r w:rsidRPr="00FE0BB0">
        <w:rPr>
          <w:rFonts w:asciiTheme="minorEastAsia" w:eastAsiaTheme="minorEastAsia" w:hAnsiTheme="minorEastAsia" w:cs="ＭＳ明朝" w:hint="eastAsia"/>
          <w:kern w:val="0"/>
          <w:sz w:val="24"/>
          <w:szCs w:val="24"/>
        </w:rPr>
        <w:t>〔水管、下水道管、ガス管その他これらに類する物件〕</w:t>
      </w:r>
    </w:p>
    <w:p w:rsidR="000419A9" w:rsidRPr="00FE0BB0"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r w:rsidRPr="00FE0BB0">
        <w:rPr>
          <w:rFonts w:asciiTheme="minorEastAsia" w:eastAsiaTheme="minorEastAsia" w:hAnsiTheme="minorEastAsia" w:cs="ＭＳ明朝" w:hint="eastAsia"/>
          <w:kern w:val="0"/>
          <w:szCs w:val="21"/>
        </w:rPr>
        <w:t>①　共通事項</w:t>
      </w:r>
    </w:p>
    <w:tbl>
      <w:tblPr>
        <w:tblW w:w="0" w:type="auto"/>
        <w:tblInd w:w="534" w:type="dxa"/>
        <w:tblLook w:val="04A0"/>
      </w:tblPr>
      <w:tblGrid>
        <w:gridCol w:w="1559"/>
        <w:gridCol w:w="7087"/>
      </w:tblGrid>
      <w:tr w:rsidR="000419A9" w:rsidRPr="00FE0BB0" w:rsidTr="000419A9">
        <w:tc>
          <w:tcPr>
            <w:tcW w:w="1559" w:type="dxa"/>
          </w:tcPr>
          <w:p w:rsidR="000419A9" w:rsidRPr="00FE0BB0" w:rsidRDefault="000419A9" w:rsidP="000419A9">
            <w:pPr>
              <w:autoSpaceDE w:val="0"/>
              <w:autoSpaceDN w:val="0"/>
              <w:adjustRightInd w:val="0"/>
              <w:jc w:val="left"/>
              <w:rPr>
                <w:rFonts w:asciiTheme="minorEastAsia" w:eastAsiaTheme="minorEastAsia" w:hAnsiTheme="minorEastAsia" w:cs="ＭＳ 明朝"/>
                <w:color w:val="000000"/>
                <w:szCs w:val="21"/>
              </w:rPr>
            </w:pPr>
            <w:r w:rsidRPr="00FE0BB0">
              <w:rPr>
                <w:rFonts w:asciiTheme="minorEastAsia" w:eastAsiaTheme="minorEastAsia" w:hAnsiTheme="minorEastAsia" w:cs="ＭＳ 明朝" w:hint="eastAsia"/>
                <w:color w:val="000000"/>
                <w:szCs w:val="21"/>
              </w:rPr>
              <w:t>許可の方針</w:t>
            </w:r>
          </w:p>
        </w:tc>
        <w:tc>
          <w:tcPr>
            <w:tcW w:w="7087" w:type="dxa"/>
          </w:tcPr>
          <w:p w:rsidR="000419A9" w:rsidRPr="00FE0BB0"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FE0BB0">
              <w:rPr>
                <w:rFonts w:asciiTheme="minorEastAsia" w:eastAsiaTheme="minorEastAsia" w:hAnsiTheme="minorEastAsia" w:cs="ＭＳ明朝" w:hint="eastAsia"/>
                <w:szCs w:val="21"/>
              </w:rPr>
              <w:t>道路の敷地外に当該場所に代わる適当な場所がなく、公益上やむを得ない場所に限り占用を認めるものとする。</w:t>
            </w:r>
          </w:p>
        </w:tc>
      </w:tr>
      <w:tr w:rsidR="000419A9" w:rsidRPr="00FE0BB0" w:rsidTr="000419A9">
        <w:tc>
          <w:tcPr>
            <w:tcW w:w="1559" w:type="dxa"/>
          </w:tcPr>
          <w:p w:rsidR="000419A9" w:rsidRPr="00FE0BB0" w:rsidRDefault="000419A9" w:rsidP="000419A9">
            <w:pPr>
              <w:autoSpaceDE w:val="0"/>
              <w:autoSpaceDN w:val="0"/>
              <w:adjustRightInd w:val="0"/>
              <w:jc w:val="left"/>
              <w:rPr>
                <w:rFonts w:asciiTheme="minorEastAsia" w:eastAsiaTheme="minorEastAsia" w:hAnsiTheme="minorEastAsia" w:cs="ＭＳ 明朝"/>
                <w:color w:val="000000"/>
                <w:szCs w:val="21"/>
              </w:rPr>
            </w:pPr>
            <w:r w:rsidRPr="00FE0BB0">
              <w:rPr>
                <w:rFonts w:asciiTheme="minorEastAsia" w:eastAsiaTheme="minorEastAsia" w:hAnsiTheme="minorEastAsia" w:cs="ＭＳ 明朝" w:hint="eastAsia"/>
                <w:color w:val="000000"/>
                <w:szCs w:val="21"/>
              </w:rPr>
              <w:t>占用物件の構造</w:t>
            </w:r>
          </w:p>
        </w:tc>
        <w:tc>
          <w:tcPr>
            <w:tcW w:w="7087" w:type="dxa"/>
          </w:tcPr>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E0BB0">
              <w:rPr>
                <w:rFonts w:asciiTheme="minorEastAsia" w:eastAsiaTheme="minorEastAsia" w:hAnsiTheme="minorEastAsia" w:cs="ＭＳ明朝" w:hint="eastAsia"/>
                <w:szCs w:val="21"/>
              </w:rPr>
              <w:t>堅固で耐久力を有するとともに、道路及び地下にある他の占用物件の構造に支障を及ぼさない構造とする。</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E0BB0">
              <w:rPr>
                <w:rFonts w:asciiTheme="minorEastAsia" w:eastAsiaTheme="minorEastAsia" w:hAnsiTheme="minorEastAsia" w:cs="ＭＳ明朝" w:hint="eastAsia"/>
                <w:szCs w:val="21"/>
              </w:rPr>
              <w:t>車道に埋設する場合においては、道路の強度に影響を与えない構造とする。</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　浜田市が準用する</w:t>
            </w:r>
            <w:r w:rsidRPr="00FE0BB0">
              <w:rPr>
                <w:rFonts w:asciiTheme="minorEastAsia" w:eastAsiaTheme="minorEastAsia" w:hAnsiTheme="minorEastAsia" w:cs="ＭＳ明朝" w:hint="eastAsia"/>
                <w:szCs w:val="21"/>
              </w:rPr>
              <w:t>「島根県地下埋設物件表示要領」により表示するものとする。</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FE0BB0">
              <w:rPr>
                <w:rFonts w:asciiTheme="minorEastAsia" w:eastAsiaTheme="minorEastAsia" w:hAnsiTheme="minorEastAsia" w:cs="ＭＳ明朝" w:hint="eastAsia"/>
                <w:szCs w:val="21"/>
              </w:rPr>
              <w:t>橋又は高架の道路に取り付ける場合には、橋又は高架の道路に影響を与えない構造とする。</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FE0BB0">
              <w:rPr>
                <w:rFonts w:asciiTheme="minorEastAsia" w:eastAsiaTheme="minorEastAsia" w:hAnsiTheme="minorEastAsia" w:cs="ＭＳ明朝" w:hint="eastAsia"/>
                <w:szCs w:val="21"/>
              </w:rPr>
              <w:t>マンホールは、破損及びはずれの生じない堅固な構造とする。</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6　</w:t>
            </w:r>
            <w:r w:rsidRPr="00FE0BB0">
              <w:rPr>
                <w:rFonts w:asciiTheme="minorEastAsia" w:eastAsiaTheme="minorEastAsia" w:hAnsiTheme="minorEastAsia" w:cs="ＭＳ明朝" w:hint="eastAsia"/>
                <w:szCs w:val="21"/>
              </w:rPr>
              <w:t>マンホール蓋は、平板とし、かつ路面と同一勾配とする。</w:t>
            </w:r>
          </w:p>
        </w:tc>
      </w:tr>
      <w:tr w:rsidR="000419A9" w:rsidRPr="00FE0BB0" w:rsidTr="000419A9">
        <w:trPr>
          <w:trHeight w:val="768"/>
        </w:trPr>
        <w:tc>
          <w:tcPr>
            <w:tcW w:w="1559" w:type="dxa"/>
            <w:tcBorders>
              <w:bottom w:val="single" w:sz="4" w:space="0" w:color="auto"/>
            </w:tcBorders>
          </w:tcPr>
          <w:p w:rsidR="000419A9" w:rsidRPr="00FE0BB0" w:rsidRDefault="000419A9" w:rsidP="000419A9">
            <w:pPr>
              <w:autoSpaceDE w:val="0"/>
              <w:autoSpaceDN w:val="0"/>
              <w:adjustRightInd w:val="0"/>
              <w:jc w:val="left"/>
              <w:rPr>
                <w:rFonts w:asciiTheme="minorEastAsia" w:eastAsiaTheme="minorEastAsia" w:hAnsiTheme="minorEastAsia" w:cs="ＭＳ 明朝"/>
                <w:color w:val="000000"/>
                <w:szCs w:val="21"/>
              </w:rPr>
            </w:pPr>
            <w:r w:rsidRPr="00FE0BB0">
              <w:rPr>
                <w:rFonts w:asciiTheme="minorEastAsia" w:eastAsiaTheme="minorEastAsia" w:hAnsiTheme="minorEastAsia" w:cs="ＭＳ 明朝" w:hint="eastAsia"/>
                <w:color w:val="000000"/>
                <w:szCs w:val="21"/>
              </w:rPr>
              <w:t>占用の場所</w:t>
            </w:r>
          </w:p>
        </w:tc>
        <w:tc>
          <w:tcPr>
            <w:tcW w:w="7087" w:type="dxa"/>
            <w:tcBorders>
              <w:bottom w:val="single" w:sz="4" w:space="0" w:color="auto"/>
            </w:tcBorders>
          </w:tcPr>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E0BB0">
              <w:rPr>
                <w:rFonts w:asciiTheme="minorEastAsia" w:eastAsiaTheme="minorEastAsia" w:hAnsiTheme="minorEastAsia" w:cs="ＭＳ明朝" w:hint="eastAsia"/>
                <w:szCs w:val="21"/>
              </w:rPr>
              <w:t>歩道を有する道路にあっては、歩道の地下とする。ただし本線については適当な場所がなく、かつ公益上やむを得ない事情があると認められる場合には、車道の地下に埋設できるものとするが、極力車道端寄りとする。</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E0BB0">
              <w:rPr>
                <w:rFonts w:asciiTheme="minorEastAsia" w:eastAsiaTheme="minorEastAsia" w:hAnsiTheme="minorEastAsia" w:cs="ＭＳ明朝" w:hint="eastAsia"/>
                <w:szCs w:val="21"/>
              </w:rPr>
              <w:t>歩道を有しない道路にあっては、路面幅員の</w:t>
            </w:r>
            <w:r>
              <w:rPr>
                <w:rFonts w:asciiTheme="minorEastAsia" w:eastAsiaTheme="minorEastAsia" w:hAnsiTheme="minorEastAsia" w:cs="ＭＳ明朝" w:hint="eastAsia"/>
                <w:szCs w:val="21"/>
              </w:rPr>
              <w:t>3</w:t>
            </w:r>
            <w:r w:rsidRPr="00FE0BB0">
              <w:rPr>
                <w:rFonts w:asciiTheme="minorEastAsia" w:eastAsiaTheme="minorEastAsia" w:hAnsiTheme="minorEastAsia" w:cs="ＭＳ明朝" w:hint="eastAsia"/>
                <w:szCs w:val="21"/>
              </w:rPr>
              <w:t>分の</w:t>
            </w:r>
            <w:r>
              <w:rPr>
                <w:rFonts w:asciiTheme="minorEastAsia" w:eastAsiaTheme="minorEastAsia" w:hAnsiTheme="minorEastAsia" w:cs="ＭＳ明朝" w:hint="eastAsia"/>
                <w:szCs w:val="21"/>
              </w:rPr>
              <w:t>2</w:t>
            </w:r>
            <w:r w:rsidRPr="00FE0BB0">
              <w:rPr>
                <w:rFonts w:asciiTheme="minorEastAsia" w:eastAsiaTheme="minorEastAsia" w:hAnsiTheme="minorEastAsia" w:cs="ＭＳ明朝" w:hint="eastAsia"/>
                <w:szCs w:val="21"/>
              </w:rPr>
              <w:t>に相当する路面の中央部以外の部分の地下とし、極力路端寄りとする。ただし本線については、適当な場所がなく、かつ公益上やむを得ない事情があると認められる場合には、この限りではないが、極力路面の中央部を避けるものと</w:t>
            </w:r>
            <w:r w:rsidRPr="00FE0BB0">
              <w:rPr>
                <w:rFonts w:asciiTheme="minorEastAsia" w:eastAsiaTheme="minorEastAsia" w:hAnsiTheme="minorEastAsia" w:cs="ＭＳ明朝" w:hint="eastAsia"/>
                <w:szCs w:val="21"/>
              </w:rPr>
              <w:lastRenderedPageBreak/>
              <w:t>する。（図）</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E0BB0">
              <w:rPr>
                <w:rFonts w:asciiTheme="minorEastAsia" w:eastAsiaTheme="minorEastAsia" w:hAnsiTheme="minorEastAsia" w:cs="ＭＳ明朝" w:hint="eastAsia"/>
                <w:szCs w:val="21"/>
              </w:rPr>
              <w:t>埋設の深さについては、道路法、同法施行令及び同法施行規則によるほか、「ガス管及び水道管の占用の取り扱いについて（案）」（昭和</w:t>
            </w:r>
            <w:r>
              <w:rPr>
                <w:rFonts w:asciiTheme="minorEastAsia" w:eastAsiaTheme="minorEastAsia" w:hAnsiTheme="minorEastAsia" w:cs="ＭＳ明朝" w:hint="eastAsia"/>
                <w:szCs w:val="21"/>
              </w:rPr>
              <w:t>44</w:t>
            </w:r>
            <w:r w:rsidRPr="00FE0BB0">
              <w:rPr>
                <w:rFonts w:asciiTheme="minorEastAsia" w:eastAsiaTheme="minorEastAsia" w:hAnsiTheme="minorEastAsia" w:cs="ＭＳ明朝" w:hint="eastAsia"/>
                <w:szCs w:val="21"/>
              </w:rPr>
              <w:t>年</w:t>
            </w:r>
            <w:r>
              <w:rPr>
                <w:rFonts w:asciiTheme="minorEastAsia" w:eastAsiaTheme="minorEastAsia" w:hAnsiTheme="minorEastAsia" w:cs="ＭＳ明朝" w:hint="eastAsia"/>
                <w:szCs w:val="21"/>
              </w:rPr>
              <w:t>7</w:t>
            </w:r>
            <w:r w:rsidRPr="00FE0BB0">
              <w:rPr>
                <w:rFonts w:asciiTheme="minorEastAsia" w:eastAsiaTheme="minorEastAsia" w:hAnsiTheme="minorEastAsia" w:cs="ＭＳ明朝" w:hint="eastAsia"/>
                <w:szCs w:val="21"/>
              </w:rPr>
              <w:t>月</w:t>
            </w:r>
            <w:r>
              <w:rPr>
                <w:rFonts w:asciiTheme="minorEastAsia" w:eastAsiaTheme="minorEastAsia" w:hAnsiTheme="minorEastAsia" w:cs="ＭＳ明朝" w:hint="eastAsia"/>
                <w:szCs w:val="21"/>
              </w:rPr>
              <w:t>15</w:t>
            </w:r>
            <w:r w:rsidRPr="00FE0BB0">
              <w:rPr>
                <w:rFonts w:asciiTheme="minorEastAsia" w:eastAsiaTheme="minorEastAsia" w:hAnsiTheme="minorEastAsia" w:cs="ＭＳ明朝" w:hint="eastAsia"/>
                <w:szCs w:val="21"/>
              </w:rPr>
              <w:t>日付国道第一課・部長会議資料）、「硬質塩化ビニル管等の占用許可の取り扱いについて」（平成</w:t>
            </w:r>
            <w:r>
              <w:rPr>
                <w:rFonts w:asciiTheme="minorEastAsia" w:eastAsiaTheme="minorEastAsia" w:hAnsiTheme="minorEastAsia" w:cs="ＭＳ明朝" w:hint="eastAsia"/>
                <w:szCs w:val="21"/>
              </w:rPr>
              <w:t>6</w:t>
            </w:r>
            <w:r w:rsidRPr="00FE0BB0">
              <w:rPr>
                <w:rFonts w:asciiTheme="minorEastAsia" w:eastAsiaTheme="minorEastAsia" w:hAnsiTheme="minorEastAsia" w:cs="ＭＳ明朝" w:hint="eastAsia"/>
                <w:szCs w:val="21"/>
              </w:rPr>
              <w:t>年</w:t>
            </w:r>
            <w:r>
              <w:rPr>
                <w:rFonts w:asciiTheme="minorEastAsia" w:eastAsiaTheme="minorEastAsia" w:hAnsiTheme="minorEastAsia" w:cs="ＭＳ明朝" w:hint="eastAsia"/>
                <w:szCs w:val="21"/>
              </w:rPr>
              <w:t>5</w:t>
            </w:r>
            <w:r w:rsidRPr="00FE0BB0">
              <w:rPr>
                <w:rFonts w:asciiTheme="minorEastAsia" w:eastAsiaTheme="minorEastAsia" w:hAnsiTheme="minorEastAsia" w:cs="ＭＳ明朝" w:hint="eastAsia"/>
                <w:szCs w:val="21"/>
              </w:rPr>
              <w:t>月</w:t>
            </w:r>
            <w:r>
              <w:rPr>
                <w:rFonts w:asciiTheme="minorEastAsia" w:eastAsiaTheme="minorEastAsia" w:hAnsiTheme="minorEastAsia" w:cs="ＭＳ明朝" w:hint="eastAsia"/>
                <w:szCs w:val="21"/>
              </w:rPr>
              <w:t>30</w:t>
            </w:r>
            <w:r w:rsidRPr="00FE0BB0">
              <w:rPr>
                <w:rFonts w:asciiTheme="minorEastAsia" w:eastAsiaTheme="minorEastAsia" w:hAnsiTheme="minorEastAsia" w:cs="ＭＳ明朝" w:hint="eastAsia"/>
                <w:szCs w:val="21"/>
              </w:rPr>
              <w:t>日付路政課課長補佐・国道第一課特定道路専門官事務連絡）、「電線、水管、ガス管又は下水道管を道路の地下に設ける場合における埋設の深さ等について」（平成</w:t>
            </w:r>
            <w:r>
              <w:rPr>
                <w:rFonts w:asciiTheme="minorEastAsia" w:eastAsiaTheme="minorEastAsia" w:hAnsiTheme="minorEastAsia" w:cs="ＭＳ明朝" w:hint="eastAsia"/>
                <w:szCs w:val="21"/>
              </w:rPr>
              <w:t>11</w:t>
            </w:r>
            <w:r w:rsidRPr="00FE0BB0">
              <w:rPr>
                <w:rFonts w:asciiTheme="minorEastAsia" w:eastAsiaTheme="minorEastAsia" w:hAnsiTheme="minorEastAsia" w:cs="ＭＳ明朝" w:hint="eastAsia"/>
                <w:szCs w:val="21"/>
              </w:rPr>
              <w:t>年</w:t>
            </w:r>
            <w:r>
              <w:rPr>
                <w:rFonts w:asciiTheme="minorEastAsia" w:eastAsiaTheme="minorEastAsia" w:hAnsiTheme="minorEastAsia" w:cs="ＭＳ明朝" w:hint="eastAsia"/>
                <w:szCs w:val="21"/>
              </w:rPr>
              <w:t>3</w:t>
            </w:r>
            <w:r w:rsidRPr="00FE0BB0">
              <w:rPr>
                <w:rFonts w:asciiTheme="minorEastAsia" w:eastAsiaTheme="minorEastAsia" w:hAnsiTheme="minorEastAsia" w:cs="ＭＳ明朝" w:hint="eastAsia"/>
                <w:szCs w:val="21"/>
              </w:rPr>
              <w:t>月</w:t>
            </w:r>
            <w:r>
              <w:rPr>
                <w:rFonts w:asciiTheme="minorEastAsia" w:eastAsiaTheme="minorEastAsia" w:hAnsiTheme="minorEastAsia" w:cs="ＭＳ明朝" w:hint="eastAsia"/>
                <w:szCs w:val="21"/>
              </w:rPr>
              <w:t>31</w:t>
            </w:r>
            <w:r w:rsidRPr="00FE0BB0">
              <w:rPr>
                <w:rFonts w:asciiTheme="minorEastAsia" w:eastAsiaTheme="minorEastAsia" w:hAnsiTheme="minorEastAsia" w:cs="ＭＳ明朝" w:hint="eastAsia"/>
                <w:szCs w:val="21"/>
              </w:rPr>
              <w:t>日付路政課長・国道課長通達）等を参照すること。</w:t>
            </w:r>
          </w:p>
          <w:p w:rsidR="000419A9" w:rsidRPr="00FE0BB0"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FE0BB0">
              <w:rPr>
                <w:rFonts w:asciiTheme="minorEastAsia" w:eastAsiaTheme="minorEastAsia" w:hAnsiTheme="minorEastAsia" w:cs="ＭＳ明朝" w:hint="eastAsia"/>
                <w:szCs w:val="21"/>
              </w:rPr>
              <w:t>他の埋設管、構造物等との離隔距離は、</w:t>
            </w:r>
            <w:r w:rsidRPr="00FE0BB0">
              <w:rPr>
                <w:rFonts w:asciiTheme="minorEastAsia" w:eastAsiaTheme="minorEastAsia" w:hAnsiTheme="minorEastAsia"/>
                <w:szCs w:val="21"/>
              </w:rPr>
              <w:t>0.3</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以上とする。</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FE0BB0">
              <w:rPr>
                <w:rFonts w:asciiTheme="minorEastAsia" w:eastAsiaTheme="minorEastAsia" w:hAnsiTheme="minorEastAsia" w:cs="ＭＳ明朝" w:hint="eastAsia"/>
                <w:szCs w:val="21"/>
              </w:rPr>
              <w:t>道路の横断箇所は、最小限にとどめ、道路に対し直角に横断するものとする（工法は開削以外の工法によるものとするが、交通量が極めて少ない箇所、又は工法上きわめて困難な場合はこの限りではない。）。</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6　</w:t>
            </w:r>
            <w:r w:rsidRPr="00FE0BB0">
              <w:rPr>
                <w:rFonts w:asciiTheme="minorEastAsia" w:eastAsiaTheme="minorEastAsia" w:hAnsiTheme="minorEastAsia" w:cs="ＭＳ明朝" w:hint="eastAsia"/>
                <w:szCs w:val="21"/>
              </w:rPr>
              <w:t>橋又は高架の道路に取り付ける場合には、けたの両側又は床版の下とする。</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7　</w:t>
            </w:r>
            <w:r w:rsidRPr="00FE0BB0">
              <w:rPr>
                <w:rFonts w:asciiTheme="minorEastAsia" w:eastAsiaTheme="minorEastAsia" w:hAnsiTheme="minorEastAsia" w:cs="ＭＳ明朝" w:hint="eastAsia"/>
                <w:szCs w:val="21"/>
              </w:rPr>
              <w:t>水路を横断する場合は、横断箇所の詳細図を添付させ、十分審査すること。</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8　</w:t>
            </w:r>
            <w:r w:rsidRPr="00FE0BB0">
              <w:rPr>
                <w:rFonts w:asciiTheme="minorEastAsia" w:eastAsiaTheme="minorEastAsia" w:hAnsiTheme="minorEastAsia" w:cs="ＭＳ明朝" w:hint="eastAsia"/>
                <w:szCs w:val="21"/>
              </w:rPr>
              <w:t>水管又はガス管の本線と地下電線の本線とは、同一側に埋設しないこと。ただし、工事実施上やむを得ない場合又は共同溝設置の場合には、この限りでない。</w:t>
            </w:r>
          </w:p>
        </w:tc>
      </w:tr>
    </w:tbl>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lastRenderedPageBreak/>
        <w:t>図</w: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noProof/>
          <w:color w:val="000000"/>
          <w:kern w:val="0"/>
          <w:szCs w:val="21"/>
        </w:rPr>
        <w:pict>
          <v:group id="_x0000_s1393" style="position:absolute;margin-left:54.6pt;margin-top:2.3pt;width:357pt;height:126.4pt;z-index:251677696" coordorigin="2510,5730" coordsize="7140,2528">
            <v:group id="_x0000_s1394" style="position:absolute;left:2510;top:6450;width:3570;height:690" coordorigin="2510,6450" coordsize="3570,690">
              <v:group id="_x0000_s1395" style="position:absolute;left:2510;top:6450;width:3570;height:490" coordorigin="2510,6450" coordsize="3570,490">
                <v:shape id="_x0000_s1396" type="#_x0000_t32" style="position:absolute;left:2510;top:6450;width:940;height:0" o:connectortype="straight"/>
                <v:shape id="_x0000_s1397" type="#_x0000_t32" style="position:absolute;left:3450;top:6450;width:0;height:490" o:connectortype="straight"/>
                <v:shape id="_x0000_s1398" type="#_x0000_t32" style="position:absolute;left:3450;top:6450;width:2630;height:490;flip:y" o:connectortype="straight"/>
              </v:group>
              <v:oval id="_x0000_s1399" style="position:absolute;left:3750;top:6940;width:200;height:200">
                <v:textbox inset="5.85pt,.7pt,5.85pt,.7pt"/>
              </v:oval>
            </v:group>
            <v:group id="_x0000_s1400" style="position:absolute;left:6080;top:6450;width:3570;height:490;flip:x" coordorigin="2510,6450" coordsize="3570,490">
              <v:shape id="_x0000_s1401" type="#_x0000_t32" style="position:absolute;left:2510;top:6450;width:940;height:0" o:connectortype="straight"/>
              <v:shape id="_x0000_s1402" type="#_x0000_t32" style="position:absolute;left:3450;top:6450;width:0;height:490" o:connectortype="straight"/>
              <v:shape id="_x0000_s1403" type="#_x0000_t32" style="position:absolute;left:3450;top:6450;width:2630;height:490;flip:y" o:connectortype="straight"/>
            </v:group>
            <v:oval id="_x0000_s1404" style="position:absolute;left:8210;top:6940;width:200;height:200">
              <v:textbox inset="5.85pt,.7pt,5.85pt,.7pt"/>
            </v:oval>
            <v:shape id="_x0000_s1405" type="#_x0000_t32" style="position:absolute;left:3450;top:5810;width:1;height:450" o:connectortype="straight"/>
            <v:shape id="_x0000_s1406" type="#_x0000_t32" style="position:absolute;left:8708;top:5810;width:1;height:450" o:connectortype="straight"/>
            <v:shape id="_x0000_s1407" type="#_x0000_t32" style="position:absolute;left:3450;top:5980;width:5260;height:0" o:connectortype="straight">
              <v:stroke startarrow="block" endarrow="block"/>
            </v:shape>
            <v:shape id="_x0000_s1408" type="#_x0000_t202" style="position:absolute;left:5522;top:5730;width:861;height:564;mso-height-percent:200;mso-height-percent:200;mso-width-relative:margin;mso-height-relative:margin" stroked="f">
              <v:textbox style="mso-next-textbox:#_x0000_s1408;mso-fit-shape-to-text:t">
                <w:txbxContent>
                  <w:p w:rsidR="000419A9" w:rsidRPr="00093A53" w:rsidRDefault="000419A9" w:rsidP="000419A9">
                    <w:pPr>
                      <w:jc w:val="center"/>
                      <w:rPr>
                        <w:rFonts w:asciiTheme="minorEastAsia" w:eastAsiaTheme="minorEastAsia" w:hAnsiTheme="minorEastAsia"/>
                        <w:sz w:val="18"/>
                        <w:szCs w:val="18"/>
                      </w:rPr>
                    </w:pPr>
                    <w:r w:rsidRPr="00093A53">
                      <w:rPr>
                        <w:rFonts w:asciiTheme="minorEastAsia" w:eastAsiaTheme="minorEastAsia" w:hAnsiTheme="minorEastAsia" w:hint="eastAsia"/>
                        <w:sz w:val="18"/>
                        <w:szCs w:val="18"/>
                      </w:rPr>
                      <w:t>7.5m</w:t>
                    </w:r>
                  </w:p>
                </w:txbxContent>
              </v:textbox>
            </v:shape>
            <v:shape id="_x0000_s1409" type="#_x0000_t32" style="position:absolute;left:4390;top:7040;width:0;height:740" o:connectortype="straight"/>
            <v:shape id="_x0000_s1410" type="#_x0000_t32" style="position:absolute;left:7770;top:7040;width:0;height:740" o:connectortype="straight"/>
            <v:shape id="_x0000_s1411" type="#_x0000_t202" style="position:absolute;left:5339;top:7252;width:1418;height:579;mso-height-percent:200;mso-height-percent:200;mso-width-relative:margin;mso-height-relative:margin" filled="f">
              <v:textbox style="mso-next-textbox:#_x0000_s1411;mso-fit-shape-to-text:t">
                <w:txbxContent>
                  <w:p w:rsidR="000419A9" w:rsidRPr="00093A53" w:rsidRDefault="000419A9" w:rsidP="000419A9">
                    <w:pPr>
                      <w:jc w:val="center"/>
                      <w:rPr>
                        <w:sz w:val="18"/>
                        <w:szCs w:val="18"/>
                      </w:rPr>
                    </w:pPr>
                    <w:r w:rsidRPr="00093A53">
                      <w:rPr>
                        <w:rFonts w:hint="eastAsia"/>
                        <w:sz w:val="18"/>
                        <w:szCs w:val="18"/>
                      </w:rPr>
                      <w:t>埋設不可</w:t>
                    </w:r>
                  </w:p>
                </w:txbxContent>
              </v:textbox>
            </v:shape>
            <v:shape id="_x0000_s1412" type="#_x0000_t32" style="position:absolute;left:6080;top:6450;width:0;height:794" o:connectortype="straight"/>
            <v:shape id="_x0000_s1413" type="#_x0000_t202" style="position:absolute;left:5947;top:6700;width:861;height:564;mso-height-percent:200;mso-height-percent:200;mso-width-relative:margin;mso-height-relative:margin" filled="f" stroked="f">
              <v:textbox style="mso-next-textbox:#_x0000_s1413;mso-fit-shape-to-text:t">
                <w:txbxContent>
                  <w:p w:rsidR="000419A9" w:rsidRPr="00093A53" w:rsidRDefault="000419A9" w:rsidP="000419A9">
                    <w:pPr>
                      <w:jc w:val="center"/>
                      <w:rPr>
                        <w:rFonts w:asciiTheme="minorEastAsia" w:eastAsiaTheme="minorEastAsia" w:hAnsiTheme="minorEastAsia"/>
                        <w:sz w:val="18"/>
                        <w:szCs w:val="18"/>
                      </w:rPr>
                    </w:pPr>
                    <w:r w:rsidRPr="00093A53">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.0</w:t>
                    </w:r>
                    <w:r w:rsidRPr="00093A53">
                      <w:rPr>
                        <w:rFonts w:asciiTheme="minorEastAsia" w:eastAsiaTheme="minorEastAsia" w:hAnsiTheme="minorEastAsia" w:hint="eastAsia"/>
                        <w:sz w:val="18"/>
                        <w:szCs w:val="18"/>
                      </w:rPr>
                      <w:t>m</w:t>
                    </w:r>
                  </w:p>
                </w:txbxContent>
              </v:textbox>
            </v:shape>
            <v:shape id="_x0000_s1414" type="#_x0000_t202" style="position:absolute;left:5687;top:6040;width:861;height:564;mso-height-percent:200;mso-height-percent:200;mso-width-relative:margin;mso-height-relative:margin" filled="f" stroked="f">
              <v:textbox style="mso-next-textbox:#_x0000_s1414;mso-fit-shape-to-text:t">
                <w:txbxContent>
                  <w:p w:rsidR="000419A9" w:rsidRPr="00093A53" w:rsidRDefault="000419A9" w:rsidP="000419A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CL</w:t>
                    </w:r>
                  </w:p>
                </w:txbxContent>
              </v:textbox>
            </v:shape>
            <v:shape id="_x0000_s1415" type="#_x0000_t32" style="position:absolute;left:4390;top:7410;width:820;height:1;flip:x" o:connectortype="straight">
              <v:stroke endarrow="block"/>
            </v:shape>
            <v:shape id="_x0000_s1416" type="#_x0000_t32" style="position:absolute;left:6950;top:7410;width:820;height:1" o:connectortype="straight">
              <v:stroke endarrow="block"/>
            </v:shape>
            <v:shape id="_x0000_s1417" type="#_x0000_t202" style="position:absolute;left:3658;top:7694;width:4752;height:564;mso-height-percent:200;mso-height-percent:200;mso-width-relative:margin;mso-height-relative:margin" filled="f" stroked="f">
              <v:textbox style="mso-next-textbox:#_x0000_s1417;mso-fit-shape-to-text:t">
                <w:txbxContent>
                  <w:p w:rsidR="000419A9" w:rsidRPr="00093A53" w:rsidRDefault="000419A9" w:rsidP="000419A9">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93A53">
                      <w:rPr>
                        <w:rFonts w:asciiTheme="minorEastAsia" w:eastAsiaTheme="minorEastAsia" w:hAnsiTheme="minorEastAsia" w:hint="eastAsia"/>
                        <w:sz w:val="18"/>
                        <w:szCs w:val="18"/>
                      </w:rPr>
                      <w:t>路面幅員の2/3に相当する路面の</w:t>
                    </w:r>
                    <w:r>
                      <w:rPr>
                        <w:rFonts w:asciiTheme="minorEastAsia" w:eastAsiaTheme="minorEastAsia" w:hAnsiTheme="minorEastAsia" w:hint="eastAsia"/>
                        <w:sz w:val="18"/>
                        <w:szCs w:val="18"/>
                      </w:rPr>
                      <w:t>中央部分）</w:t>
                    </w:r>
                  </w:p>
                </w:txbxContent>
              </v:textbox>
            </v:shape>
            <v:shape id="_x0000_s1418" type="#_x0000_t202" style="position:absolute;left:2510;top:6040;width:922;height:564;mso-height-percent:200;mso-height-percent:200;mso-width-relative:margin;mso-height-relative:margin" filled="f" stroked="f">
              <v:textbox style="mso-next-textbox:#_x0000_s1418;mso-fit-shape-to-text:t">
                <w:txbxContent>
                  <w:p w:rsidR="000419A9" w:rsidRPr="00093A53" w:rsidRDefault="000419A9" w:rsidP="000419A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歩道</w:t>
                    </w:r>
                  </w:p>
                </w:txbxContent>
              </v:textbox>
            </v:shape>
            <v:shape id="_x0000_s1419" type="#_x0000_t202" style="position:absolute;left:8710;top:6040;width:922;height:564;mso-height-percent:200;mso-height-percent:200;mso-width-relative:margin;mso-height-relative:margin" filled="f" stroked="f">
              <v:textbox style="mso-next-textbox:#_x0000_s1419;mso-fit-shape-to-text:t">
                <w:txbxContent>
                  <w:p w:rsidR="000419A9" w:rsidRPr="00093A53" w:rsidRDefault="000419A9" w:rsidP="000419A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歩道</w:t>
                    </w:r>
                  </w:p>
                </w:txbxContent>
              </v:textbox>
            </v:shape>
          </v:group>
        </w:pict>
      </w: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Pr="00FE0BB0" w:rsidRDefault="000419A9" w:rsidP="000419A9">
      <w:pPr>
        <w:autoSpaceDE w:val="0"/>
        <w:autoSpaceDN w:val="0"/>
        <w:adjustRightInd w:val="0"/>
        <w:jc w:val="left"/>
        <w:rPr>
          <w:rFonts w:asciiTheme="minorEastAsia" w:eastAsiaTheme="minorEastAsia" w:hAnsiTheme="minorEastAsia" w:cs="ＭＳ 明朝"/>
          <w:color w:val="000000"/>
          <w:kern w:val="0"/>
          <w:szCs w:val="21"/>
        </w:rPr>
      </w:pPr>
    </w:p>
    <w:p w:rsidR="000419A9" w:rsidRDefault="000419A9" w:rsidP="000419A9">
      <w:pPr>
        <w:widowControl/>
        <w:jc w:val="left"/>
        <w:rPr>
          <w:rFonts w:asciiTheme="minorEastAsia" w:eastAsiaTheme="minorEastAsia" w:hAnsiTheme="minorEastAsia" w:cs="ＭＳ 明朝"/>
          <w:color w:val="000000"/>
          <w:kern w:val="0"/>
          <w:szCs w:val="21"/>
        </w:rPr>
      </w:pPr>
    </w:p>
    <w:p w:rsidR="000419A9" w:rsidRDefault="000419A9" w:rsidP="000419A9">
      <w:pPr>
        <w:widowControl/>
        <w:jc w:val="left"/>
        <w:rPr>
          <w:rFonts w:asciiTheme="minorEastAsia" w:eastAsiaTheme="minorEastAsia" w:hAnsiTheme="minorEastAsia" w:cs="ＭＳ 明朝"/>
          <w:color w:val="000000"/>
          <w:kern w:val="0"/>
          <w:szCs w:val="21"/>
        </w:rPr>
      </w:pPr>
    </w:p>
    <w:p w:rsidR="000419A9" w:rsidRDefault="000419A9" w:rsidP="000419A9">
      <w:pPr>
        <w:widowControl/>
        <w:jc w:val="left"/>
        <w:rPr>
          <w:rFonts w:asciiTheme="minorEastAsia" w:eastAsiaTheme="minorEastAsia" w:hAnsiTheme="minorEastAsia" w:cs="ＭＳ 明朝"/>
          <w:color w:val="000000"/>
          <w:kern w:val="0"/>
          <w:szCs w:val="21"/>
        </w:rPr>
      </w:pPr>
    </w:p>
    <w:p w:rsidR="000419A9"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②</w:t>
      </w:r>
      <w:r w:rsidRPr="00FE0BB0">
        <w:rPr>
          <w:rFonts w:asciiTheme="minorEastAsia" w:eastAsiaTheme="minorEastAsia" w:hAnsiTheme="minorEastAsia" w:cs="ＭＳ明朝" w:hint="eastAsia"/>
          <w:kern w:val="0"/>
          <w:szCs w:val="21"/>
        </w:rPr>
        <w:t xml:space="preserve">　</w:t>
      </w:r>
      <w:r>
        <w:rPr>
          <w:rFonts w:asciiTheme="minorEastAsia" w:eastAsiaTheme="minorEastAsia" w:hAnsiTheme="minorEastAsia" w:cs="ＭＳ明朝" w:hint="eastAsia"/>
          <w:kern w:val="0"/>
          <w:szCs w:val="21"/>
        </w:rPr>
        <w:t>個別事項</w:t>
      </w:r>
    </w:p>
    <w:p w:rsidR="000419A9"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r w:rsidRPr="00FE0BB0">
        <w:rPr>
          <w:rFonts w:asciiTheme="minorEastAsia" w:eastAsiaTheme="minorEastAsia" w:hAnsiTheme="minorEastAsia" w:cs="ＭＳ明朝" w:hint="eastAsia"/>
          <w:kern w:val="0"/>
          <w:szCs w:val="21"/>
        </w:rPr>
        <w:t xml:space="preserve">　ア　水管（水道管、工業用水道管）</w:t>
      </w:r>
    </w:p>
    <w:tbl>
      <w:tblPr>
        <w:tblW w:w="0" w:type="auto"/>
        <w:tblInd w:w="534" w:type="dxa"/>
        <w:tblLook w:val="04A0"/>
      </w:tblPr>
      <w:tblGrid>
        <w:gridCol w:w="1559"/>
        <w:gridCol w:w="7087"/>
      </w:tblGrid>
      <w:tr w:rsidR="000419A9" w:rsidRPr="00FE0BB0" w:rsidTr="000419A9">
        <w:trPr>
          <w:trHeight w:val="3432"/>
        </w:trPr>
        <w:tc>
          <w:tcPr>
            <w:tcW w:w="1559" w:type="dxa"/>
            <w:tcBorders>
              <w:bottom w:val="single" w:sz="4" w:space="0" w:color="auto"/>
            </w:tcBorders>
          </w:tcPr>
          <w:p w:rsidR="000419A9" w:rsidRPr="00FE0BB0" w:rsidRDefault="000419A9" w:rsidP="000419A9">
            <w:pPr>
              <w:autoSpaceDE w:val="0"/>
              <w:autoSpaceDN w:val="0"/>
              <w:adjustRightInd w:val="0"/>
              <w:jc w:val="left"/>
              <w:rPr>
                <w:rFonts w:asciiTheme="minorEastAsia" w:eastAsiaTheme="minorEastAsia" w:hAnsiTheme="minorEastAsia" w:cs="ＭＳ 明朝"/>
                <w:color w:val="000000"/>
                <w:szCs w:val="21"/>
              </w:rPr>
            </w:pPr>
            <w:r w:rsidRPr="00FE0BB0">
              <w:rPr>
                <w:rFonts w:asciiTheme="minorEastAsia" w:eastAsiaTheme="minorEastAsia" w:hAnsiTheme="minorEastAsia" w:cs="ＭＳ 明朝" w:hint="eastAsia"/>
                <w:color w:val="000000"/>
                <w:szCs w:val="21"/>
              </w:rPr>
              <w:lastRenderedPageBreak/>
              <w:t>占用物件の構造</w:t>
            </w:r>
          </w:p>
        </w:tc>
        <w:tc>
          <w:tcPr>
            <w:tcW w:w="7087" w:type="dxa"/>
            <w:tcBorders>
              <w:bottom w:val="single" w:sz="4" w:space="0" w:color="auto"/>
            </w:tcBorders>
          </w:tcPr>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E0BB0">
              <w:rPr>
                <w:rFonts w:asciiTheme="minorEastAsia" w:eastAsiaTheme="minorEastAsia" w:hAnsiTheme="minorEastAsia" w:cs="ＭＳ明朝" w:hint="eastAsia"/>
                <w:szCs w:val="21"/>
              </w:rPr>
              <w:t>水管の種類は鋼管、鋳鉄管、ダクタイル鋳鉄管、硬質塩化ビニル管、耐衝撃性硬質塩化ビニル管、ポリエチレン管、プレストレストコンクリート管のうち日本工業規格（</w:t>
            </w:r>
            <w:r>
              <w:rPr>
                <w:rFonts w:asciiTheme="minorEastAsia" w:eastAsiaTheme="minorEastAsia" w:hAnsiTheme="minorEastAsia" w:cs="ＭＳ明朝" w:hint="eastAsia"/>
                <w:szCs w:val="21"/>
              </w:rPr>
              <w:t>JIS</w:t>
            </w:r>
            <w:r w:rsidRPr="00FE0BB0">
              <w:rPr>
                <w:rFonts w:asciiTheme="minorEastAsia" w:eastAsiaTheme="minorEastAsia" w:hAnsiTheme="minorEastAsia" w:cs="ＭＳ明朝" w:hint="eastAsia"/>
                <w:szCs w:val="21"/>
              </w:rPr>
              <w:t>）あるいは（社）日本水道協会（</w:t>
            </w:r>
            <w:r>
              <w:rPr>
                <w:rFonts w:asciiTheme="minorEastAsia" w:eastAsiaTheme="minorEastAsia" w:hAnsiTheme="minorEastAsia" w:cs="ＭＳ明朝" w:hint="eastAsia"/>
                <w:szCs w:val="21"/>
              </w:rPr>
              <w:t>JWWWA</w:t>
            </w:r>
            <w:r w:rsidRPr="00FE0BB0">
              <w:rPr>
                <w:rFonts w:asciiTheme="minorEastAsia" w:eastAsiaTheme="minorEastAsia" w:hAnsiTheme="minorEastAsia" w:cs="ＭＳ明朝" w:hint="eastAsia"/>
                <w:szCs w:val="21"/>
              </w:rPr>
              <w:t>）規格又はこれと同等の規格に適合するものを使用すること。なお、規定の深さがとれない場合には、巻立構造、二重管その他これに代わる構造とすること。</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2　</w:t>
            </w:r>
            <w:r w:rsidRPr="00FE0BB0">
              <w:rPr>
                <w:rFonts w:asciiTheme="minorEastAsia" w:eastAsiaTheme="minorEastAsia" w:hAnsiTheme="minorEastAsia" w:cs="ＭＳ明朝" w:hint="eastAsia"/>
                <w:szCs w:val="21"/>
              </w:rPr>
              <w:t>水管を道路の上空に設ける場合には、相当強度の風雨、地震等に耐える堅固なもので、倒壊、落下、漏水等により道路の構造または、交通に支障を及ぼさない構造とすること。</w:t>
            </w:r>
          </w:p>
        </w:tc>
      </w:tr>
      <w:tr w:rsidR="000419A9" w:rsidRPr="00FE0BB0" w:rsidTr="000419A9">
        <w:trPr>
          <w:trHeight w:val="2961"/>
        </w:trPr>
        <w:tc>
          <w:tcPr>
            <w:tcW w:w="1559" w:type="dxa"/>
            <w:tcBorders>
              <w:bottom w:val="single" w:sz="4" w:space="0" w:color="auto"/>
            </w:tcBorders>
          </w:tcPr>
          <w:p w:rsidR="000419A9" w:rsidRPr="00FE0BB0" w:rsidRDefault="000419A9" w:rsidP="000419A9">
            <w:pPr>
              <w:autoSpaceDE w:val="0"/>
              <w:autoSpaceDN w:val="0"/>
              <w:adjustRightInd w:val="0"/>
              <w:jc w:val="left"/>
              <w:rPr>
                <w:rFonts w:asciiTheme="minorEastAsia" w:eastAsiaTheme="minorEastAsia" w:hAnsiTheme="minorEastAsia" w:cs="ＭＳ 明朝"/>
                <w:color w:val="000000"/>
                <w:szCs w:val="21"/>
              </w:rPr>
            </w:pPr>
            <w:r w:rsidRPr="00FE0BB0">
              <w:rPr>
                <w:rFonts w:asciiTheme="minorEastAsia" w:eastAsiaTheme="minorEastAsia" w:hAnsiTheme="minorEastAsia" w:cs="ＭＳ 明朝" w:hint="eastAsia"/>
                <w:color w:val="000000"/>
                <w:szCs w:val="21"/>
              </w:rPr>
              <w:t>占用の場所</w:t>
            </w:r>
          </w:p>
        </w:tc>
        <w:tc>
          <w:tcPr>
            <w:tcW w:w="7087" w:type="dxa"/>
            <w:tcBorders>
              <w:bottom w:val="single" w:sz="4" w:space="0" w:color="auto"/>
            </w:tcBorders>
          </w:tcPr>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E0BB0">
              <w:rPr>
                <w:rFonts w:asciiTheme="minorEastAsia" w:eastAsiaTheme="minorEastAsia" w:hAnsiTheme="minorEastAsia" w:cs="ＭＳ明朝" w:hint="eastAsia"/>
                <w:szCs w:val="21"/>
              </w:rPr>
              <w:t>水管の頂部と路面との距離は、</w:t>
            </w:r>
            <w:r w:rsidRPr="00FE0BB0">
              <w:rPr>
                <w:rFonts w:asciiTheme="minorEastAsia" w:eastAsiaTheme="minorEastAsia" w:hAnsiTheme="minorEastAsia"/>
                <w:szCs w:val="21"/>
              </w:rPr>
              <w:t>1.2</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以下としないこと。ただし、工事実施上やむを得ない場合は、</w:t>
            </w:r>
            <w:r w:rsidRPr="00FE0BB0">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以上とすることができる。</w:t>
            </w:r>
          </w:p>
          <w:p w:rsidR="000419A9" w:rsidRPr="00FE0BB0" w:rsidRDefault="000419A9" w:rsidP="00BC449F">
            <w:pPr>
              <w:autoSpaceDE w:val="0"/>
              <w:autoSpaceDN w:val="0"/>
              <w:adjustRightInd w:val="0"/>
              <w:ind w:leftChars="50" w:left="105" w:firstLineChars="100" w:firstLine="210"/>
              <w:jc w:val="left"/>
              <w:rPr>
                <w:rFonts w:asciiTheme="minorEastAsia" w:eastAsiaTheme="minorEastAsia" w:hAnsiTheme="minorEastAsia" w:cs="ＭＳ明朝"/>
                <w:szCs w:val="21"/>
              </w:rPr>
            </w:pPr>
            <w:r w:rsidRPr="00FE0BB0">
              <w:rPr>
                <w:rFonts w:asciiTheme="minorEastAsia" w:eastAsiaTheme="minorEastAsia" w:hAnsiTheme="minorEastAsia" w:cs="ＭＳ明朝" w:hint="eastAsia"/>
                <w:szCs w:val="21"/>
              </w:rPr>
              <w:t>また、別表に掲げる緩和措置の対象となる種類（規格）及び管径の水管を設ける場合は、当該水管を設ける道路の舗装の厚さ（路面から路盤の最下面までの距離をいう。以下同じ。）に</w:t>
            </w:r>
            <w:r w:rsidRPr="00FE0BB0">
              <w:rPr>
                <w:rFonts w:asciiTheme="minorEastAsia" w:eastAsiaTheme="minorEastAsia" w:hAnsiTheme="minorEastAsia" w:cs="ＭＳ明朝"/>
                <w:szCs w:val="21"/>
              </w:rPr>
              <w:t xml:space="preserve"> </w:t>
            </w:r>
            <w:r w:rsidRPr="00FE0BB0">
              <w:rPr>
                <w:rFonts w:asciiTheme="minorEastAsia" w:eastAsiaTheme="minorEastAsia" w:hAnsiTheme="minorEastAsia"/>
                <w:szCs w:val="21"/>
              </w:rPr>
              <w:t>0.3</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を加えた値（当該値が</w:t>
            </w:r>
            <w:r w:rsidRPr="00FE0BB0">
              <w:rPr>
                <w:rFonts w:asciiTheme="minorEastAsia" w:eastAsiaTheme="minorEastAsia" w:hAnsiTheme="minorEastAsia" w:cs="ＭＳ明朝"/>
                <w:szCs w:val="21"/>
              </w:rPr>
              <w:t xml:space="preserve"> </w:t>
            </w:r>
            <w:r w:rsidRPr="00FE0BB0">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に満たない場合には、</w:t>
            </w:r>
            <w:r w:rsidRPr="00FE0BB0">
              <w:rPr>
                <w:rFonts w:asciiTheme="minorEastAsia" w:eastAsiaTheme="minorEastAsia" w:hAnsiTheme="minorEastAsia"/>
                <w:szCs w:val="21"/>
              </w:rPr>
              <w:t>0.6</w:t>
            </w:r>
            <w:r w:rsidRPr="00FE0BB0">
              <w:rPr>
                <w:rFonts w:asciiTheme="minorEastAsia" w:eastAsiaTheme="minorEastAsia" w:hAnsiTheme="minorEastAsia" w:cs="ＭＳ明朝" w:hint="eastAsia"/>
                <w:szCs w:val="21"/>
              </w:rPr>
              <w:t>ｍ）以下としないこと。</w:t>
            </w:r>
          </w:p>
          <w:p w:rsidR="000419A9" w:rsidRPr="00FE0BB0" w:rsidRDefault="000419A9" w:rsidP="00BC449F">
            <w:pPr>
              <w:autoSpaceDE w:val="0"/>
              <w:autoSpaceDN w:val="0"/>
              <w:adjustRightInd w:val="0"/>
              <w:ind w:leftChars="50" w:left="105" w:firstLineChars="100" w:firstLine="210"/>
              <w:jc w:val="left"/>
              <w:rPr>
                <w:rFonts w:asciiTheme="minorEastAsia" w:eastAsiaTheme="minorEastAsia" w:hAnsiTheme="minorEastAsia" w:cs="ＭＳ明朝"/>
                <w:szCs w:val="21"/>
              </w:rPr>
            </w:pPr>
            <w:r w:rsidRPr="00FE0BB0">
              <w:rPr>
                <w:rFonts w:asciiTheme="minorEastAsia" w:eastAsiaTheme="minorEastAsia" w:hAnsiTheme="minorEastAsia" w:cs="ＭＳ明朝" w:hint="eastAsia"/>
                <w:szCs w:val="21"/>
              </w:rPr>
              <w:t>なお、水管の本線以外の線を歩道（当該歩道の舗装が一定以上の強度を有するものに限る。以下同じ。）の地下に設ける場合には、その頂部と路面との距離は</w:t>
            </w:r>
            <w:r w:rsidRPr="00FE0BB0">
              <w:rPr>
                <w:rFonts w:asciiTheme="minorEastAsia" w:eastAsiaTheme="minorEastAsia" w:hAnsiTheme="minorEastAsia" w:cs="ＭＳ明朝"/>
                <w:szCs w:val="21"/>
              </w:rPr>
              <w:t xml:space="preserve"> </w:t>
            </w:r>
            <w:r w:rsidRPr="00FE0BB0">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（当分の間は</w:t>
            </w:r>
            <w:r w:rsidRPr="00FE0BB0">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）以下としないこと。ただし、車両の乗り入れ等のため切り下げ部分（以下切り下げ部という。）がある場合で、路面と当該水管の頂部との距離が</w:t>
            </w:r>
            <w:r w:rsidRPr="00FE0BB0">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（当分の間は</w:t>
            </w:r>
            <w:r w:rsidRPr="00FE0BB0">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FE0BB0">
              <w:rPr>
                <w:rFonts w:asciiTheme="minorEastAsia" w:eastAsiaTheme="minorEastAsia" w:hAnsiTheme="minorEastAsia" w:cs="ＭＳ明朝" w:hint="eastAsia"/>
                <w:szCs w:val="21"/>
              </w:rPr>
              <w:t>）以下となるときは、当該水管を設ける者に切り下げ部の地下に設ける水管に必要な防護措置を講じさせること。</w:t>
            </w:r>
          </w:p>
          <w:p w:rsidR="000419A9" w:rsidRPr="00FE0BB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E0BB0">
              <w:rPr>
                <w:rFonts w:asciiTheme="minorEastAsia" w:eastAsiaTheme="minorEastAsia" w:hAnsiTheme="minorEastAsia" w:cs="ＭＳ明朝" w:hint="eastAsia"/>
                <w:szCs w:val="21"/>
              </w:rPr>
              <w:t>工事実施上やむを得ない場合に限り、道路の上空を横断して水管を設けることができ、その最下部と路面との距離は</w:t>
            </w:r>
            <w:r>
              <w:rPr>
                <w:rFonts w:asciiTheme="minorEastAsia" w:eastAsiaTheme="minorEastAsia" w:hAnsiTheme="minorEastAsia" w:cs="ＭＳ明朝" w:hint="eastAsia"/>
                <w:szCs w:val="21"/>
              </w:rPr>
              <w:t>5</w:t>
            </w:r>
            <w:r w:rsidRPr="00FE0BB0">
              <w:rPr>
                <w:rFonts w:asciiTheme="minorEastAsia" w:eastAsiaTheme="minorEastAsia" w:hAnsiTheme="minorEastAsia" w:cs="ＭＳ明朝" w:hint="eastAsia"/>
                <w:szCs w:val="21"/>
              </w:rPr>
              <w:t>ｍ以上とすること。</w:t>
            </w:r>
          </w:p>
          <w:p w:rsidR="000419A9" w:rsidRPr="00FE0BB0" w:rsidRDefault="000419A9" w:rsidP="000419A9">
            <w:pPr>
              <w:autoSpaceDE w:val="0"/>
              <w:autoSpaceDN w:val="0"/>
              <w:adjustRightInd w:val="0"/>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3　</w:t>
            </w:r>
            <w:r w:rsidRPr="00FE0BB0">
              <w:rPr>
                <w:rFonts w:asciiTheme="minorEastAsia" w:eastAsiaTheme="minorEastAsia" w:hAnsiTheme="minorEastAsia" w:cs="ＭＳ明朝" w:hint="eastAsia"/>
                <w:szCs w:val="21"/>
              </w:rPr>
              <w:t>水道の各戸取付管の制水弁は、道路敷地以外に設けること。</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66591E" w:rsidRDefault="000419A9" w:rsidP="000419A9">
      <w:pPr>
        <w:autoSpaceDE w:val="0"/>
        <w:autoSpaceDN w:val="0"/>
        <w:adjustRightInd w:val="0"/>
        <w:ind w:firstLineChars="250" w:firstLine="525"/>
        <w:jc w:val="left"/>
        <w:rPr>
          <w:rFonts w:asciiTheme="minorEastAsia" w:eastAsiaTheme="minorEastAsia" w:hAnsiTheme="minorEastAsia" w:cs="ＭＳ明朝"/>
          <w:kern w:val="0"/>
          <w:szCs w:val="21"/>
        </w:rPr>
      </w:pPr>
      <w:r w:rsidRPr="0066591E">
        <w:rPr>
          <w:rFonts w:asciiTheme="minorEastAsia" w:eastAsiaTheme="minorEastAsia" w:hAnsiTheme="minorEastAsia" w:cs="ＭＳ明朝" w:hint="eastAsia"/>
          <w:kern w:val="0"/>
          <w:szCs w:val="21"/>
        </w:rPr>
        <w:t>イ　下水道管</w:t>
      </w:r>
    </w:p>
    <w:tbl>
      <w:tblPr>
        <w:tblW w:w="0" w:type="auto"/>
        <w:tblInd w:w="534" w:type="dxa"/>
        <w:tblLook w:val="04A0"/>
      </w:tblPr>
      <w:tblGrid>
        <w:gridCol w:w="1559"/>
        <w:gridCol w:w="7087"/>
      </w:tblGrid>
      <w:tr w:rsidR="000419A9" w:rsidRPr="0066591E" w:rsidTr="000419A9">
        <w:trPr>
          <w:trHeight w:val="1567"/>
        </w:trPr>
        <w:tc>
          <w:tcPr>
            <w:tcW w:w="1559" w:type="dxa"/>
            <w:tcBorders>
              <w:bottom w:val="single" w:sz="4" w:space="0" w:color="auto"/>
            </w:tcBorders>
          </w:tcPr>
          <w:p w:rsidR="000419A9" w:rsidRPr="0066591E" w:rsidRDefault="000419A9" w:rsidP="000419A9">
            <w:pPr>
              <w:autoSpaceDE w:val="0"/>
              <w:autoSpaceDN w:val="0"/>
              <w:adjustRightInd w:val="0"/>
              <w:jc w:val="left"/>
              <w:rPr>
                <w:rFonts w:asciiTheme="minorEastAsia" w:eastAsiaTheme="minorEastAsia" w:hAnsiTheme="minorEastAsia" w:cs="ＭＳ 明朝"/>
                <w:color w:val="000000"/>
                <w:szCs w:val="21"/>
              </w:rPr>
            </w:pPr>
            <w:r w:rsidRPr="0066591E">
              <w:rPr>
                <w:rFonts w:asciiTheme="minorEastAsia" w:eastAsiaTheme="minorEastAsia" w:hAnsiTheme="minorEastAsia" w:cs="ＭＳ 明朝" w:hint="eastAsia"/>
                <w:color w:val="000000"/>
                <w:szCs w:val="21"/>
              </w:rPr>
              <w:t>占用物件の構造</w:t>
            </w:r>
          </w:p>
        </w:tc>
        <w:tc>
          <w:tcPr>
            <w:tcW w:w="7087" w:type="dxa"/>
            <w:tcBorders>
              <w:bottom w:val="single" w:sz="4" w:space="0" w:color="auto"/>
            </w:tcBorders>
          </w:tcPr>
          <w:p w:rsidR="000419A9" w:rsidRPr="0066591E"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66591E">
              <w:rPr>
                <w:rFonts w:asciiTheme="minorEastAsia" w:eastAsiaTheme="minorEastAsia" w:hAnsiTheme="minorEastAsia" w:cs="ＭＳ明朝" w:hint="eastAsia"/>
                <w:szCs w:val="21"/>
              </w:rPr>
              <w:t>下水道管の種類は鉄筋コンクリート管、鉄筋コンクリート管渠、ダクタイル鋳鉄管、硬質塩化ビニル管、強化プラスチック複合管、陶管等のうち日本工業規格（</w:t>
            </w:r>
            <w:r>
              <w:rPr>
                <w:rFonts w:asciiTheme="minorEastAsia" w:eastAsiaTheme="minorEastAsia" w:hAnsiTheme="minorEastAsia" w:cs="ＭＳ明朝" w:hint="eastAsia"/>
                <w:szCs w:val="21"/>
              </w:rPr>
              <w:t>JIS</w:t>
            </w:r>
            <w:r w:rsidRPr="0066591E">
              <w:rPr>
                <w:rFonts w:asciiTheme="minorEastAsia" w:eastAsiaTheme="minorEastAsia" w:hAnsiTheme="minorEastAsia" w:cs="ＭＳ明朝" w:hint="eastAsia"/>
                <w:szCs w:val="21"/>
              </w:rPr>
              <w:t>）あるいは（社）日本下水道協会規格（</w:t>
            </w:r>
            <w:r>
              <w:rPr>
                <w:rFonts w:asciiTheme="minorEastAsia" w:eastAsiaTheme="minorEastAsia" w:hAnsiTheme="minorEastAsia" w:cs="ＭＳ明朝" w:hint="eastAsia"/>
                <w:szCs w:val="21"/>
              </w:rPr>
              <w:t>JSWAS</w:t>
            </w:r>
            <w:r w:rsidRPr="0066591E">
              <w:rPr>
                <w:rFonts w:asciiTheme="minorEastAsia" w:eastAsiaTheme="minorEastAsia" w:hAnsiTheme="minorEastAsia" w:cs="ＭＳ明朝" w:hint="eastAsia"/>
                <w:szCs w:val="21"/>
              </w:rPr>
              <w:t>）に適合するものを使用すること。なお、規定の深さがとれない場合には、巻立構造、二重管その他これに代わる構造とする。</w:t>
            </w:r>
          </w:p>
        </w:tc>
      </w:tr>
      <w:tr w:rsidR="000419A9" w:rsidRPr="0066591E" w:rsidTr="000419A9">
        <w:trPr>
          <w:trHeight w:val="768"/>
        </w:trPr>
        <w:tc>
          <w:tcPr>
            <w:tcW w:w="1559" w:type="dxa"/>
            <w:tcBorders>
              <w:bottom w:val="single" w:sz="4" w:space="0" w:color="auto"/>
            </w:tcBorders>
          </w:tcPr>
          <w:p w:rsidR="000419A9" w:rsidRPr="0066591E" w:rsidRDefault="000419A9" w:rsidP="000419A9">
            <w:pPr>
              <w:autoSpaceDE w:val="0"/>
              <w:autoSpaceDN w:val="0"/>
              <w:adjustRightInd w:val="0"/>
              <w:jc w:val="left"/>
              <w:rPr>
                <w:rFonts w:asciiTheme="minorEastAsia" w:eastAsiaTheme="minorEastAsia" w:hAnsiTheme="minorEastAsia" w:cs="ＭＳ 明朝"/>
                <w:color w:val="000000"/>
                <w:szCs w:val="21"/>
              </w:rPr>
            </w:pPr>
            <w:r w:rsidRPr="0066591E">
              <w:rPr>
                <w:rFonts w:asciiTheme="minorEastAsia" w:eastAsiaTheme="minorEastAsia" w:hAnsiTheme="minorEastAsia" w:cs="ＭＳ 明朝" w:hint="eastAsia"/>
                <w:color w:val="000000"/>
                <w:szCs w:val="21"/>
              </w:rPr>
              <w:t>占用の場所</w:t>
            </w:r>
          </w:p>
        </w:tc>
        <w:tc>
          <w:tcPr>
            <w:tcW w:w="7087" w:type="dxa"/>
            <w:tcBorders>
              <w:bottom w:val="single" w:sz="4" w:space="0" w:color="auto"/>
            </w:tcBorders>
          </w:tcPr>
          <w:p w:rsidR="000419A9" w:rsidRPr="0066591E"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66591E">
              <w:rPr>
                <w:rFonts w:asciiTheme="minorEastAsia" w:eastAsiaTheme="minorEastAsia" w:hAnsiTheme="minorEastAsia" w:cs="ＭＳ明朝" w:hint="eastAsia"/>
                <w:szCs w:val="21"/>
              </w:rPr>
              <w:t>下水道管の頂部と路面の距離は、</w:t>
            </w:r>
            <w:r w:rsidRPr="0066591E">
              <w:rPr>
                <w:rFonts w:asciiTheme="minorEastAsia" w:eastAsiaTheme="minorEastAsia" w:hAnsiTheme="minorEastAsia"/>
                <w:szCs w:val="21"/>
              </w:rPr>
              <w:t>3.0</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以下としないこと。ただし、工事</w:t>
            </w:r>
            <w:r w:rsidRPr="0066591E">
              <w:rPr>
                <w:rFonts w:asciiTheme="minorEastAsia" w:eastAsiaTheme="minorEastAsia" w:hAnsiTheme="minorEastAsia" w:cs="ＭＳ明朝" w:hint="eastAsia"/>
                <w:szCs w:val="21"/>
              </w:rPr>
              <w:lastRenderedPageBreak/>
              <w:t>実施上やむを得ない場合は</w:t>
            </w:r>
            <w:r w:rsidRPr="0066591E">
              <w:rPr>
                <w:rFonts w:asciiTheme="minorEastAsia" w:eastAsiaTheme="minorEastAsia" w:hAnsiTheme="minorEastAsia"/>
                <w:szCs w:val="21"/>
              </w:rPr>
              <w:t>1.0</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以上とすることができる。</w:t>
            </w:r>
          </w:p>
          <w:p w:rsidR="000419A9" w:rsidRPr="0066591E"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66591E">
              <w:rPr>
                <w:rFonts w:asciiTheme="minorEastAsia" w:eastAsiaTheme="minorEastAsia" w:hAnsiTheme="minorEastAsia" w:cs="ＭＳ明朝" w:hint="eastAsia"/>
                <w:szCs w:val="21"/>
              </w:rPr>
              <w:t>また、別表に掲げる緩和措置の対象となる種類（規格）及び管径の水管を設ける場合は、当該水管を設ける道路の舗装の厚さに</w:t>
            </w:r>
            <w:r w:rsidRPr="0066591E">
              <w:rPr>
                <w:rFonts w:asciiTheme="minorEastAsia" w:eastAsiaTheme="minorEastAsia" w:hAnsiTheme="minorEastAsia"/>
                <w:szCs w:val="21"/>
              </w:rPr>
              <w:t>0.3</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を加えた値（当該値が</w:t>
            </w:r>
            <w:r>
              <w:rPr>
                <w:rFonts w:asciiTheme="minorEastAsia" w:eastAsiaTheme="minorEastAsia" w:hAnsiTheme="minorEastAsia" w:cs="ＭＳ明朝" w:hint="eastAsia"/>
                <w:szCs w:val="21"/>
              </w:rPr>
              <w:t>1m</w:t>
            </w:r>
            <w:r w:rsidRPr="0066591E">
              <w:rPr>
                <w:rFonts w:asciiTheme="minorEastAsia" w:eastAsiaTheme="minorEastAsia" w:hAnsiTheme="minorEastAsia" w:cs="ＭＳ明朝" w:hint="eastAsia"/>
                <w:szCs w:val="21"/>
              </w:rPr>
              <w:t>に満たない場合には、</w:t>
            </w:r>
            <w:r>
              <w:rPr>
                <w:rFonts w:asciiTheme="minorEastAsia" w:eastAsiaTheme="minorEastAsia" w:hAnsiTheme="minorEastAsia" w:cs="ＭＳ明朝" w:hint="eastAsia"/>
                <w:szCs w:val="21"/>
              </w:rPr>
              <w:t>1</w:t>
            </w:r>
            <w:r w:rsidRPr="0066591E">
              <w:rPr>
                <w:rFonts w:asciiTheme="minorEastAsia" w:eastAsiaTheme="minorEastAsia" w:hAnsiTheme="minorEastAsia" w:cs="ＭＳ明朝" w:hint="eastAsia"/>
                <w:szCs w:val="21"/>
              </w:rPr>
              <w:t>ｍ）以下としないこと。</w:t>
            </w:r>
          </w:p>
          <w:p w:rsidR="000419A9" w:rsidRPr="0066591E"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sidRPr="0066591E">
              <w:rPr>
                <w:rFonts w:asciiTheme="minorEastAsia" w:eastAsiaTheme="minorEastAsia" w:hAnsiTheme="minorEastAsia" w:cs="ＭＳ明朝" w:hint="eastAsia"/>
                <w:szCs w:val="21"/>
              </w:rPr>
              <w:t>なお、下水道管の本線以外の線を車道の地下に設ける場合には、その頂部と路面との距離は当該道路の舗装の厚さに</w:t>
            </w:r>
            <w:r w:rsidRPr="0066591E">
              <w:rPr>
                <w:rFonts w:asciiTheme="minorEastAsia" w:eastAsiaTheme="minorEastAsia" w:hAnsiTheme="minorEastAsia"/>
                <w:szCs w:val="21"/>
              </w:rPr>
              <w:t>0.3</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を加えた値（当該値が</w:t>
            </w:r>
            <w:r w:rsidRPr="0066591E">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に満たない場合には</w:t>
            </w:r>
            <w:r w:rsidRPr="0066591E">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）、歩道の地下に設ける場合には、その頂部と路面との距離は</w:t>
            </w:r>
            <w:r w:rsidRPr="0066591E">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（当分の間は</w:t>
            </w:r>
            <w:r w:rsidRPr="0066591E">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）以下としないこと。ただし、切り下げ部がある場合で、路面と当該下水道管の頂部との距離が</w:t>
            </w:r>
            <w:r w:rsidRPr="0066591E">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（当分の間は</w:t>
            </w:r>
            <w:r w:rsidRPr="0066591E">
              <w:rPr>
                <w:rFonts w:asciiTheme="minorEastAsia" w:eastAsiaTheme="minorEastAsia" w:hAnsiTheme="minorEastAsia" w:cs="ＭＳ明朝"/>
                <w:szCs w:val="21"/>
              </w:rPr>
              <w:t xml:space="preserve"> </w:t>
            </w:r>
            <w:r w:rsidRPr="0066591E">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66591E">
              <w:rPr>
                <w:rFonts w:asciiTheme="minorEastAsia" w:eastAsiaTheme="minorEastAsia" w:hAnsiTheme="minorEastAsia" w:cs="ＭＳ明朝" w:hint="eastAsia"/>
                <w:szCs w:val="21"/>
              </w:rPr>
              <w:t>）以下となるときは、当該下水道管を設ける者に切り下げ部の地下に設ける水管に必要な防護措置を講じさせること。</w:t>
            </w:r>
          </w:p>
        </w:tc>
      </w:tr>
    </w:tbl>
    <w:p w:rsidR="000419A9" w:rsidRDefault="000419A9" w:rsidP="000419A9">
      <w:pPr>
        <w:autoSpaceDE w:val="0"/>
        <w:autoSpaceDN w:val="0"/>
        <w:adjustRightInd w:val="0"/>
        <w:ind w:firstLineChars="250" w:firstLine="525"/>
        <w:jc w:val="left"/>
        <w:rPr>
          <w:rFonts w:asciiTheme="minorEastAsia" w:eastAsiaTheme="minorEastAsia" w:hAnsiTheme="minorEastAsia" w:cs="ＭＳ明朝"/>
          <w:kern w:val="0"/>
          <w:szCs w:val="21"/>
        </w:rPr>
      </w:pPr>
    </w:p>
    <w:p w:rsidR="000419A9" w:rsidRDefault="000419A9" w:rsidP="000419A9">
      <w:pPr>
        <w:autoSpaceDE w:val="0"/>
        <w:autoSpaceDN w:val="0"/>
        <w:adjustRightInd w:val="0"/>
        <w:ind w:firstLineChars="250" w:firstLine="525"/>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ウ</w:t>
      </w:r>
      <w:r w:rsidRPr="0066591E">
        <w:rPr>
          <w:rFonts w:asciiTheme="minorEastAsia" w:eastAsiaTheme="minorEastAsia" w:hAnsiTheme="minorEastAsia" w:cs="ＭＳ明朝" w:hint="eastAsia"/>
          <w:kern w:val="0"/>
          <w:szCs w:val="21"/>
        </w:rPr>
        <w:t xml:space="preserve">　</w:t>
      </w:r>
      <w:r>
        <w:rPr>
          <w:rFonts w:asciiTheme="minorEastAsia" w:eastAsiaTheme="minorEastAsia" w:hAnsiTheme="minorEastAsia" w:cs="ＭＳ明朝" w:hint="eastAsia"/>
          <w:kern w:val="0"/>
          <w:szCs w:val="21"/>
        </w:rPr>
        <w:t>ガス</w:t>
      </w:r>
      <w:r w:rsidRPr="0066591E">
        <w:rPr>
          <w:rFonts w:asciiTheme="minorEastAsia" w:eastAsiaTheme="minorEastAsia" w:hAnsiTheme="minorEastAsia" w:cs="ＭＳ明朝" w:hint="eastAsia"/>
          <w:kern w:val="0"/>
          <w:szCs w:val="21"/>
        </w:rPr>
        <w:t>管</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66591E">
              <w:rPr>
                <w:rFonts w:asciiTheme="minorEastAsia" w:eastAsiaTheme="minorEastAsia" w:hAnsiTheme="minorEastAsia" w:cs="ＭＳ 明朝" w:hint="eastAsia"/>
                <w:color w:val="000000"/>
                <w:szCs w:val="21"/>
              </w:rPr>
              <w:t>占用物件の構造</w:t>
            </w:r>
          </w:p>
        </w:tc>
        <w:tc>
          <w:tcPr>
            <w:tcW w:w="7175" w:type="dxa"/>
          </w:tcPr>
          <w:p w:rsidR="000419A9"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563A6">
              <w:rPr>
                <w:rFonts w:asciiTheme="minorEastAsia" w:eastAsiaTheme="minorEastAsia" w:hAnsiTheme="minorEastAsia" w:cs="ＭＳ明朝" w:hint="eastAsia"/>
                <w:szCs w:val="21"/>
              </w:rPr>
              <w:t>ガス管の種類は鋼管、鋳鉄管、ダクタイル鋳鉄管、ガス用ポリエチレン管等のうち、ガス事業法（昭和</w:t>
            </w:r>
            <w:r>
              <w:rPr>
                <w:rFonts w:asciiTheme="minorEastAsia" w:eastAsiaTheme="minorEastAsia" w:hAnsiTheme="minorEastAsia" w:cs="ＭＳ明朝" w:hint="eastAsia"/>
                <w:szCs w:val="21"/>
              </w:rPr>
              <w:t>29</w:t>
            </w:r>
            <w:r w:rsidRPr="002563A6">
              <w:rPr>
                <w:rFonts w:asciiTheme="minorEastAsia" w:eastAsiaTheme="minorEastAsia" w:hAnsiTheme="minorEastAsia" w:cs="ＭＳ明朝" w:hint="eastAsia"/>
                <w:szCs w:val="21"/>
              </w:rPr>
              <w:t>年</w:t>
            </w:r>
            <w:r>
              <w:rPr>
                <w:rFonts w:asciiTheme="minorEastAsia" w:eastAsiaTheme="minorEastAsia" w:hAnsiTheme="minorEastAsia" w:cs="ＭＳ明朝" w:hint="eastAsia"/>
                <w:szCs w:val="21"/>
              </w:rPr>
              <w:t>3</w:t>
            </w:r>
            <w:r w:rsidRPr="002563A6">
              <w:rPr>
                <w:rFonts w:asciiTheme="minorEastAsia" w:eastAsiaTheme="minorEastAsia" w:hAnsiTheme="minorEastAsia" w:cs="ＭＳ明朝" w:hint="eastAsia"/>
                <w:szCs w:val="21"/>
              </w:rPr>
              <w:t>月</w:t>
            </w:r>
            <w:r>
              <w:rPr>
                <w:rFonts w:asciiTheme="minorEastAsia" w:eastAsiaTheme="minorEastAsia" w:hAnsiTheme="minorEastAsia" w:cs="ＭＳ明朝" w:hint="eastAsia"/>
                <w:szCs w:val="21"/>
              </w:rPr>
              <w:t>31</w:t>
            </w:r>
            <w:r w:rsidRPr="002563A6">
              <w:rPr>
                <w:rFonts w:asciiTheme="minorEastAsia" w:eastAsiaTheme="minorEastAsia" w:hAnsiTheme="minorEastAsia" w:cs="ＭＳ明朝" w:hint="eastAsia"/>
                <w:szCs w:val="21"/>
              </w:rPr>
              <w:t>日法律第</w:t>
            </w:r>
            <w:r>
              <w:rPr>
                <w:rFonts w:asciiTheme="minorEastAsia" w:eastAsiaTheme="minorEastAsia" w:hAnsiTheme="minorEastAsia" w:cs="ＭＳ明朝" w:hint="eastAsia"/>
                <w:szCs w:val="21"/>
              </w:rPr>
              <w:t>51</w:t>
            </w:r>
            <w:r w:rsidRPr="002563A6">
              <w:rPr>
                <w:rFonts w:asciiTheme="minorEastAsia" w:eastAsiaTheme="minorEastAsia" w:hAnsiTheme="minorEastAsia" w:cs="ＭＳ明朝" w:hint="eastAsia"/>
                <w:szCs w:val="21"/>
              </w:rPr>
              <w:t>号）及び日本工業規格（</w:t>
            </w:r>
            <w:r>
              <w:rPr>
                <w:rFonts w:asciiTheme="minorEastAsia" w:eastAsiaTheme="minorEastAsia" w:hAnsiTheme="minorEastAsia" w:cs="ＭＳ明朝" w:hint="eastAsia"/>
                <w:szCs w:val="21"/>
              </w:rPr>
              <w:t>JIS</w:t>
            </w:r>
            <w:r w:rsidRPr="002563A6">
              <w:rPr>
                <w:rFonts w:asciiTheme="minorEastAsia" w:eastAsiaTheme="minorEastAsia" w:hAnsiTheme="minorEastAsia" w:cs="ＭＳ明朝" w:hint="eastAsia"/>
                <w:szCs w:val="21"/>
              </w:rPr>
              <w:t>）に適合するものを使用すること。なお、規定の深さがとれない場合には、巻立構造、二重管その他これに代わる構造とする。</w:t>
            </w:r>
          </w:p>
        </w:tc>
      </w:tr>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sidRPr="0066591E">
              <w:rPr>
                <w:rFonts w:asciiTheme="minorEastAsia" w:eastAsiaTheme="minorEastAsia" w:hAnsiTheme="minorEastAsia" w:cs="ＭＳ 明朝" w:hint="eastAsia"/>
                <w:color w:val="000000"/>
                <w:szCs w:val="21"/>
              </w:rPr>
              <w:t>占用の場所</w:t>
            </w:r>
          </w:p>
        </w:tc>
        <w:tc>
          <w:tcPr>
            <w:tcW w:w="7175" w:type="dxa"/>
          </w:tcPr>
          <w:p w:rsidR="000419A9" w:rsidRPr="002563A6"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563A6">
              <w:rPr>
                <w:rFonts w:asciiTheme="minorEastAsia" w:eastAsiaTheme="minorEastAsia" w:hAnsiTheme="minorEastAsia" w:cs="ＭＳ明朝" w:hint="eastAsia"/>
                <w:szCs w:val="21"/>
              </w:rPr>
              <w:t>ガス管の頂部と路面の距離は</w:t>
            </w:r>
            <w:r w:rsidRPr="002563A6">
              <w:rPr>
                <w:rFonts w:asciiTheme="minorEastAsia" w:eastAsiaTheme="minorEastAsia" w:hAnsiTheme="minorEastAsia"/>
                <w:szCs w:val="21"/>
              </w:rPr>
              <w:t>1.2</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以下としないこと。ただし、工事実施上やむを得ない場合は</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以上とすることができる。</w:t>
            </w:r>
          </w:p>
          <w:p w:rsidR="000419A9" w:rsidRPr="002563A6"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563A6">
              <w:rPr>
                <w:rFonts w:asciiTheme="minorEastAsia" w:eastAsiaTheme="minorEastAsia" w:hAnsiTheme="minorEastAsia" w:cs="ＭＳ明朝" w:hint="eastAsia"/>
                <w:szCs w:val="21"/>
              </w:rPr>
              <w:t>また、別表に掲げる緩和措置の対象となる種類（規格）及び管径のガス管を設ける場合は、当該ガス管を設ける道路の舗装の厚さ（路面から路盤の最下面までの距離をいう。以下同じ。）に</w:t>
            </w:r>
            <w:r w:rsidRPr="002563A6">
              <w:rPr>
                <w:rFonts w:asciiTheme="minorEastAsia" w:eastAsiaTheme="minorEastAsia" w:hAnsiTheme="minorEastAsia"/>
                <w:szCs w:val="21"/>
              </w:rPr>
              <w:t>0.3</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を加えた値（当該値が</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に満たない場合には、</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）以下としないこと。</w:t>
            </w:r>
          </w:p>
          <w:p w:rsidR="000419A9"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563A6">
              <w:rPr>
                <w:rFonts w:asciiTheme="minorEastAsia" w:eastAsiaTheme="minorEastAsia" w:hAnsiTheme="minorEastAsia" w:cs="ＭＳ明朝" w:hint="eastAsia"/>
                <w:szCs w:val="21"/>
              </w:rPr>
              <w:t>なお、ガス管の本線以外の線を歩道の地下に設ける場合には、その頂部と路面との距離は</w:t>
            </w:r>
            <w:r w:rsidRPr="002563A6">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（当分の間は</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）以下としないこと。ただし、切り下げ部がある場合で、路面と当該ガス管の頂部との距離が</w:t>
            </w:r>
            <w:r w:rsidRPr="002563A6">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（当分の間は</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）以下となるときは、当該ガス管を設ける者に切り下げ部の地下に設けるガス管に必要な防護措置を講じさせること。</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2563A6" w:rsidRDefault="000419A9" w:rsidP="000419A9">
      <w:pPr>
        <w:autoSpaceDE w:val="0"/>
        <w:autoSpaceDN w:val="0"/>
        <w:adjustRightInd w:val="0"/>
        <w:ind w:firstLineChars="250" w:firstLine="525"/>
        <w:jc w:val="left"/>
        <w:rPr>
          <w:rFonts w:asciiTheme="minorEastAsia" w:eastAsiaTheme="minorEastAsia" w:hAnsiTheme="minorEastAsia" w:cs="ＭＳ明朝"/>
          <w:kern w:val="0"/>
          <w:szCs w:val="21"/>
        </w:rPr>
      </w:pPr>
      <w:r w:rsidRPr="002563A6">
        <w:rPr>
          <w:rFonts w:asciiTheme="minorEastAsia" w:eastAsiaTheme="minorEastAsia" w:hAnsiTheme="minorEastAsia" w:cs="ＭＳ明朝" w:hint="eastAsia"/>
          <w:kern w:val="0"/>
          <w:szCs w:val="21"/>
        </w:rPr>
        <w:t>エ　電線（電気通信線を含む。）</w:t>
      </w:r>
    </w:p>
    <w:tbl>
      <w:tblPr>
        <w:tblW w:w="0" w:type="auto"/>
        <w:tblInd w:w="534" w:type="dxa"/>
        <w:tblLook w:val="04A0"/>
      </w:tblPr>
      <w:tblGrid>
        <w:gridCol w:w="1559"/>
        <w:gridCol w:w="7175"/>
      </w:tblGrid>
      <w:tr w:rsidR="000419A9" w:rsidRPr="002563A6" w:rsidTr="000419A9">
        <w:tc>
          <w:tcPr>
            <w:tcW w:w="1559" w:type="dxa"/>
          </w:tcPr>
          <w:p w:rsidR="000419A9" w:rsidRPr="002563A6" w:rsidRDefault="000419A9" w:rsidP="000419A9">
            <w:pPr>
              <w:autoSpaceDE w:val="0"/>
              <w:autoSpaceDN w:val="0"/>
              <w:adjustRightInd w:val="0"/>
              <w:jc w:val="left"/>
              <w:rPr>
                <w:rFonts w:asciiTheme="minorEastAsia" w:eastAsiaTheme="minorEastAsia" w:hAnsiTheme="minorEastAsia" w:cs="ＭＳ明朝"/>
                <w:szCs w:val="21"/>
              </w:rPr>
            </w:pPr>
            <w:r w:rsidRPr="002563A6">
              <w:rPr>
                <w:rFonts w:asciiTheme="minorEastAsia" w:eastAsiaTheme="minorEastAsia" w:hAnsiTheme="minorEastAsia" w:cs="ＭＳ 明朝" w:hint="eastAsia"/>
                <w:color w:val="000000"/>
                <w:szCs w:val="21"/>
              </w:rPr>
              <w:t>占用の場所</w:t>
            </w:r>
          </w:p>
        </w:tc>
        <w:tc>
          <w:tcPr>
            <w:tcW w:w="7175" w:type="dxa"/>
          </w:tcPr>
          <w:p w:rsidR="000419A9" w:rsidRPr="002563A6"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563A6">
              <w:rPr>
                <w:rFonts w:asciiTheme="minorEastAsia" w:eastAsiaTheme="minorEastAsia" w:hAnsiTheme="minorEastAsia" w:cs="ＭＳ明朝" w:hint="eastAsia"/>
                <w:szCs w:val="21"/>
              </w:rPr>
              <w:t>電線の頂部と路面の距離は車道の地下に設ける場合には</w:t>
            </w:r>
            <w:r w:rsidRPr="002563A6">
              <w:rPr>
                <w:rFonts w:asciiTheme="minorEastAsia" w:eastAsiaTheme="minorEastAsia" w:hAnsiTheme="minorEastAsia"/>
                <w:szCs w:val="21"/>
              </w:rPr>
              <w:t>0.8</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以下、歩道の地下に設ける場合には</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以下としないこと。ただし、保安上支障がなく、道路に関する工事の実施上支障がない場合はこの限りでない。</w:t>
            </w:r>
          </w:p>
          <w:p w:rsidR="000419A9" w:rsidRPr="002563A6"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563A6">
              <w:rPr>
                <w:rFonts w:asciiTheme="minorEastAsia" w:eastAsiaTheme="minorEastAsia" w:hAnsiTheme="minorEastAsia" w:cs="ＭＳ明朝" w:hint="eastAsia"/>
                <w:szCs w:val="21"/>
              </w:rPr>
              <w:lastRenderedPageBreak/>
              <w:t>また、別表に掲げる緩和措置の対象となる種類（規格）及び管径の電線を設ける場合は、当該電線を設ける道路の舗装の厚さ（路面から路盤の最下面までの距離をいう。以下同じ。）に</w:t>
            </w:r>
            <w:r w:rsidRPr="002563A6">
              <w:rPr>
                <w:rFonts w:asciiTheme="minorEastAsia" w:eastAsiaTheme="minorEastAsia" w:hAnsiTheme="minorEastAsia"/>
                <w:szCs w:val="21"/>
              </w:rPr>
              <w:t>0.3</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を加えた値（当該値が</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に満たない場合には、</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）以下としないこと。</w:t>
            </w:r>
          </w:p>
          <w:p w:rsidR="000419A9" w:rsidRPr="002563A6"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2563A6">
              <w:rPr>
                <w:rFonts w:asciiTheme="minorEastAsia" w:eastAsiaTheme="minorEastAsia" w:hAnsiTheme="minorEastAsia" w:cs="ＭＳ明朝" w:hint="eastAsia"/>
                <w:szCs w:val="21"/>
              </w:rPr>
              <w:t>なお、電線を歩道の地下に設ける場合には、その頂部と路面との距離は</w:t>
            </w:r>
            <w:r w:rsidRPr="002563A6">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（当分の間は</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）以下としないこと。ただし、切り下げ部がある場合で、路面と当該電線の頂部との距離が</w:t>
            </w:r>
            <w:r w:rsidRPr="002563A6">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（当面の間は</w:t>
            </w:r>
            <w:r w:rsidRPr="002563A6">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2563A6">
              <w:rPr>
                <w:rFonts w:asciiTheme="minorEastAsia" w:eastAsiaTheme="minorEastAsia" w:hAnsiTheme="minorEastAsia" w:cs="ＭＳ明朝" w:hint="eastAsia"/>
                <w:szCs w:val="21"/>
              </w:rPr>
              <w:t>）以下となるときは、当該電線を設ける者に切り下げ部の地下に設ける電線に必要な防護措置を講じさせること。</w:t>
            </w:r>
          </w:p>
        </w:tc>
      </w:tr>
    </w:tbl>
    <w:p w:rsidR="000419A9" w:rsidRDefault="000419A9" w:rsidP="000419A9">
      <w:pPr>
        <w:widowControl/>
        <w:ind w:firstLineChars="150" w:firstLine="315"/>
        <w:jc w:val="left"/>
        <w:rPr>
          <w:rFonts w:asciiTheme="minorEastAsia" w:eastAsiaTheme="minorEastAsia" w:hAnsiTheme="minorEastAsia" w:cs="ＭＳ 明朝"/>
          <w:color w:val="000000"/>
          <w:kern w:val="0"/>
          <w:szCs w:val="21"/>
        </w:rPr>
      </w:pPr>
    </w:p>
    <w:p w:rsidR="000419A9" w:rsidRDefault="000419A9" w:rsidP="000419A9">
      <w:pPr>
        <w:widowControl/>
        <w:ind w:firstLineChars="150" w:firstLine="315"/>
        <w:jc w:val="left"/>
        <w:rPr>
          <w:rFonts w:asciiTheme="minorEastAsia" w:eastAsiaTheme="minorEastAsia" w:hAnsiTheme="minorEastAsia" w:cs="ＭＳ 明朝"/>
          <w:color w:val="000000"/>
          <w:kern w:val="0"/>
          <w:szCs w:val="21"/>
        </w:rPr>
      </w:pPr>
    </w:p>
    <w:p w:rsidR="000419A9" w:rsidRDefault="000419A9" w:rsidP="000419A9">
      <w:pPr>
        <w:widowControl/>
        <w:ind w:firstLineChars="150" w:firstLine="31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【別表】</w:t>
      </w:r>
    </w:p>
    <w:tbl>
      <w:tblPr>
        <w:tblW w:w="0" w:type="auto"/>
        <w:tblInd w:w="534" w:type="dxa"/>
        <w:tblLook w:val="04A0"/>
      </w:tblPr>
      <w:tblGrid>
        <w:gridCol w:w="5811"/>
        <w:gridCol w:w="2923"/>
      </w:tblGrid>
      <w:tr w:rsidR="000419A9" w:rsidTr="000419A9">
        <w:trPr>
          <w:trHeight w:val="345"/>
        </w:trPr>
        <w:tc>
          <w:tcPr>
            <w:tcW w:w="8734" w:type="dxa"/>
            <w:gridSpan w:val="2"/>
            <w:tcBorders>
              <w:bottom w:val="single" w:sz="4" w:space="0" w:color="FFFFFF" w:themeColor="background1"/>
            </w:tcBorders>
          </w:tcPr>
          <w:p w:rsidR="000419A9" w:rsidRPr="004E33C8" w:rsidRDefault="000419A9" w:rsidP="000419A9">
            <w:pPr>
              <w:widowControl/>
              <w:jc w:val="left"/>
              <w:rPr>
                <w:rFonts w:asciiTheme="minorEastAsia" w:eastAsiaTheme="minorEastAsia" w:hAnsiTheme="minorEastAsia" w:cs="ＭＳ 明朝"/>
                <w:color w:val="000000"/>
                <w:szCs w:val="21"/>
              </w:rPr>
            </w:pPr>
            <w:r w:rsidRPr="004E33C8">
              <w:rPr>
                <w:rFonts w:asciiTheme="minorEastAsia" w:eastAsiaTheme="minorEastAsia" w:hAnsiTheme="minorEastAsia" w:cs="ＭＳ明朝" w:hint="eastAsia"/>
                <w:szCs w:val="21"/>
              </w:rPr>
              <w:t>緩和措置の対象となる管路等の種類（規格）及び管径</w:t>
            </w:r>
          </w:p>
        </w:tc>
      </w:tr>
      <w:tr w:rsidR="000419A9" w:rsidTr="000419A9">
        <w:trPr>
          <w:trHeight w:val="160"/>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4E33C8" w:rsidRDefault="000419A9" w:rsidP="000419A9">
            <w:pPr>
              <w:jc w:val="left"/>
              <w:rPr>
                <w:rFonts w:asciiTheme="minorEastAsia" w:eastAsiaTheme="minorEastAsia" w:hAnsiTheme="minorEastAsia" w:cs="ＭＳ明朝"/>
                <w:szCs w:val="21"/>
              </w:rPr>
            </w:pP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4E33C8" w:rsidRDefault="000419A9" w:rsidP="000419A9">
            <w:pPr>
              <w:jc w:val="left"/>
              <w:rPr>
                <w:rFonts w:asciiTheme="minorEastAsia" w:eastAsiaTheme="minorEastAsia" w:hAnsiTheme="minorEastAsia" w:cs="ＭＳ 明朝"/>
                <w:color w:val="000000"/>
                <w:szCs w:val="21"/>
              </w:rPr>
            </w:pPr>
          </w:p>
        </w:tc>
      </w:tr>
      <w:tr w:rsidR="000419A9" w:rsidTr="000419A9">
        <w:trPr>
          <w:trHeight w:val="194"/>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4E33C8"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⑴　</w:t>
            </w:r>
            <w:r w:rsidRPr="004E33C8">
              <w:rPr>
                <w:rFonts w:asciiTheme="minorEastAsia" w:eastAsiaTheme="minorEastAsia" w:hAnsiTheme="minorEastAsia" w:cs="ＭＳ明朝" w:hint="eastAsia"/>
                <w:szCs w:val="21"/>
              </w:rPr>
              <w:t>水道事業</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4E33C8" w:rsidRDefault="000419A9" w:rsidP="000419A9">
            <w:pPr>
              <w:jc w:val="left"/>
              <w:rPr>
                <w:rFonts w:asciiTheme="minorEastAsia" w:eastAsiaTheme="minorEastAsia" w:hAnsiTheme="minorEastAsia" w:cs="ＭＳ 明朝"/>
                <w:color w:val="000000"/>
                <w:szCs w:val="21"/>
              </w:rPr>
            </w:pPr>
          </w:p>
        </w:tc>
      </w:tr>
      <w:tr w:rsidR="000419A9" w:rsidTr="000419A9">
        <w:trPr>
          <w:trHeight w:val="214"/>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Default="000419A9" w:rsidP="00BC449F">
            <w:pPr>
              <w:ind w:firstLineChars="100" w:firstLine="210"/>
              <w:jc w:val="left"/>
              <w:rPr>
                <w:rFonts w:asciiTheme="minorEastAsia" w:eastAsiaTheme="minorEastAsia" w:hAnsiTheme="minorEastAsia" w:cs="ＭＳ明朝"/>
                <w:szCs w:val="21"/>
              </w:rPr>
            </w:pPr>
            <w:r w:rsidRPr="004E33C8">
              <w:rPr>
                <w:rFonts w:asciiTheme="minorEastAsia" w:eastAsiaTheme="minorEastAsia" w:hAnsiTheme="minorEastAsia" w:cs="ＭＳ明朝" w:hint="eastAsia"/>
                <w:szCs w:val="21"/>
              </w:rPr>
              <w:t>・　鋼管（</w:t>
            </w:r>
            <w:r>
              <w:rPr>
                <w:rFonts w:asciiTheme="minorEastAsia" w:eastAsiaTheme="minorEastAsia" w:hAnsiTheme="minorEastAsia" w:cs="ＭＳ明朝" w:hint="eastAsia"/>
                <w:szCs w:val="21"/>
              </w:rPr>
              <w:t>JIS</w:t>
            </w:r>
            <w:r w:rsidRPr="004E33C8">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G</w:t>
            </w:r>
            <w:r w:rsidRPr="004E33C8">
              <w:rPr>
                <w:rFonts w:asciiTheme="minorEastAsia" w:eastAsiaTheme="minorEastAsia" w:hAnsiTheme="minorEastAsia" w:cs="ＭＳ明朝"/>
                <w:szCs w:val="21"/>
              </w:rPr>
              <w:t xml:space="preserve"> </w:t>
            </w:r>
            <w:r w:rsidRPr="004E33C8">
              <w:rPr>
                <w:rFonts w:asciiTheme="minorEastAsia" w:eastAsiaTheme="minorEastAsia" w:hAnsiTheme="minorEastAsia"/>
                <w:szCs w:val="21"/>
              </w:rPr>
              <w:t>3443</w:t>
            </w:r>
            <w:r w:rsidRPr="004E33C8">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4E33C8" w:rsidRDefault="000419A9" w:rsidP="000419A9">
            <w:pPr>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106"/>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4E33C8" w:rsidRDefault="000419A9" w:rsidP="00BC449F">
            <w:pPr>
              <w:ind w:firstLineChars="100" w:firstLine="210"/>
              <w:jc w:val="left"/>
              <w:rPr>
                <w:rFonts w:asciiTheme="minorEastAsia" w:eastAsiaTheme="minorEastAsia" w:hAnsiTheme="minorEastAsia" w:cs="ＭＳ明朝"/>
                <w:szCs w:val="21"/>
              </w:rPr>
            </w:pPr>
            <w:r w:rsidRPr="004E33C8">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4E33C8">
              <w:rPr>
                <w:rFonts w:asciiTheme="minorEastAsia" w:eastAsiaTheme="minorEastAsia" w:hAnsiTheme="minorEastAsia" w:cs="ＭＳ明朝" w:hint="eastAsia"/>
                <w:szCs w:val="21"/>
              </w:rPr>
              <w:t>ダクタイル鋳鉄管（</w:t>
            </w:r>
            <w:r>
              <w:rPr>
                <w:rFonts w:asciiTheme="minorEastAsia" w:eastAsiaTheme="minorEastAsia" w:hAnsiTheme="minorEastAsia" w:cs="ＭＳ明朝" w:hint="eastAsia"/>
                <w:szCs w:val="21"/>
              </w:rPr>
              <w:t>JIS</w:t>
            </w:r>
            <w:r w:rsidRPr="004E33C8">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G</w:t>
            </w:r>
            <w:r w:rsidRPr="004E33C8">
              <w:rPr>
                <w:rFonts w:asciiTheme="minorEastAsia" w:eastAsiaTheme="minorEastAsia" w:hAnsiTheme="minorEastAsia" w:cs="ＭＳ明朝"/>
                <w:szCs w:val="21"/>
              </w:rPr>
              <w:t xml:space="preserve"> </w:t>
            </w:r>
            <w:r w:rsidRPr="004E33C8">
              <w:rPr>
                <w:rFonts w:asciiTheme="minorEastAsia" w:eastAsiaTheme="minorEastAsia" w:hAnsiTheme="minorEastAsia"/>
                <w:szCs w:val="21"/>
              </w:rPr>
              <w:t>5526</w:t>
            </w:r>
            <w:r w:rsidRPr="004E33C8">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70"/>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4E33C8" w:rsidRDefault="000419A9" w:rsidP="00BC449F">
            <w:pPr>
              <w:ind w:firstLineChars="100" w:firstLine="210"/>
              <w:jc w:val="left"/>
              <w:rPr>
                <w:rFonts w:asciiTheme="minorEastAsia" w:eastAsiaTheme="minorEastAsia" w:hAnsiTheme="minorEastAsia" w:cs="ＭＳ明朝"/>
                <w:szCs w:val="21"/>
              </w:rPr>
            </w:pPr>
            <w:r w:rsidRPr="004E33C8">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4E33C8">
              <w:rPr>
                <w:rFonts w:asciiTheme="minorEastAsia" w:eastAsiaTheme="minorEastAsia" w:hAnsiTheme="minorEastAsia" w:cs="ＭＳ明朝" w:hint="eastAsia"/>
                <w:szCs w:val="21"/>
              </w:rPr>
              <w:t>硬質塩化ビニル管（</w:t>
            </w:r>
            <w:r>
              <w:rPr>
                <w:rFonts w:asciiTheme="minorEastAsia" w:eastAsiaTheme="minorEastAsia" w:hAnsiTheme="minorEastAsia" w:cs="ＭＳ明朝" w:hint="eastAsia"/>
                <w:szCs w:val="21"/>
              </w:rPr>
              <w:t>JIS</w:t>
            </w:r>
            <w:r w:rsidRPr="004E33C8">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K</w:t>
            </w:r>
            <w:r w:rsidRPr="004E33C8">
              <w:rPr>
                <w:rFonts w:asciiTheme="minorEastAsia" w:eastAsiaTheme="minorEastAsia" w:hAnsiTheme="minorEastAsia" w:cs="ＭＳ明朝"/>
                <w:szCs w:val="21"/>
              </w:rPr>
              <w:t xml:space="preserve"> </w:t>
            </w:r>
            <w:r w:rsidRPr="004E33C8">
              <w:rPr>
                <w:rFonts w:asciiTheme="minorEastAsia" w:eastAsiaTheme="minorEastAsia" w:hAnsiTheme="minorEastAsia"/>
                <w:szCs w:val="21"/>
              </w:rPr>
              <w:t>6742</w:t>
            </w:r>
            <w:r w:rsidRPr="004E33C8">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4E33C8"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70"/>
        </w:trPr>
        <w:tc>
          <w:tcPr>
            <w:tcW w:w="8734" w:type="dxa"/>
            <w:gridSpan w:val="2"/>
            <w:tcBorders>
              <w:top w:val="single" w:sz="4" w:space="0" w:color="FFFFFF" w:themeColor="background1"/>
              <w:bottom w:val="single" w:sz="4" w:space="0" w:color="FFFFFF" w:themeColor="background1"/>
            </w:tcBorders>
          </w:tcPr>
          <w:p w:rsidR="000419A9" w:rsidRDefault="000419A9" w:rsidP="00BC449F">
            <w:pPr>
              <w:ind w:firstLineChars="100" w:firstLine="210"/>
              <w:jc w:val="left"/>
              <w:rPr>
                <w:rFonts w:asciiTheme="minorEastAsia" w:eastAsiaTheme="minorEastAsia" w:hAnsiTheme="minorEastAsia" w:cs="ＭＳ明朝"/>
                <w:szCs w:val="21"/>
              </w:rPr>
            </w:pPr>
            <w:r w:rsidRPr="004E33C8">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4E33C8">
              <w:rPr>
                <w:rFonts w:asciiTheme="minorEastAsia" w:eastAsiaTheme="minorEastAsia" w:hAnsiTheme="minorEastAsia" w:cs="ＭＳ明朝" w:hint="eastAsia"/>
                <w:szCs w:val="21"/>
              </w:rPr>
              <w:t>水道配水用ポリエチレン管（引張降伏強度204㎏ｆ</w:t>
            </w:r>
            <w:r>
              <w:rPr>
                <w:rFonts w:asciiTheme="minorEastAsia" w:eastAsiaTheme="minorEastAsia" w:hAnsiTheme="minorEastAsia" w:cs="ＭＳ明朝" w:hint="eastAsia"/>
                <w:szCs w:val="21"/>
              </w:rPr>
              <w:t>／</w:t>
            </w:r>
            <w:r w:rsidRPr="004E33C8">
              <w:rPr>
                <w:rFonts w:asciiTheme="minorEastAsia" w:eastAsiaTheme="minorEastAsia" w:hAnsiTheme="minorEastAsia" w:cs="ＭＳ明朝" w:hint="eastAsia"/>
                <w:szCs w:val="21"/>
              </w:rPr>
              <w:t>㎝</w:t>
            </w:r>
            <w:r w:rsidRPr="004E33C8">
              <w:rPr>
                <w:rFonts w:asciiTheme="minorEastAsia" w:eastAsiaTheme="minorEastAsia" w:hAnsiTheme="minorEastAsia"/>
                <w:szCs w:val="21"/>
              </w:rPr>
              <w:t>2</w:t>
            </w:r>
            <w:r w:rsidRPr="004E33C8">
              <w:rPr>
                <w:rFonts w:asciiTheme="minorEastAsia" w:eastAsiaTheme="minorEastAsia" w:hAnsiTheme="minorEastAsia" w:cs="ＭＳ明朝" w:hint="eastAsia"/>
                <w:szCs w:val="21"/>
              </w:rPr>
              <w:t>以上）</w:t>
            </w:r>
          </w:p>
        </w:tc>
      </w:tr>
      <w:tr w:rsidR="000419A9" w:rsidTr="000419A9">
        <w:trPr>
          <w:trHeight w:val="70"/>
        </w:trPr>
        <w:tc>
          <w:tcPr>
            <w:tcW w:w="8734" w:type="dxa"/>
            <w:gridSpan w:val="2"/>
            <w:tcBorders>
              <w:top w:val="single" w:sz="4" w:space="0" w:color="FFFFFF" w:themeColor="background1"/>
              <w:bottom w:val="single" w:sz="4" w:space="0" w:color="FFFFFF" w:themeColor="background1"/>
            </w:tcBorders>
          </w:tcPr>
          <w:p w:rsidR="000419A9" w:rsidRDefault="000419A9" w:rsidP="000419A9">
            <w:pPr>
              <w:jc w:val="right"/>
              <w:rPr>
                <w:rFonts w:asciiTheme="minorEastAsia" w:eastAsiaTheme="minorEastAsia" w:hAnsiTheme="minorEastAsia" w:cs="ＭＳ明朝"/>
                <w:szCs w:val="21"/>
              </w:rPr>
            </w:pPr>
            <w:r>
              <w:rPr>
                <w:rFonts w:asciiTheme="minorEastAsia" w:eastAsiaTheme="minorEastAsia" w:hAnsiTheme="minorEastAsia" w:cs="ＭＳ明朝" w:hint="eastAsia"/>
                <w:szCs w:val="21"/>
              </w:rPr>
              <w:t>200</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mm</w:t>
            </w:r>
            <w:r w:rsidRPr="00C73FD1">
              <w:rPr>
                <w:rFonts w:asciiTheme="minorEastAsia" w:eastAsiaTheme="minorEastAsia" w:hAnsiTheme="minorEastAsia" w:cs="ＭＳ明朝" w:hint="eastAsia"/>
                <w:szCs w:val="21"/>
              </w:rPr>
              <w:t>以下で外径／厚さ＝</w:t>
            </w:r>
            <w:r>
              <w:rPr>
                <w:rFonts w:asciiTheme="minorEastAsia" w:eastAsiaTheme="minorEastAsia" w:hAnsiTheme="minorEastAsia" w:cs="ＭＳ明朝" w:hint="eastAsia"/>
                <w:szCs w:val="21"/>
              </w:rPr>
              <w:t>11</w:t>
            </w:r>
            <w:r w:rsidRPr="00C73FD1">
              <w:rPr>
                <w:rFonts w:asciiTheme="minorEastAsia" w:eastAsiaTheme="minorEastAsia" w:hAnsiTheme="minorEastAsia" w:cs="ＭＳ明朝" w:hint="eastAsia"/>
                <w:szCs w:val="21"/>
              </w:rPr>
              <w:t>のもの</w:t>
            </w:r>
          </w:p>
        </w:tc>
      </w:tr>
      <w:tr w:rsidR="000419A9" w:rsidTr="000419A9">
        <w:trPr>
          <w:trHeight w:val="72"/>
        </w:trPr>
        <w:tc>
          <w:tcPr>
            <w:tcW w:w="8734" w:type="dxa"/>
            <w:gridSpan w:val="2"/>
            <w:tcBorders>
              <w:top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⑵　</w:t>
            </w:r>
            <w:r w:rsidRPr="00C73FD1">
              <w:rPr>
                <w:rFonts w:asciiTheme="minorEastAsia" w:eastAsiaTheme="minorEastAsia" w:hAnsiTheme="minorEastAsia" w:cs="ＭＳ明朝" w:hint="eastAsia"/>
                <w:szCs w:val="21"/>
              </w:rPr>
              <w:t>下水道事業</w:t>
            </w:r>
          </w:p>
        </w:tc>
      </w:tr>
      <w:tr w:rsidR="000419A9" w:rsidTr="000419A9">
        <w:trPr>
          <w:trHeight w:val="119"/>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・ダクタイル鋳鉄管（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G</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5526</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139"/>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・ヒューム管（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A</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5303</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70"/>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・強化プラスチック複合管（</w:t>
            </w:r>
            <w:r>
              <w:rPr>
                <w:rFonts w:asciiTheme="minorEastAsia" w:eastAsiaTheme="minorEastAsia" w:hAnsiTheme="minorEastAsia" w:cs="ＭＳ明朝" w:hint="eastAsia"/>
                <w:szCs w:val="21"/>
              </w:rPr>
              <w:t>JIS A</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5350</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70"/>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・硬質塩化ビニル管（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K</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6741</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85"/>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・陶管（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R</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1201</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70"/>
        </w:trPr>
        <w:tc>
          <w:tcPr>
            <w:tcW w:w="8734" w:type="dxa"/>
            <w:gridSpan w:val="2"/>
            <w:tcBorders>
              <w:top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⑶　ガス事業</w:t>
            </w:r>
          </w:p>
        </w:tc>
      </w:tr>
      <w:tr w:rsidR="000419A9" w:rsidTr="000419A9">
        <w:trPr>
          <w:trHeight w:val="139"/>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C73FD1">
              <w:rPr>
                <w:rFonts w:asciiTheme="minorEastAsia" w:eastAsiaTheme="minorEastAsia" w:hAnsiTheme="minorEastAsia" w:cs="ＭＳ明朝" w:hint="eastAsia"/>
                <w:szCs w:val="21"/>
              </w:rPr>
              <w:t>鋼管（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G</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3452</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173"/>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C73FD1">
              <w:rPr>
                <w:rFonts w:asciiTheme="minorEastAsia" w:eastAsiaTheme="minorEastAsia" w:hAnsiTheme="minorEastAsia" w:cs="ＭＳ明朝" w:hint="eastAsia"/>
                <w:szCs w:val="21"/>
              </w:rPr>
              <w:t>ダクタイル鋳鉄管（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G</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5526</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231"/>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C73FD1">
              <w:rPr>
                <w:rFonts w:asciiTheme="minorEastAsia" w:eastAsiaTheme="minorEastAsia" w:hAnsiTheme="minorEastAsia" w:cs="ＭＳ明朝" w:hint="eastAsia"/>
                <w:szCs w:val="21"/>
              </w:rPr>
              <w:t>ポリエチレン管（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K</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6774</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200mm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86"/>
        </w:trPr>
        <w:tc>
          <w:tcPr>
            <w:tcW w:w="8734" w:type="dxa"/>
            <w:gridSpan w:val="2"/>
            <w:tcBorders>
              <w:top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⑷　電気事業</w:t>
            </w:r>
          </w:p>
        </w:tc>
      </w:tr>
      <w:tr w:rsidR="000419A9" w:rsidTr="000419A9">
        <w:trPr>
          <w:trHeight w:val="119"/>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C73FD1">
              <w:rPr>
                <w:rFonts w:asciiTheme="minorEastAsia" w:eastAsiaTheme="minorEastAsia" w:hAnsiTheme="minorEastAsia" w:cs="ＭＳ明朝" w:hint="eastAsia"/>
                <w:szCs w:val="21"/>
              </w:rPr>
              <w:t>鋼管（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G</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3452</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250mm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139"/>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C73FD1">
              <w:rPr>
                <w:rFonts w:asciiTheme="minorEastAsia" w:eastAsiaTheme="minorEastAsia" w:hAnsiTheme="minorEastAsia" w:cs="ＭＳ明朝" w:hint="eastAsia"/>
                <w:szCs w:val="21"/>
              </w:rPr>
              <w:t>強化プラスチック複合管（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A</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5350</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250mm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174"/>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lastRenderedPageBreak/>
              <w:t>・</w:t>
            </w:r>
            <w:r>
              <w:rPr>
                <w:rFonts w:asciiTheme="minorEastAsia" w:eastAsiaTheme="minorEastAsia" w:hAnsiTheme="minorEastAsia" w:cs="ＭＳ明朝" w:hint="eastAsia"/>
                <w:szCs w:val="21"/>
              </w:rPr>
              <w:t xml:space="preserve">　</w:t>
            </w:r>
            <w:r w:rsidRPr="00C73FD1">
              <w:rPr>
                <w:rFonts w:asciiTheme="minorEastAsia" w:eastAsiaTheme="minorEastAsia" w:hAnsiTheme="minorEastAsia" w:cs="ＭＳ明朝" w:hint="eastAsia"/>
                <w:szCs w:val="21"/>
              </w:rPr>
              <w:t>耐衝撃性硬質塩化ビニル管（</w:t>
            </w:r>
            <w:r>
              <w:rPr>
                <w:rFonts w:asciiTheme="minorEastAsia" w:eastAsiaTheme="minorEastAsia" w:hAnsiTheme="minorEastAsia" w:cs="ＭＳ明朝" w:hint="eastAsia"/>
                <w:szCs w:val="21"/>
              </w:rPr>
              <w:t>JIS</w:t>
            </w:r>
            <w:r w:rsidRPr="00C73FD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K</w:t>
            </w:r>
            <w:r w:rsidRPr="00C73FD1">
              <w:rPr>
                <w:rFonts w:asciiTheme="minorEastAsia" w:eastAsiaTheme="minorEastAsia" w:hAnsiTheme="minorEastAsia" w:cs="ＭＳ明朝"/>
                <w:szCs w:val="21"/>
              </w:rPr>
              <w:t xml:space="preserve"> </w:t>
            </w:r>
            <w:r w:rsidRPr="00C73FD1">
              <w:rPr>
                <w:rFonts w:asciiTheme="minorEastAsia" w:eastAsiaTheme="minorEastAsia" w:hAnsiTheme="minorEastAsia"/>
                <w:szCs w:val="21"/>
              </w:rPr>
              <w:t>6741</w:t>
            </w:r>
            <w:r w:rsidRPr="00C73FD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300mm</w:t>
            </w:r>
            <w:r w:rsidRPr="004E33C8">
              <w:rPr>
                <w:rFonts w:asciiTheme="minorEastAsia" w:eastAsiaTheme="minorEastAsia" w:hAnsiTheme="minorEastAsia"/>
                <w:szCs w:val="21"/>
              </w:rPr>
              <w:t xml:space="preserve"> </w:t>
            </w:r>
            <w:r w:rsidRPr="004E33C8">
              <w:rPr>
                <w:rFonts w:asciiTheme="minorEastAsia" w:eastAsiaTheme="minorEastAsia" w:hAnsiTheme="minorEastAsia" w:cs="ＭＳ明朝" w:hint="eastAsia"/>
                <w:szCs w:val="21"/>
              </w:rPr>
              <w:t>以下のもの</w:t>
            </w:r>
          </w:p>
        </w:tc>
      </w:tr>
      <w:tr w:rsidR="000419A9" w:rsidTr="000419A9">
        <w:trPr>
          <w:trHeight w:val="70"/>
        </w:trPr>
        <w:tc>
          <w:tcPr>
            <w:tcW w:w="8734" w:type="dxa"/>
            <w:gridSpan w:val="2"/>
            <w:tcBorders>
              <w:top w:val="single" w:sz="4" w:space="0" w:color="FFFFFF" w:themeColor="background1"/>
              <w:bottom w:val="single" w:sz="4" w:space="0" w:color="FFFFFF" w:themeColor="background1"/>
            </w:tcBorders>
          </w:tcPr>
          <w:p w:rsidR="000419A9" w:rsidRPr="00C73FD1" w:rsidRDefault="000419A9" w:rsidP="00BC449F">
            <w:pPr>
              <w:ind w:firstLineChars="100" w:firstLine="210"/>
              <w:jc w:val="left"/>
              <w:rPr>
                <w:rFonts w:asciiTheme="minorEastAsia" w:eastAsiaTheme="minorEastAsia" w:hAnsiTheme="minorEastAsia" w:cs="ＭＳ明朝"/>
                <w:szCs w:val="21"/>
              </w:rPr>
            </w:pPr>
            <w:r w:rsidRPr="00C73FD1">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C73FD1">
              <w:rPr>
                <w:rFonts w:asciiTheme="minorEastAsia" w:eastAsiaTheme="minorEastAsia" w:hAnsiTheme="minorEastAsia" w:cs="ＭＳ明朝" w:hint="eastAsia"/>
                <w:szCs w:val="21"/>
              </w:rPr>
              <w:t>コンクリート多孔管（管材曲げ引張強度</w:t>
            </w:r>
            <w:r>
              <w:rPr>
                <w:rFonts w:asciiTheme="minorEastAsia" w:eastAsiaTheme="minorEastAsia" w:hAnsiTheme="minorEastAsia" w:cs="ＭＳ明朝" w:hint="eastAsia"/>
                <w:szCs w:val="21"/>
              </w:rPr>
              <w:t>54</w:t>
            </w:r>
            <w:r w:rsidRPr="00C73FD1">
              <w:rPr>
                <w:rFonts w:asciiTheme="minorEastAsia" w:eastAsiaTheme="minorEastAsia" w:hAnsiTheme="minorEastAsia" w:cs="ＭＳ明朝" w:hint="eastAsia"/>
                <w:szCs w:val="21"/>
              </w:rPr>
              <w:t>㎏ｆ／㎝</w:t>
            </w:r>
            <w:r w:rsidRPr="00C73FD1">
              <w:rPr>
                <w:rFonts w:asciiTheme="minorEastAsia" w:eastAsiaTheme="minorEastAsia" w:hAnsiTheme="minorEastAsia"/>
                <w:szCs w:val="21"/>
              </w:rPr>
              <w:t>2</w:t>
            </w:r>
            <w:r w:rsidRPr="00C73FD1">
              <w:rPr>
                <w:rFonts w:asciiTheme="minorEastAsia" w:eastAsiaTheme="minorEastAsia" w:hAnsiTheme="minorEastAsia" w:cs="ＭＳ明朝" w:hint="eastAsia"/>
                <w:szCs w:val="21"/>
              </w:rPr>
              <w:t>以上）</w:t>
            </w:r>
          </w:p>
        </w:tc>
      </w:tr>
      <w:tr w:rsidR="000419A9" w:rsidTr="000419A9">
        <w:trPr>
          <w:trHeight w:val="85"/>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Default="000419A9" w:rsidP="00BC449F">
            <w:pPr>
              <w:ind w:firstLineChars="100" w:firstLine="210"/>
              <w:jc w:val="left"/>
              <w:rPr>
                <w:rFonts w:asciiTheme="minorEastAsia" w:eastAsiaTheme="minorEastAsia" w:hAnsiTheme="minorEastAsia" w:cs="ＭＳ明朝"/>
                <w:szCs w:val="21"/>
              </w:rPr>
            </w:pP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5E4FAB" w:rsidRDefault="000419A9" w:rsidP="000419A9">
            <w:pPr>
              <w:jc w:val="left"/>
              <w:rPr>
                <w:rFonts w:asciiTheme="minorEastAsia" w:eastAsiaTheme="minorEastAsia" w:hAnsiTheme="minorEastAsia" w:cs="ＭＳ明朝"/>
                <w:szCs w:val="21"/>
              </w:rPr>
            </w:pPr>
            <w:r w:rsidRPr="005E4FAB">
              <w:rPr>
                <w:rFonts w:asciiTheme="minorEastAsia" w:eastAsiaTheme="minorEastAsia" w:hAnsiTheme="minorEastAsia" w:cs="ＭＳ明朝" w:hint="eastAsia"/>
                <w:szCs w:val="21"/>
              </w:rPr>
              <w:t>φ</w:t>
            </w:r>
            <w:r>
              <w:rPr>
                <w:rFonts w:asciiTheme="minorEastAsia" w:eastAsiaTheme="minorEastAsia" w:hAnsiTheme="minorEastAsia" w:cs="ＭＳ明朝" w:hint="eastAsia"/>
                <w:szCs w:val="21"/>
              </w:rPr>
              <w:t>125</w:t>
            </w:r>
            <w:r w:rsidRPr="005E4FAB">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9</w:t>
            </w:r>
            <w:r w:rsidRPr="005E4FAB">
              <w:rPr>
                <w:rFonts w:asciiTheme="minorEastAsia" w:eastAsiaTheme="minorEastAsia" w:hAnsiTheme="minorEastAsia" w:cs="ＭＳ明朝" w:hint="eastAsia"/>
                <w:szCs w:val="21"/>
              </w:rPr>
              <w:t>条以下のもの</w:t>
            </w:r>
          </w:p>
        </w:tc>
      </w:tr>
      <w:tr w:rsidR="000419A9" w:rsidTr="000419A9">
        <w:trPr>
          <w:trHeight w:val="134"/>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FA0B61" w:rsidRDefault="000419A9" w:rsidP="000419A9">
            <w:pPr>
              <w:jc w:val="left"/>
              <w:rPr>
                <w:rFonts w:asciiTheme="minorEastAsia" w:eastAsiaTheme="minorEastAsia" w:hAnsiTheme="minorEastAsia" w:cs="ＭＳ明朝"/>
                <w:szCs w:val="21"/>
              </w:rPr>
            </w:pPr>
            <w:r w:rsidRPr="00FA0B61">
              <w:rPr>
                <w:rFonts w:asciiTheme="minorEastAsia" w:eastAsiaTheme="minorEastAsia" w:hAnsiTheme="minorEastAsia" w:cs="ＭＳ明朝" w:hint="eastAsia"/>
                <w:szCs w:val="21"/>
              </w:rPr>
              <w:t>⑸　電気通信事業等</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FA0B61" w:rsidRDefault="000419A9" w:rsidP="000419A9">
            <w:pPr>
              <w:jc w:val="left"/>
              <w:rPr>
                <w:rFonts w:asciiTheme="minorEastAsia" w:eastAsiaTheme="minorEastAsia" w:hAnsiTheme="minorEastAsia" w:cs="ＭＳ明朝"/>
                <w:szCs w:val="21"/>
              </w:rPr>
            </w:pPr>
          </w:p>
        </w:tc>
      </w:tr>
      <w:tr w:rsidR="000419A9" w:rsidTr="000419A9">
        <w:trPr>
          <w:trHeight w:val="153"/>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FA0B61" w:rsidRDefault="000419A9" w:rsidP="00BC449F">
            <w:pPr>
              <w:ind w:firstLineChars="100" w:firstLine="210"/>
              <w:jc w:val="left"/>
              <w:rPr>
                <w:rFonts w:asciiTheme="minorEastAsia" w:eastAsiaTheme="minorEastAsia" w:hAnsiTheme="minorEastAsia" w:cs="ＭＳ明朝"/>
                <w:szCs w:val="21"/>
              </w:rPr>
            </w:pPr>
            <w:r w:rsidRPr="00FA0B61">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FA0B61">
              <w:rPr>
                <w:rFonts w:asciiTheme="minorEastAsia" w:eastAsiaTheme="minorEastAsia" w:hAnsiTheme="minorEastAsia" w:cs="ＭＳ明朝" w:hint="eastAsia"/>
                <w:szCs w:val="21"/>
              </w:rPr>
              <w:t>硬質塩化ビニル管（</w:t>
            </w:r>
            <w:r>
              <w:rPr>
                <w:rFonts w:asciiTheme="minorEastAsia" w:eastAsiaTheme="minorEastAsia" w:hAnsiTheme="minorEastAsia" w:cs="ＭＳ明朝" w:hint="eastAsia"/>
                <w:szCs w:val="21"/>
              </w:rPr>
              <w:t>JIS</w:t>
            </w:r>
            <w:r w:rsidRPr="00FA0B6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K</w:t>
            </w:r>
            <w:r w:rsidRPr="00FA0B61">
              <w:rPr>
                <w:rFonts w:asciiTheme="minorEastAsia" w:eastAsiaTheme="minorEastAsia" w:hAnsiTheme="minorEastAsia" w:cs="ＭＳ明朝"/>
                <w:szCs w:val="21"/>
              </w:rPr>
              <w:t xml:space="preserve"> </w:t>
            </w:r>
            <w:r w:rsidRPr="00FA0B61">
              <w:rPr>
                <w:rFonts w:asciiTheme="minorEastAsia" w:eastAsiaTheme="minorEastAsia" w:hAnsiTheme="minorEastAsia"/>
                <w:szCs w:val="21"/>
              </w:rPr>
              <w:t>6741</w:t>
            </w:r>
            <w:r w:rsidRPr="00FA0B6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FA0B61"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75</w:t>
            </w:r>
            <w:r w:rsidRPr="00FA0B61">
              <w:rPr>
                <w:rFonts w:asciiTheme="minorEastAsia" w:eastAsiaTheme="minorEastAsia" w:hAnsiTheme="minorEastAsia" w:cs="ＭＳ明朝"/>
                <w:szCs w:val="21"/>
              </w:rPr>
              <w:t xml:space="preserve"> </w:t>
            </w:r>
            <w:r w:rsidRPr="00FA0B61">
              <w:rPr>
                <w:rFonts w:asciiTheme="minorEastAsia" w:eastAsiaTheme="minorEastAsia" w:hAnsiTheme="minorEastAsia"/>
                <w:szCs w:val="21"/>
              </w:rPr>
              <w:t>mm</w:t>
            </w:r>
            <w:r w:rsidRPr="00FA0B61">
              <w:rPr>
                <w:rFonts w:asciiTheme="minorEastAsia" w:eastAsiaTheme="minorEastAsia" w:hAnsiTheme="minorEastAsia" w:cs="ＭＳ明朝" w:hint="eastAsia"/>
                <w:szCs w:val="21"/>
              </w:rPr>
              <w:t>以下のもの</w:t>
            </w:r>
          </w:p>
        </w:tc>
      </w:tr>
      <w:tr w:rsidR="000419A9" w:rsidTr="000419A9">
        <w:trPr>
          <w:trHeight w:val="70"/>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FA0B61" w:rsidRDefault="000419A9" w:rsidP="00BC449F">
            <w:pPr>
              <w:ind w:firstLineChars="100" w:firstLine="210"/>
              <w:jc w:val="left"/>
              <w:rPr>
                <w:rFonts w:asciiTheme="minorEastAsia" w:eastAsiaTheme="minorEastAsia" w:hAnsiTheme="minorEastAsia" w:cs="ＭＳ明朝"/>
                <w:szCs w:val="21"/>
              </w:rPr>
            </w:pPr>
            <w:r w:rsidRPr="00FA0B61">
              <w:rPr>
                <w:rFonts w:asciiTheme="minorEastAsia" w:eastAsiaTheme="minorEastAsia" w:hAnsiTheme="minorEastAsia" w:cs="ＭＳ明朝" w:hint="eastAsia"/>
                <w:szCs w:val="21"/>
              </w:rPr>
              <w:t>・</w:t>
            </w:r>
            <w:r>
              <w:rPr>
                <w:rFonts w:asciiTheme="minorEastAsia" w:eastAsiaTheme="minorEastAsia" w:hAnsiTheme="minorEastAsia" w:cs="ＭＳ明朝" w:hint="eastAsia"/>
                <w:szCs w:val="21"/>
              </w:rPr>
              <w:t xml:space="preserve">　</w:t>
            </w:r>
            <w:r w:rsidRPr="00FA0B61">
              <w:rPr>
                <w:rFonts w:asciiTheme="minorEastAsia" w:eastAsiaTheme="minorEastAsia" w:hAnsiTheme="minorEastAsia" w:cs="ＭＳ明朝" w:hint="eastAsia"/>
                <w:szCs w:val="21"/>
              </w:rPr>
              <w:t>鋼管（</w:t>
            </w:r>
            <w:r>
              <w:rPr>
                <w:rFonts w:asciiTheme="minorEastAsia" w:eastAsiaTheme="minorEastAsia" w:hAnsiTheme="minorEastAsia" w:cs="ＭＳ明朝" w:hint="eastAsia"/>
                <w:szCs w:val="21"/>
              </w:rPr>
              <w:t>JIS</w:t>
            </w:r>
            <w:r w:rsidRPr="00FA0B61">
              <w:rPr>
                <w:rFonts w:asciiTheme="minorEastAsia" w:eastAsiaTheme="minorEastAsia" w:hAnsiTheme="minorEastAsia" w:cs="ＭＳ明朝"/>
                <w:szCs w:val="21"/>
              </w:rPr>
              <w:t xml:space="preserve"> </w:t>
            </w:r>
            <w:r>
              <w:rPr>
                <w:rFonts w:asciiTheme="minorEastAsia" w:eastAsiaTheme="minorEastAsia" w:hAnsiTheme="minorEastAsia" w:cs="ＭＳ明朝" w:hint="eastAsia"/>
                <w:szCs w:val="21"/>
              </w:rPr>
              <w:t>G</w:t>
            </w:r>
            <w:r w:rsidRPr="00FA0B61">
              <w:rPr>
                <w:rFonts w:asciiTheme="minorEastAsia" w:eastAsiaTheme="minorEastAsia" w:hAnsiTheme="minorEastAsia" w:cs="ＭＳ明朝"/>
                <w:szCs w:val="21"/>
              </w:rPr>
              <w:t xml:space="preserve"> </w:t>
            </w:r>
            <w:r w:rsidRPr="00FA0B61">
              <w:rPr>
                <w:rFonts w:asciiTheme="minorEastAsia" w:eastAsiaTheme="minorEastAsia" w:hAnsiTheme="minorEastAsia"/>
                <w:szCs w:val="21"/>
              </w:rPr>
              <w:t>3452</w:t>
            </w:r>
            <w:r w:rsidRPr="00FA0B61">
              <w:rPr>
                <w:rFonts w:asciiTheme="minorEastAsia" w:eastAsiaTheme="minorEastAsia" w:hAnsiTheme="minorEastAsia" w:cs="ＭＳ明朝" w:hint="eastAsia"/>
                <w:szCs w:val="21"/>
              </w:rPr>
              <w:t>）</w:t>
            </w: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FA0B61" w:rsidRDefault="000419A9" w:rsidP="000419A9">
            <w:pPr>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75</w:t>
            </w:r>
            <w:r w:rsidRPr="00FA0B61">
              <w:rPr>
                <w:rFonts w:asciiTheme="minorEastAsia" w:eastAsiaTheme="minorEastAsia" w:hAnsiTheme="minorEastAsia" w:cs="ＭＳ明朝"/>
                <w:szCs w:val="21"/>
              </w:rPr>
              <w:t xml:space="preserve"> </w:t>
            </w:r>
            <w:r w:rsidRPr="00FA0B61">
              <w:rPr>
                <w:rFonts w:asciiTheme="minorEastAsia" w:eastAsiaTheme="minorEastAsia" w:hAnsiTheme="minorEastAsia"/>
                <w:szCs w:val="21"/>
              </w:rPr>
              <w:t>mm</w:t>
            </w:r>
            <w:r w:rsidRPr="00FA0B61">
              <w:rPr>
                <w:rFonts w:asciiTheme="minorEastAsia" w:eastAsiaTheme="minorEastAsia" w:hAnsiTheme="minorEastAsia" w:cs="ＭＳ明朝" w:hint="eastAsia"/>
                <w:szCs w:val="21"/>
              </w:rPr>
              <w:t>以下のもの</w:t>
            </w:r>
          </w:p>
        </w:tc>
      </w:tr>
      <w:tr w:rsidR="000419A9" w:rsidTr="000419A9">
        <w:trPr>
          <w:trHeight w:val="292"/>
        </w:trPr>
        <w:tc>
          <w:tcPr>
            <w:tcW w:w="5811" w:type="dxa"/>
            <w:tcBorders>
              <w:top w:val="single" w:sz="4" w:space="0" w:color="FFFFFF" w:themeColor="background1"/>
              <w:bottom w:val="single" w:sz="4" w:space="0" w:color="FFFFFF" w:themeColor="background1"/>
              <w:right w:val="single" w:sz="4" w:space="0" w:color="FFFFFF" w:themeColor="background1"/>
            </w:tcBorders>
          </w:tcPr>
          <w:p w:rsidR="000419A9" w:rsidRPr="00FA0B61" w:rsidRDefault="000419A9" w:rsidP="00BC449F">
            <w:pPr>
              <w:ind w:firstLineChars="100" w:firstLine="210"/>
              <w:jc w:val="left"/>
              <w:rPr>
                <w:rFonts w:asciiTheme="minorEastAsia" w:eastAsiaTheme="minorEastAsia" w:hAnsiTheme="minorEastAsia" w:cs="ＭＳ明朝"/>
                <w:szCs w:val="21"/>
              </w:rPr>
            </w:pPr>
          </w:p>
        </w:tc>
        <w:tc>
          <w:tcPr>
            <w:tcW w:w="2923" w:type="dxa"/>
            <w:tcBorders>
              <w:top w:val="single" w:sz="4" w:space="0" w:color="FFFFFF" w:themeColor="background1"/>
              <w:left w:val="single" w:sz="4" w:space="0" w:color="FFFFFF" w:themeColor="background1"/>
              <w:bottom w:val="single" w:sz="4" w:space="0" w:color="FFFFFF" w:themeColor="background1"/>
            </w:tcBorders>
          </w:tcPr>
          <w:p w:rsidR="000419A9" w:rsidRPr="00FA0B61" w:rsidRDefault="000419A9" w:rsidP="000419A9">
            <w:pPr>
              <w:jc w:val="left"/>
              <w:rPr>
                <w:rFonts w:asciiTheme="minorEastAsia" w:eastAsiaTheme="minorEastAsia" w:hAnsiTheme="minorEastAsia" w:cs="ＭＳ明朝"/>
                <w:szCs w:val="21"/>
              </w:rPr>
            </w:pPr>
          </w:p>
        </w:tc>
      </w:tr>
      <w:tr w:rsidR="000419A9" w:rsidTr="000419A9">
        <w:trPr>
          <w:trHeight w:val="241"/>
        </w:trPr>
        <w:tc>
          <w:tcPr>
            <w:tcW w:w="8734" w:type="dxa"/>
            <w:gridSpan w:val="2"/>
            <w:tcBorders>
              <w:top w:val="single" w:sz="4" w:space="0" w:color="FFFFFF" w:themeColor="background1"/>
            </w:tcBorders>
          </w:tcPr>
          <w:p w:rsidR="000419A9" w:rsidRPr="00FA0B61" w:rsidRDefault="000419A9" w:rsidP="000419A9">
            <w:pPr>
              <w:jc w:val="left"/>
              <w:rPr>
                <w:rFonts w:asciiTheme="minorEastAsia" w:eastAsiaTheme="minorEastAsia" w:hAnsiTheme="minorEastAsia" w:cs="ＭＳ明朝"/>
                <w:szCs w:val="21"/>
              </w:rPr>
            </w:pPr>
            <w:r w:rsidRPr="00FA0B61">
              <w:rPr>
                <w:rFonts w:asciiTheme="minorEastAsia" w:eastAsiaTheme="minorEastAsia" w:hAnsiTheme="minorEastAsia" w:cs="ＭＳ明朝" w:hint="eastAsia"/>
                <w:szCs w:val="21"/>
              </w:rPr>
              <w:t>（注）上記括弧内の規格は、可能な限り</w:t>
            </w:r>
            <w:r>
              <w:rPr>
                <w:rFonts w:asciiTheme="minorEastAsia" w:eastAsiaTheme="minorEastAsia" w:hAnsiTheme="minorEastAsia" w:cs="ＭＳ明朝" w:hint="eastAsia"/>
                <w:szCs w:val="21"/>
              </w:rPr>
              <w:t>JIS</w:t>
            </w:r>
            <w:r w:rsidRPr="00FA0B61">
              <w:rPr>
                <w:rFonts w:asciiTheme="minorEastAsia" w:eastAsiaTheme="minorEastAsia" w:hAnsiTheme="minorEastAsia" w:cs="ＭＳ明朝" w:hint="eastAsia"/>
                <w:szCs w:val="21"/>
              </w:rPr>
              <w:t>規格を表示している。</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0236C5" w:rsidRDefault="000419A9" w:rsidP="000419A9">
      <w:pPr>
        <w:autoSpaceDE w:val="0"/>
        <w:autoSpaceDN w:val="0"/>
        <w:adjustRightInd w:val="0"/>
        <w:ind w:firstLineChars="250" w:firstLine="525"/>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オ</w:t>
      </w:r>
      <w:r w:rsidRPr="000236C5">
        <w:rPr>
          <w:rFonts w:asciiTheme="minorEastAsia" w:eastAsiaTheme="minorEastAsia" w:hAnsiTheme="minorEastAsia" w:cs="ＭＳ明朝" w:hint="eastAsia"/>
          <w:kern w:val="0"/>
          <w:szCs w:val="21"/>
        </w:rPr>
        <w:t xml:space="preserve">　その他の管類（温泉パイプ、かんがい用水管、排水管等）</w:t>
      </w:r>
    </w:p>
    <w:tbl>
      <w:tblPr>
        <w:tblW w:w="0" w:type="auto"/>
        <w:tblInd w:w="534" w:type="dxa"/>
        <w:tblLook w:val="04A0"/>
      </w:tblPr>
      <w:tblGrid>
        <w:gridCol w:w="1559"/>
        <w:gridCol w:w="7175"/>
      </w:tblGrid>
      <w:tr w:rsidR="000419A9" w:rsidRPr="000236C5" w:rsidTr="000419A9">
        <w:trPr>
          <w:trHeight w:val="597"/>
        </w:trPr>
        <w:tc>
          <w:tcPr>
            <w:tcW w:w="1559" w:type="dxa"/>
          </w:tcPr>
          <w:p w:rsidR="000419A9" w:rsidRPr="000236C5" w:rsidRDefault="000419A9" w:rsidP="000419A9">
            <w:pPr>
              <w:widowControl/>
              <w:jc w:val="left"/>
              <w:rPr>
                <w:rFonts w:asciiTheme="minorEastAsia" w:eastAsiaTheme="minorEastAsia" w:hAnsiTheme="minorEastAsia" w:cs="ＭＳ 明朝"/>
                <w:color w:val="000000"/>
                <w:szCs w:val="21"/>
              </w:rPr>
            </w:pPr>
            <w:r w:rsidRPr="000236C5">
              <w:rPr>
                <w:rFonts w:asciiTheme="minorEastAsia" w:eastAsiaTheme="minorEastAsia" w:hAnsiTheme="minorEastAsia" w:cs="ＭＳ 明朝" w:hint="eastAsia"/>
                <w:color w:val="000000"/>
                <w:szCs w:val="21"/>
              </w:rPr>
              <w:t>許可の方針</w:t>
            </w:r>
          </w:p>
        </w:tc>
        <w:tc>
          <w:tcPr>
            <w:tcW w:w="7175" w:type="dxa"/>
          </w:tcPr>
          <w:p w:rsidR="000419A9" w:rsidRPr="000236C5" w:rsidRDefault="000419A9" w:rsidP="00BC449F">
            <w:pPr>
              <w:autoSpaceDE w:val="0"/>
              <w:autoSpaceDN w:val="0"/>
              <w:adjustRightInd w:val="0"/>
              <w:ind w:firstLineChars="100" w:firstLine="210"/>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道路の敷地外に余地がないためにやむを得ないものに限り占用を認めるものとする。</w:t>
            </w:r>
          </w:p>
        </w:tc>
      </w:tr>
      <w:tr w:rsidR="000419A9" w:rsidRPr="000236C5" w:rsidTr="000419A9">
        <w:tc>
          <w:tcPr>
            <w:tcW w:w="1559" w:type="dxa"/>
          </w:tcPr>
          <w:p w:rsidR="000419A9" w:rsidRPr="000236C5" w:rsidRDefault="000419A9" w:rsidP="000419A9">
            <w:pPr>
              <w:widowControl/>
              <w:jc w:val="left"/>
              <w:rPr>
                <w:rFonts w:asciiTheme="minorEastAsia" w:eastAsiaTheme="minorEastAsia" w:hAnsiTheme="minorEastAsia" w:cs="ＭＳ 明朝"/>
                <w:color w:val="000000"/>
                <w:szCs w:val="21"/>
              </w:rPr>
            </w:pPr>
            <w:r w:rsidRPr="000236C5">
              <w:rPr>
                <w:rFonts w:asciiTheme="minorEastAsia" w:eastAsiaTheme="minorEastAsia" w:hAnsiTheme="minorEastAsia" w:cs="ＭＳ 明朝" w:hint="eastAsia"/>
                <w:color w:val="000000"/>
                <w:szCs w:val="21"/>
              </w:rPr>
              <w:t>占用物件の構造</w:t>
            </w:r>
          </w:p>
        </w:tc>
        <w:tc>
          <w:tcPr>
            <w:tcW w:w="7175" w:type="dxa"/>
          </w:tcPr>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0236C5">
              <w:rPr>
                <w:rFonts w:asciiTheme="minorEastAsia" w:eastAsiaTheme="minorEastAsia" w:hAnsiTheme="minorEastAsia" w:cs="ＭＳ明朝" w:hint="eastAsia"/>
                <w:szCs w:val="21"/>
              </w:rPr>
              <w:t>原則として鋼管、鋳鉄管、ダクタイル鋳鉄管、ヒューム管、鉛管、硬質塩化ビニール管（</w:t>
            </w:r>
            <w:r>
              <w:rPr>
                <w:rFonts w:asciiTheme="minorEastAsia" w:eastAsiaTheme="minorEastAsia" w:hAnsiTheme="minorEastAsia" w:cs="ＭＳ明朝" w:hint="eastAsia"/>
                <w:szCs w:val="21"/>
              </w:rPr>
              <w:t>φ</w:t>
            </w:r>
            <w:r w:rsidRPr="000236C5">
              <w:rPr>
                <w:rFonts w:asciiTheme="minorEastAsia" w:eastAsiaTheme="minorEastAsia" w:hAnsiTheme="minorEastAsia"/>
                <w:szCs w:val="21"/>
              </w:rPr>
              <w:t>150</w:t>
            </w:r>
            <w:r w:rsidRPr="000236C5">
              <w:rPr>
                <w:rFonts w:asciiTheme="minorEastAsia" w:eastAsiaTheme="minorEastAsia" w:hAnsiTheme="minorEastAsia" w:cs="ＭＳ明朝" w:hint="eastAsia"/>
                <w:szCs w:val="21"/>
              </w:rPr>
              <w:t>㎜以下）及び石綿セメント管（φ</w:t>
            </w:r>
            <w:r w:rsidRPr="000236C5">
              <w:rPr>
                <w:rFonts w:asciiTheme="minorEastAsia" w:eastAsiaTheme="minorEastAsia" w:hAnsiTheme="minorEastAsia"/>
                <w:szCs w:val="21"/>
              </w:rPr>
              <w:t>50</w:t>
            </w:r>
            <w:r w:rsidRPr="000236C5">
              <w:rPr>
                <w:rFonts w:asciiTheme="minorEastAsia" w:eastAsiaTheme="minorEastAsia" w:hAnsiTheme="minorEastAsia" w:cs="ＭＳ明朝" w:hint="eastAsia"/>
                <w:szCs w:val="21"/>
              </w:rPr>
              <w:t>㎜以下）を使用するものとし、規定の深さがとれない場合には巻立構造、二重管その他これに代わる構造とする。</w:t>
            </w:r>
          </w:p>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0236C5">
              <w:rPr>
                <w:rFonts w:asciiTheme="minorEastAsia" w:eastAsiaTheme="minorEastAsia" w:hAnsiTheme="minorEastAsia" w:cs="ＭＳ明朝" w:hint="eastAsia"/>
                <w:szCs w:val="21"/>
              </w:rPr>
              <w:t>堅固で耐久力を有するとともに道路及び地下にある他の占用物件の構造に支障を及ぼさない構造とする。</w:t>
            </w:r>
          </w:p>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0236C5">
              <w:rPr>
                <w:rFonts w:asciiTheme="minorEastAsia" w:eastAsiaTheme="minorEastAsia" w:hAnsiTheme="minorEastAsia" w:cs="ＭＳ明朝" w:hint="eastAsia"/>
                <w:szCs w:val="21"/>
              </w:rPr>
              <w:t>車道に埋設する場合においては、道路の強度に影響を与えない構造とする。</w:t>
            </w:r>
          </w:p>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4　</w:t>
            </w:r>
            <w:r w:rsidRPr="000236C5">
              <w:rPr>
                <w:rFonts w:asciiTheme="minorEastAsia" w:eastAsiaTheme="minorEastAsia" w:hAnsiTheme="minorEastAsia" w:cs="ＭＳ明朝" w:hint="eastAsia"/>
                <w:szCs w:val="21"/>
              </w:rPr>
              <w:t>橋又は高架の道路に取り付ける場合には、橋又は高架の道路に影響を与えない構造とする。</w:t>
            </w:r>
          </w:p>
        </w:tc>
      </w:tr>
      <w:tr w:rsidR="000419A9" w:rsidRPr="000236C5" w:rsidTr="000419A9">
        <w:tc>
          <w:tcPr>
            <w:tcW w:w="1559" w:type="dxa"/>
          </w:tcPr>
          <w:p w:rsidR="000419A9" w:rsidRPr="000236C5" w:rsidRDefault="000419A9" w:rsidP="000419A9">
            <w:pPr>
              <w:widowControl/>
              <w:jc w:val="left"/>
              <w:rPr>
                <w:rFonts w:asciiTheme="minorEastAsia" w:eastAsiaTheme="minorEastAsia" w:hAnsiTheme="minorEastAsia" w:cs="ＭＳ 明朝"/>
                <w:color w:val="000000"/>
                <w:szCs w:val="21"/>
              </w:rPr>
            </w:pPr>
            <w:r w:rsidRPr="000236C5">
              <w:rPr>
                <w:rFonts w:asciiTheme="minorEastAsia" w:eastAsiaTheme="minorEastAsia" w:hAnsiTheme="minorEastAsia" w:cs="ＭＳ 明朝" w:hint="eastAsia"/>
                <w:color w:val="000000"/>
                <w:szCs w:val="21"/>
              </w:rPr>
              <w:t>占用の場所</w:t>
            </w:r>
          </w:p>
        </w:tc>
        <w:tc>
          <w:tcPr>
            <w:tcW w:w="7175" w:type="dxa"/>
          </w:tcPr>
          <w:p w:rsidR="000419A9" w:rsidRPr="000236C5"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0236C5">
              <w:rPr>
                <w:rFonts w:asciiTheme="minorEastAsia" w:eastAsiaTheme="minorEastAsia" w:hAnsiTheme="minorEastAsia" w:cs="ＭＳ明朝" w:hint="eastAsia"/>
                <w:szCs w:val="21"/>
              </w:rPr>
              <w:t>歩道を有する道路にあっては、歩道の地下とする。</w:t>
            </w:r>
          </w:p>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0236C5">
              <w:rPr>
                <w:rFonts w:asciiTheme="minorEastAsia" w:eastAsiaTheme="minorEastAsia" w:hAnsiTheme="minorEastAsia" w:cs="ＭＳ明朝" w:hint="eastAsia"/>
                <w:szCs w:val="21"/>
              </w:rPr>
              <w:t>歩道を有しない道路にあっては、路面幅員の</w:t>
            </w:r>
            <w:r>
              <w:rPr>
                <w:rFonts w:asciiTheme="minorEastAsia" w:eastAsiaTheme="minorEastAsia" w:hAnsiTheme="minorEastAsia" w:cs="ＭＳ明朝" w:hint="eastAsia"/>
                <w:szCs w:val="21"/>
              </w:rPr>
              <w:t>3</w:t>
            </w:r>
            <w:r w:rsidRPr="000236C5">
              <w:rPr>
                <w:rFonts w:asciiTheme="minorEastAsia" w:eastAsiaTheme="minorEastAsia" w:hAnsiTheme="minorEastAsia" w:cs="ＭＳ明朝" w:hint="eastAsia"/>
                <w:szCs w:val="21"/>
              </w:rPr>
              <w:t>分の</w:t>
            </w:r>
            <w:r>
              <w:rPr>
                <w:rFonts w:asciiTheme="minorEastAsia" w:eastAsiaTheme="minorEastAsia" w:hAnsiTheme="minorEastAsia" w:cs="ＭＳ明朝" w:hint="eastAsia"/>
                <w:szCs w:val="21"/>
              </w:rPr>
              <w:t>2</w:t>
            </w:r>
            <w:r w:rsidRPr="000236C5">
              <w:rPr>
                <w:rFonts w:asciiTheme="minorEastAsia" w:eastAsiaTheme="minorEastAsia" w:hAnsiTheme="minorEastAsia" w:cs="ＭＳ明朝" w:hint="eastAsia"/>
                <w:szCs w:val="21"/>
              </w:rPr>
              <w:t>に相当する路面の中央部以外の部分の地下とするが、極力路端寄りとする。</w:t>
            </w:r>
          </w:p>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0236C5">
              <w:rPr>
                <w:rFonts w:asciiTheme="minorEastAsia" w:eastAsiaTheme="minorEastAsia" w:hAnsiTheme="minorEastAsia" w:cs="ＭＳ明朝" w:hint="eastAsia"/>
                <w:szCs w:val="21"/>
              </w:rPr>
              <w:t>管の頂部と路面との距離は、</w:t>
            </w:r>
            <w:r w:rsidRPr="000236C5">
              <w:rPr>
                <w:rFonts w:asciiTheme="minorEastAsia" w:eastAsiaTheme="minorEastAsia" w:hAnsiTheme="minorEastAsia"/>
                <w:szCs w:val="21"/>
              </w:rPr>
              <w:t>1.2</w:t>
            </w:r>
            <w:r>
              <w:rPr>
                <w:rFonts w:asciiTheme="minorEastAsia" w:eastAsiaTheme="minorEastAsia" w:hAnsiTheme="minorEastAsia" w:cs="ＭＳ明朝" w:hint="eastAsia"/>
                <w:szCs w:val="21"/>
              </w:rPr>
              <w:t>m</w:t>
            </w:r>
            <w:r w:rsidRPr="000236C5">
              <w:rPr>
                <w:rFonts w:asciiTheme="minorEastAsia" w:eastAsiaTheme="minorEastAsia" w:hAnsiTheme="minorEastAsia" w:cs="ＭＳ明朝" w:hint="eastAsia"/>
                <w:szCs w:val="21"/>
              </w:rPr>
              <w:t>以上とする。ただし、工事実施上やむを得ない場合には</w:t>
            </w:r>
            <w:r w:rsidRPr="000236C5">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0236C5">
              <w:rPr>
                <w:rFonts w:asciiTheme="minorEastAsia" w:eastAsiaTheme="minorEastAsia" w:hAnsiTheme="minorEastAsia" w:cs="ＭＳ明朝" w:hint="eastAsia"/>
                <w:szCs w:val="21"/>
              </w:rPr>
              <w:t>以上とすることができるが、車道下にあっては適当な補強工を施すものとする。</w:t>
            </w:r>
          </w:p>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0236C5">
              <w:rPr>
                <w:rFonts w:asciiTheme="minorEastAsia" w:eastAsiaTheme="minorEastAsia" w:hAnsiTheme="minorEastAsia" w:cs="ＭＳ明朝" w:hint="eastAsia"/>
                <w:szCs w:val="21"/>
              </w:rPr>
              <w:t>橋又は高架道路に取り付ける場合には、けたの両側又は床版の下とする。</w:t>
            </w:r>
          </w:p>
          <w:p w:rsidR="000419A9" w:rsidRPr="000236C5"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0236C5">
              <w:rPr>
                <w:rFonts w:asciiTheme="minorEastAsia" w:eastAsiaTheme="minorEastAsia" w:hAnsiTheme="minorEastAsia" w:cs="ＭＳ明朝" w:hint="eastAsia"/>
                <w:szCs w:val="21"/>
              </w:rPr>
              <w:t>他の埋設管、構造物等との離隔距離は、</w:t>
            </w:r>
            <w:r w:rsidRPr="000236C5">
              <w:rPr>
                <w:rFonts w:asciiTheme="minorEastAsia" w:eastAsiaTheme="minorEastAsia" w:hAnsiTheme="minorEastAsia"/>
                <w:szCs w:val="21"/>
              </w:rPr>
              <w:t>0.3</w:t>
            </w:r>
            <w:r>
              <w:rPr>
                <w:rFonts w:asciiTheme="minorEastAsia" w:eastAsiaTheme="minorEastAsia" w:hAnsiTheme="minorEastAsia" w:cs="ＭＳ明朝" w:hint="eastAsia"/>
                <w:szCs w:val="21"/>
              </w:rPr>
              <w:t>m</w:t>
            </w:r>
            <w:r w:rsidRPr="000236C5">
              <w:rPr>
                <w:rFonts w:asciiTheme="minorEastAsia" w:eastAsiaTheme="minorEastAsia" w:hAnsiTheme="minorEastAsia" w:cs="ＭＳ明朝" w:hint="eastAsia"/>
                <w:szCs w:val="21"/>
              </w:rPr>
              <w:t>以上とする。</w:t>
            </w:r>
          </w:p>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6　</w:t>
            </w:r>
            <w:r w:rsidRPr="000236C5">
              <w:rPr>
                <w:rFonts w:asciiTheme="minorEastAsia" w:eastAsiaTheme="minorEastAsia" w:hAnsiTheme="minorEastAsia" w:cs="ＭＳ明朝" w:hint="eastAsia"/>
                <w:szCs w:val="21"/>
              </w:rPr>
              <w:t>道路の横断箇所は最小限に止め、道路に対し直角に横断するものとする（工法は開削以外の工法によるものとするが、交通量がきわめて少ない箇</w:t>
            </w:r>
            <w:r w:rsidRPr="000236C5">
              <w:rPr>
                <w:rFonts w:asciiTheme="minorEastAsia" w:eastAsiaTheme="minorEastAsia" w:hAnsiTheme="minorEastAsia" w:cs="ＭＳ明朝" w:hint="eastAsia"/>
                <w:szCs w:val="21"/>
              </w:rPr>
              <w:lastRenderedPageBreak/>
              <w:t>所、又は工法上きわめて困難な場合はこの限りではない。）。</w:t>
            </w:r>
          </w:p>
          <w:p w:rsidR="000419A9" w:rsidRPr="000236C5"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7　</w:t>
            </w:r>
            <w:r w:rsidRPr="000236C5">
              <w:rPr>
                <w:rFonts w:asciiTheme="minorEastAsia" w:eastAsiaTheme="minorEastAsia" w:hAnsiTheme="minorEastAsia" w:cs="ＭＳ明朝" w:hint="eastAsia"/>
                <w:szCs w:val="21"/>
              </w:rPr>
              <w:t>工事実施上やむを得ない場合に限り道路の上空を横断して管類を設けることができ、その最下部と路面との距離は、</w:t>
            </w:r>
            <w:r>
              <w:rPr>
                <w:rFonts w:asciiTheme="minorEastAsia" w:eastAsiaTheme="minorEastAsia" w:hAnsiTheme="minorEastAsia" w:cs="ＭＳ明朝" w:hint="eastAsia"/>
                <w:szCs w:val="21"/>
              </w:rPr>
              <w:t>5m</w:t>
            </w:r>
            <w:r w:rsidRPr="000236C5">
              <w:rPr>
                <w:rFonts w:asciiTheme="minorEastAsia" w:eastAsiaTheme="minorEastAsia" w:hAnsiTheme="minorEastAsia" w:cs="ＭＳ明朝" w:hint="eastAsia"/>
                <w:szCs w:val="21"/>
              </w:rPr>
              <w:t>以上とする。</w:t>
            </w:r>
          </w:p>
          <w:p w:rsidR="000419A9" w:rsidRPr="000236C5" w:rsidRDefault="000419A9" w:rsidP="00BC449F">
            <w:pPr>
              <w:widowControl/>
              <w:ind w:left="105" w:hangingChars="50" w:hanging="105"/>
              <w:jc w:val="left"/>
              <w:rPr>
                <w:rFonts w:asciiTheme="minorEastAsia" w:eastAsiaTheme="minorEastAsia" w:hAnsiTheme="minorEastAsia" w:cs="ＭＳ 明朝"/>
                <w:color w:val="000000"/>
                <w:szCs w:val="21"/>
              </w:rPr>
            </w:pPr>
            <w:r>
              <w:rPr>
                <w:rFonts w:asciiTheme="minorEastAsia" w:eastAsiaTheme="minorEastAsia" w:hAnsiTheme="minorEastAsia" w:cs="ＭＳ明朝" w:hint="eastAsia"/>
                <w:szCs w:val="21"/>
              </w:rPr>
              <w:t xml:space="preserve">8　</w:t>
            </w:r>
            <w:r w:rsidRPr="000236C5">
              <w:rPr>
                <w:rFonts w:asciiTheme="minorEastAsia" w:eastAsiaTheme="minorEastAsia" w:hAnsiTheme="minorEastAsia" w:cs="ＭＳ明朝" w:hint="eastAsia"/>
                <w:szCs w:val="21"/>
              </w:rPr>
              <w:t>水路を横断する場合は、横断箇所の詳細図を添付させ、十分審査すること。</w:t>
            </w:r>
          </w:p>
        </w:tc>
      </w:tr>
    </w:tbl>
    <w:p w:rsidR="000419A9" w:rsidRPr="000236C5" w:rsidRDefault="000419A9" w:rsidP="00BC449F">
      <w:pPr>
        <w:widowControl/>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lastRenderedPageBreak/>
        <w:t>⑶</w:t>
      </w:r>
      <w:r w:rsidRPr="000236C5">
        <w:rPr>
          <w:rFonts w:asciiTheme="minorEastAsia" w:eastAsiaTheme="minorEastAsia" w:hAnsiTheme="minorEastAsia" w:cs="ＭＳ明朝" w:hint="eastAsia"/>
          <w:kern w:val="0"/>
          <w:sz w:val="24"/>
          <w:szCs w:val="24"/>
        </w:rPr>
        <w:t xml:space="preserve">　法第32条第1項第</w:t>
      </w:r>
      <w:r>
        <w:rPr>
          <w:rFonts w:asciiTheme="minorEastAsia" w:eastAsiaTheme="minorEastAsia" w:hAnsiTheme="minorEastAsia" w:cs="ＭＳ明朝" w:hint="eastAsia"/>
          <w:kern w:val="0"/>
          <w:sz w:val="24"/>
          <w:szCs w:val="24"/>
        </w:rPr>
        <w:t>6</w:t>
      </w:r>
      <w:r w:rsidRPr="000236C5">
        <w:rPr>
          <w:rFonts w:asciiTheme="minorEastAsia" w:eastAsiaTheme="minorEastAsia" w:hAnsiTheme="minorEastAsia" w:cs="ＭＳ明朝" w:hint="eastAsia"/>
          <w:kern w:val="0"/>
          <w:sz w:val="24"/>
          <w:szCs w:val="24"/>
        </w:rPr>
        <w:t>号に掲げる工作物</w:t>
      </w:r>
    </w:p>
    <w:p w:rsidR="000419A9" w:rsidRPr="005C2D9E" w:rsidRDefault="000419A9" w:rsidP="000419A9">
      <w:pPr>
        <w:autoSpaceDE w:val="0"/>
        <w:autoSpaceDN w:val="0"/>
        <w:adjustRightInd w:val="0"/>
        <w:ind w:firstLineChars="250" w:firstLine="600"/>
        <w:jc w:val="left"/>
        <w:rPr>
          <w:rFonts w:asciiTheme="minorEastAsia" w:eastAsiaTheme="minorEastAsia" w:hAnsiTheme="minorEastAsia" w:cs="ＭＳ明朝"/>
          <w:kern w:val="0"/>
          <w:sz w:val="24"/>
          <w:szCs w:val="24"/>
        </w:rPr>
      </w:pPr>
      <w:r w:rsidRPr="005C2D9E">
        <w:rPr>
          <w:rFonts w:asciiTheme="minorEastAsia" w:eastAsiaTheme="minorEastAsia" w:hAnsiTheme="minorEastAsia" w:cs="ＭＳ明朝" w:hint="eastAsia"/>
          <w:kern w:val="0"/>
          <w:sz w:val="24"/>
          <w:szCs w:val="24"/>
        </w:rPr>
        <w:t>〔露店、商品置場その他これらに類する施設〕</w:t>
      </w:r>
    </w:p>
    <w:p w:rsidR="000419A9"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r w:rsidRPr="000236C5">
        <w:rPr>
          <w:rFonts w:asciiTheme="minorEastAsia" w:eastAsiaTheme="minorEastAsia" w:hAnsiTheme="minorEastAsia" w:cs="ＭＳ明朝" w:hint="eastAsia"/>
          <w:kern w:val="0"/>
          <w:szCs w:val="21"/>
        </w:rPr>
        <w:t xml:space="preserve">①　</w:t>
      </w:r>
      <w:r>
        <w:rPr>
          <w:rFonts w:asciiTheme="minorEastAsia" w:eastAsiaTheme="minorEastAsia" w:hAnsiTheme="minorEastAsia" w:cs="ＭＳ明朝" w:hint="eastAsia"/>
          <w:kern w:val="0"/>
          <w:szCs w:val="21"/>
        </w:rPr>
        <w:t>露店</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許可の方針</w:t>
            </w:r>
          </w:p>
        </w:tc>
        <w:tc>
          <w:tcPr>
            <w:tcW w:w="7175" w:type="dxa"/>
          </w:tcPr>
          <w:p w:rsidR="000419A9"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5C2D9E">
              <w:rPr>
                <w:rFonts w:asciiTheme="minorEastAsia" w:eastAsiaTheme="minorEastAsia" w:hAnsiTheme="minorEastAsia" w:cs="ＭＳ明朝" w:hint="eastAsia"/>
                <w:szCs w:val="21"/>
              </w:rPr>
              <w:t>道路の交通上及び構造保全上支障となる場合が多いので、祭礼、縁日等に際し一時的に設けるもの以外の占用は認めないものとする。</w:t>
            </w:r>
          </w:p>
        </w:tc>
      </w:tr>
    </w:tbl>
    <w:p w:rsidR="000419A9" w:rsidRDefault="000419A9" w:rsidP="000419A9">
      <w:pPr>
        <w:autoSpaceDE w:val="0"/>
        <w:autoSpaceDN w:val="0"/>
        <w:adjustRightInd w:val="0"/>
        <w:jc w:val="left"/>
        <w:rPr>
          <w:rFonts w:asciiTheme="minorEastAsia" w:eastAsiaTheme="minorEastAsia" w:hAnsiTheme="minorEastAsia" w:cs="ＭＳ明朝"/>
          <w:kern w:val="0"/>
          <w:szCs w:val="21"/>
        </w:rPr>
      </w:pPr>
    </w:p>
    <w:p w:rsidR="000419A9" w:rsidRPr="005C2D9E"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r w:rsidRPr="005C2D9E">
        <w:rPr>
          <w:rFonts w:asciiTheme="minorEastAsia" w:eastAsiaTheme="minorEastAsia" w:hAnsiTheme="minorEastAsia" w:cs="ＭＳ明朝" w:hint="eastAsia"/>
          <w:kern w:val="0"/>
          <w:szCs w:val="21"/>
        </w:rPr>
        <w:t>②　商品置場</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許可の方針</w:t>
            </w:r>
          </w:p>
        </w:tc>
        <w:tc>
          <w:tcPr>
            <w:tcW w:w="7175" w:type="dxa"/>
          </w:tcPr>
          <w:p w:rsidR="000419A9"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道路の交通上及び構造保全上支障となる場合が多いので、祭礼、縁日等に際し一時的に設けるもの以外の占用は</w:t>
            </w:r>
            <w:r w:rsidRPr="005C2D9E">
              <w:rPr>
                <w:rFonts w:asciiTheme="minorEastAsia" w:eastAsiaTheme="minorEastAsia" w:hAnsiTheme="minorEastAsia" w:cs="ＭＳ明朝" w:hint="eastAsia"/>
                <w:szCs w:val="21"/>
              </w:rPr>
              <w:t>認めないものとする。</w:t>
            </w:r>
          </w:p>
        </w:tc>
      </w:tr>
    </w:tbl>
    <w:p w:rsidR="000419A9" w:rsidRDefault="000419A9" w:rsidP="000419A9">
      <w:pPr>
        <w:autoSpaceDE w:val="0"/>
        <w:autoSpaceDN w:val="0"/>
        <w:adjustRightInd w:val="0"/>
        <w:ind w:firstLineChars="150" w:firstLine="315"/>
        <w:jc w:val="left"/>
        <w:rPr>
          <w:rFonts w:asciiTheme="minorEastAsia" w:eastAsiaTheme="minorEastAsia" w:hAnsiTheme="minorEastAsia" w:cs="ＭＳ明朝"/>
          <w:kern w:val="0"/>
          <w:szCs w:val="21"/>
        </w:rPr>
      </w:pPr>
    </w:p>
    <w:p w:rsidR="000419A9" w:rsidRPr="005C2D9E" w:rsidRDefault="000419A9" w:rsidP="000419A9">
      <w:pPr>
        <w:autoSpaceDE w:val="0"/>
        <w:autoSpaceDN w:val="0"/>
        <w:adjustRightInd w:val="0"/>
        <w:ind w:firstLineChars="50" w:firstLine="12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 xml:space="preserve">⑷　</w:t>
      </w:r>
      <w:r w:rsidRPr="005C2D9E">
        <w:rPr>
          <w:rFonts w:asciiTheme="minorEastAsia" w:eastAsiaTheme="minorEastAsia" w:hAnsiTheme="minorEastAsia" w:cs="ＭＳ明朝" w:hint="eastAsia"/>
          <w:kern w:val="0"/>
          <w:sz w:val="24"/>
          <w:szCs w:val="24"/>
        </w:rPr>
        <w:t>令第</w:t>
      </w:r>
      <w:r>
        <w:rPr>
          <w:rFonts w:asciiTheme="minorEastAsia" w:eastAsiaTheme="minorEastAsia" w:hAnsiTheme="minorEastAsia" w:cs="ＭＳ明朝" w:hint="eastAsia"/>
          <w:kern w:val="0"/>
          <w:sz w:val="24"/>
          <w:szCs w:val="24"/>
        </w:rPr>
        <w:t>7</w:t>
      </w:r>
      <w:r w:rsidRPr="005C2D9E">
        <w:rPr>
          <w:rFonts w:asciiTheme="minorEastAsia" w:eastAsiaTheme="minorEastAsia" w:hAnsiTheme="minorEastAsia" w:cs="ＭＳ明朝" w:hint="eastAsia"/>
          <w:kern w:val="0"/>
          <w:sz w:val="24"/>
          <w:szCs w:val="24"/>
        </w:rPr>
        <w:t>条第</w:t>
      </w:r>
      <w:r>
        <w:rPr>
          <w:rFonts w:asciiTheme="minorEastAsia" w:eastAsiaTheme="minorEastAsia" w:hAnsiTheme="minorEastAsia" w:cs="ＭＳ明朝" w:hint="eastAsia"/>
          <w:kern w:val="0"/>
          <w:sz w:val="24"/>
          <w:szCs w:val="24"/>
        </w:rPr>
        <w:t>1</w:t>
      </w:r>
      <w:r w:rsidRPr="005C2D9E">
        <w:rPr>
          <w:rFonts w:asciiTheme="minorEastAsia" w:eastAsiaTheme="minorEastAsia" w:hAnsiTheme="minorEastAsia" w:cs="ＭＳ明朝" w:hint="eastAsia"/>
          <w:kern w:val="0"/>
          <w:sz w:val="24"/>
          <w:szCs w:val="24"/>
        </w:rPr>
        <w:t>号に掲げる物件</w:t>
      </w:r>
    </w:p>
    <w:p w:rsidR="000419A9" w:rsidRPr="005C2D9E" w:rsidRDefault="000419A9" w:rsidP="000419A9">
      <w:pPr>
        <w:autoSpaceDE w:val="0"/>
        <w:autoSpaceDN w:val="0"/>
        <w:adjustRightInd w:val="0"/>
        <w:ind w:firstLineChars="250" w:firstLine="600"/>
        <w:jc w:val="left"/>
        <w:rPr>
          <w:rFonts w:asciiTheme="minorEastAsia" w:eastAsiaTheme="minorEastAsia" w:hAnsiTheme="minorEastAsia" w:cs="ＭＳ明朝"/>
          <w:kern w:val="0"/>
          <w:sz w:val="24"/>
          <w:szCs w:val="24"/>
        </w:rPr>
      </w:pPr>
      <w:r w:rsidRPr="005C2D9E">
        <w:rPr>
          <w:rFonts w:asciiTheme="minorEastAsia" w:eastAsiaTheme="minorEastAsia" w:hAnsiTheme="minorEastAsia" w:cs="ＭＳ明朝" w:hint="eastAsia"/>
          <w:kern w:val="0"/>
          <w:sz w:val="24"/>
          <w:szCs w:val="24"/>
        </w:rPr>
        <w:t>〔看板、標識、旗ざお、パーキングメーター、幕及びアーチ〕</w:t>
      </w:r>
    </w:p>
    <w:p w:rsidR="000419A9" w:rsidRPr="00143F80"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sidRPr="00143F80">
        <w:rPr>
          <w:rFonts w:asciiTheme="minorEastAsia" w:eastAsiaTheme="minorEastAsia" w:hAnsiTheme="minorEastAsia" w:cs="ＭＳ明朝" w:hint="eastAsia"/>
          <w:kern w:val="0"/>
          <w:szCs w:val="21"/>
        </w:rPr>
        <w:t>①　電柱に添加する広告物</w:t>
      </w:r>
    </w:p>
    <w:tbl>
      <w:tblPr>
        <w:tblW w:w="0" w:type="auto"/>
        <w:tblInd w:w="534" w:type="dxa"/>
        <w:tblLook w:val="04A0"/>
      </w:tblPr>
      <w:tblGrid>
        <w:gridCol w:w="1559"/>
        <w:gridCol w:w="7175"/>
      </w:tblGrid>
      <w:tr w:rsidR="000419A9" w:rsidRPr="00143F80" w:rsidTr="000419A9">
        <w:tc>
          <w:tcPr>
            <w:tcW w:w="1559" w:type="dxa"/>
          </w:tcPr>
          <w:p w:rsidR="000419A9" w:rsidRPr="00143F80" w:rsidRDefault="000419A9" w:rsidP="000419A9">
            <w:pPr>
              <w:autoSpaceDE w:val="0"/>
              <w:autoSpaceDN w:val="0"/>
              <w:adjustRightInd w:val="0"/>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t>許可の方針</w:t>
            </w:r>
          </w:p>
        </w:tc>
        <w:tc>
          <w:tcPr>
            <w:tcW w:w="7175" w:type="dxa"/>
          </w:tcPr>
          <w:p w:rsidR="000419A9" w:rsidRPr="00143F80"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t>電柱等の管理者が添加を同意した場合に限り</w:t>
            </w:r>
            <w:r>
              <w:rPr>
                <w:rFonts w:asciiTheme="minorEastAsia" w:eastAsiaTheme="minorEastAsia" w:hAnsiTheme="minorEastAsia" w:cs="ＭＳ明朝" w:hint="eastAsia"/>
                <w:szCs w:val="21"/>
              </w:rPr>
              <w:t>1</w:t>
            </w:r>
            <w:r w:rsidRPr="00143F80">
              <w:rPr>
                <w:rFonts w:asciiTheme="minorEastAsia" w:eastAsiaTheme="minorEastAsia" w:hAnsiTheme="minorEastAsia" w:cs="ＭＳ明朝" w:hint="eastAsia"/>
                <w:szCs w:val="21"/>
              </w:rPr>
              <w:t>柱につき取付広告物</w:t>
            </w:r>
            <w:r>
              <w:rPr>
                <w:rFonts w:asciiTheme="minorEastAsia" w:eastAsiaTheme="minorEastAsia" w:hAnsiTheme="minorEastAsia" w:cs="ＭＳ明朝" w:hint="eastAsia"/>
                <w:szCs w:val="21"/>
              </w:rPr>
              <w:t>1</w:t>
            </w:r>
            <w:r w:rsidRPr="00143F80">
              <w:rPr>
                <w:rFonts w:asciiTheme="minorEastAsia" w:eastAsiaTheme="minorEastAsia" w:hAnsiTheme="minorEastAsia" w:cs="ＭＳ明朝" w:hint="eastAsia"/>
                <w:szCs w:val="21"/>
              </w:rPr>
              <w:t>個、巻付広告物１個の占用を認めるものとする。</w:t>
            </w:r>
          </w:p>
        </w:tc>
      </w:tr>
      <w:tr w:rsidR="000419A9" w:rsidRPr="00143F80" w:rsidTr="000419A9">
        <w:tc>
          <w:tcPr>
            <w:tcW w:w="1559" w:type="dxa"/>
          </w:tcPr>
          <w:p w:rsidR="000419A9" w:rsidRPr="00143F80" w:rsidRDefault="000419A9" w:rsidP="000419A9">
            <w:pPr>
              <w:autoSpaceDE w:val="0"/>
              <w:autoSpaceDN w:val="0"/>
              <w:adjustRightInd w:val="0"/>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t>占用物件の構造</w:t>
            </w:r>
          </w:p>
        </w:tc>
        <w:tc>
          <w:tcPr>
            <w:tcW w:w="7175" w:type="dxa"/>
          </w:tcPr>
          <w:p w:rsidR="000419A9" w:rsidRPr="00143F80"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143F80">
              <w:rPr>
                <w:rFonts w:asciiTheme="minorEastAsia" w:eastAsiaTheme="minorEastAsia" w:hAnsiTheme="minorEastAsia" w:cs="ＭＳ明朝" w:hint="eastAsia"/>
                <w:szCs w:val="21"/>
              </w:rPr>
              <w:t>突出広告物の大きさは、</w:t>
            </w:r>
            <w:r w:rsidRPr="00BC7544">
              <w:rPr>
                <w:rFonts w:asciiTheme="minorEastAsia" w:eastAsiaTheme="minorEastAsia" w:hAnsiTheme="minorEastAsia" w:cs="ＭＳ明朝" w:hint="eastAsia"/>
                <w:szCs w:val="21"/>
                <w:u w:val="single"/>
              </w:rPr>
              <w:t>縦</w:t>
            </w:r>
            <w:r w:rsidRPr="00BC7544">
              <w:rPr>
                <w:rFonts w:asciiTheme="minorEastAsia" w:eastAsiaTheme="minorEastAsia" w:hAnsiTheme="minorEastAsia"/>
                <w:szCs w:val="21"/>
                <w:u w:val="single"/>
              </w:rPr>
              <w:t>1.2</w:t>
            </w:r>
            <w:r w:rsidRPr="00BC7544">
              <w:rPr>
                <w:rFonts w:asciiTheme="minorEastAsia" w:eastAsiaTheme="minorEastAsia" w:hAnsiTheme="minorEastAsia" w:cs="ＭＳ明朝" w:hint="eastAsia"/>
                <w:szCs w:val="21"/>
                <w:u w:val="single"/>
              </w:rPr>
              <w:t>m以下、横</w:t>
            </w:r>
            <w:r w:rsidRPr="00BC7544">
              <w:rPr>
                <w:rFonts w:asciiTheme="minorEastAsia" w:eastAsiaTheme="minorEastAsia" w:hAnsiTheme="minorEastAsia"/>
                <w:szCs w:val="21"/>
                <w:u w:val="single"/>
              </w:rPr>
              <w:t>0.45</w:t>
            </w:r>
            <w:r w:rsidRPr="00BC7544">
              <w:rPr>
                <w:rFonts w:asciiTheme="minorEastAsia" w:eastAsiaTheme="minorEastAsia" w:hAnsiTheme="minorEastAsia" w:cs="ＭＳ明朝" w:hint="eastAsia"/>
                <w:szCs w:val="21"/>
                <w:u w:val="single"/>
              </w:rPr>
              <w:t>m以</w:t>
            </w:r>
            <w:r w:rsidRPr="00143F80">
              <w:rPr>
                <w:rFonts w:asciiTheme="minorEastAsia" w:eastAsiaTheme="minorEastAsia" w:hAnsiTheme="minorEastAsia" w:cs="ＭＳ明朝" w:hint="eastAsia"/>
                <w:szCs w:val="21"/>
              </w:rPr>
              <w:t>下とする。</w:t>
            </w:r>
          </w:p>
          <w:p w:rsidR="000419A9" w:rsidRPr="00143F8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143F80">
              <w:rPr>
                <w:rFonts w:asciiTheme="minorEastAsia" w:eastAsiaTheme="minorEastAsia" w:hAnsiTheme="minorEastAsia" w:cs="ＭＳ明朝" w:hint="eastAsia"/>
                <w:szCs w:val="21"/>
              </w:rPr>
              <w:t>巻付広告物の大きさは、</w:t>
            </w:r>
            <w:r w:rsidRPr="00BC7544">
              <w:rPr>
                <w:rFonts w:asciiTheme="minorEastAsia" w:eastAsiaTheme="minorEastAsia" w:hAnsiTheme="minorEastAsia" w:cs="ＭＳ明朝" w:hint="eastAsia"/>
                <w:szCs w:val="21"/>
                <w:u w:val="single"/>
              </w:rPr>
              <w:t>1㎡以下、縦は</w:t>
            </w:r>
            <w:r w:rsidRPr="00BC7544">
              <w:rPr>
                <w:rFonts w:asciiTheme="minorEastAsia" w:eastAsiaTheme="minorEastAsia" w:hAnsiTheme="minorEastAsia"/>
                <w:szCs w:val="21"/>
                <w:u w:val="single"/>
              </w:rPr>
              <w:t>1.8</w:t>
            </w:r>
            <w:r w:rsidRPr="00BC7544">
              <w:rPr>
                <w:rFonts w:asciiTheme="minorEastAsia" w:eastAsiaTheme="minorEastAsia" w:hAnsiTheme="minorEastAsia" w:cs="ＭＳ明朝" w:hint="eastAsia"/>
                <w:szCs w:val="21"/>
                <w:u w:val="single"/>
              </w:rPr>
              <w:t>m以下</w:t>
            </w:r>
            <w:r w:rsidRPr="00143F80">
              <w:rPr>
                <w:rFonts w:asciiTheme="minorEastAsia" w:eastAsiaTheme="minorEastAsia" w:hAnsiTheme="minorEastAsia" w:cs="ＭＳ明朝" w:hint="eastAsia"/>
                <w:szCs w:val="21"/>
              </w:rPr>
              <w:t>とし、</w:t>
            </w:r>
            <w:r>
              <w:rPr>
                <w:rFonts w:asciiTheme="minorEastAsia" w:eastAsiaTheme="minorEastAsia" w:hAnsiTheme="minorEastAsia" w:cs="ＭＳ明朝" w:hint="eastAsia"/>
                <w:szCs w:val="21"/>
              </w:rPr>
              <w:t>1</w:t>
            </w:r>
            <w:r w:rsidRPr="00143F80">
              <w:rPr>
                <w:rFonts w:asciiTheme="minorEastAsia" w:eastAsiaTheme="minorEastAsia" w:hAnsiTheme="minorEastAsia" w:cs="ＭＳ明朝" w:hint="eastAsia"/>
                <w:szCs w:val="21"/>
              </w:rPr>
              <w:t>個を</w:t>
            </w:r>
            <w:r>
              <w:rPr>
                <w:rFonts w:asciiTheme="minorEastAsia" w:eastAsiaTheme="minorEastAsia" w:hAnsiTheme="minorEastAsia" w:cs="ＭＳ明朝" w:hint="eastAsia"/>
                <w:szCs w:val="21"/>
              </w:rPr>
              <w:t>2</w:t>
            </w:r>
            <w:r w:rsidRPr="00143F80">
              <w:rPr>
                <w:rFonts w:asciiTheme="minorEastAsia" w:eastAsiaTheme="minorEastAsia" w:hAnsiTheme="minorEastAsia" w:cs="ＭＳ明朝" w:hint="eastAsia"/>
                <w:szCs w:val="21"/>
              </w:rPr>
              <w:t>面とすることができる。</w:t>
            </w:r>
          </w:p>
          <w:p w:rsidR="000419A9" w:rsidRPr="00143F8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143F80">
              <w:rPr>
                <w:rFonts w:asciiTheme="minorEastAsia" w:eastAsiaTheme="minorEastAsia" w:hAnsiTheme="minorEastAsia" w:cs="ＭＳ明朝" w:hint="eastAsia"/>
                <w:szCs w:val="21"/>
              </w:rPr>
              <w:t>信号機又は道路標識に類似し、又はこれらの効用を妨げないもので、地色は原則として白色又は淡色とする。</w:t>
            </w:r>
          </w:p>
          <w:p w:rsidR="000419A9" w:rsidRPr="00143F8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143F80">
              <w:rPr>
                <w:rFonts w:asciiTheme="minorEastAsia" w:eastAsiaTheme="minorEastAsia" w:hAnsiTheme="minorEastAsia" w:cs="ＭＳ明朝" w:hint="eastAsia"/>
                <w:szCs w:val="21"/>
              </w:rPr>
              <w:t>電光式、照明式又は反射材料式の構造は認めないものとする。</w:t>
            </w:r>
          </w:p>
          <w:p w:rsidR="000419A9" w:rsidRPr="00143F8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143F80">
              <w:rPr>
                <w:rFonts w:asciiTheme="minorEastAsia" w:eastAsiaTheme="minorEastAsia" w:hAnsiTheme="minorEastAsia" w:cs="ＭＳ明朝" w:hint="eastAsia"/>
                <w:szCs w:val="21"/>
              </w:rPr>
              <w:t>デザイン及び表示内容は、美観風致を十分に考慮するものとする。</w:t>
            </w:r>
          </w:p>
          <w:p w:rsidR="000419A9" w:rsidRPr="00143F80"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6　</w:t>
            </w:r>
            <w:r w:rsidRPr="00143F80">
              <w:rPr>
                <w:rFonts w:asciiTheme="minorEastAsia" w:eastAsiaTheme="minorEastAsia" w:hAnsiTheme="minorEastAsia" w:cs="ＭＳ明朝" w:hint="eastAsia"/>
                <w:szCs w:val="21"/>
              </w:rPr>
              <w:t>骨格及び支持材料は、金属製とする。</w:t>
            </w:r>
          </w:p>
          <w:p w:rsidR="000419A9" w:rsidRPr="00143F8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7　</w:t>
            </w:r>
            <w:r w:rsidRPr="00143F80">
              <w:rPr>
                <w:rFonts w:asciiTheme="minorEastAsia" w:eastAsiaTheme="minorEastAsia" w:hAnsiTheme="minorEastAsia" w:cs="ＭＳ明朝" w:hint="eastAsia"/>
                <w:szCs w:val="21"/>
              </w:rPr>
              <w:t>相当程度の風雨、地震等に耐える堅固なもので、倒壊、落下、はく離、老朽、汚損等により美観を損ない、又は公衆に危険を与えるおそれのない構造とする。</w:t>
            </w:r>
          </w:p>
        </w:tc>
      </w:tr>
      <w:tr w:rsidR="000419A9" w:rsidRPr="00143F80" w:rsidTr="000419A9">
        <w:tc>
          <w:tcPr>
            <w:tcW w:w="1559" w:type="dxa"/>
          </w:tcPr>
          <w:p w:rsidR="000419A9" w:rsidRPr="00143F80" w:rsidRDefault="000419A9" w:rsidP="000419A9">
            <w:pPr>
              <w:autoSpaceDE w:val="0"/>
              <w:autoSpaceDN w:val="0"/>
              <w:adjustRightInd w:val="0"/>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t>占用の場所</w:t>
            </w:r>
          </w:p>
        </w:tc>
        <w:tc>
          <w:tcPr>
            <w:tcW w:w="7175" w:type="dxa"/>
          </w:tcPr>
          <w:p w:rsidR="000419A9" w:rsidRPr="00143F8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143F80">
              <w:rPr>
                <w:rFonts w:asciiTheme="minorEastAsia" w:eastAsiaTheme="minorEastAsia" w:hAnsiTheme="minorEastAsia" w:cs="ＭＳ明朝" w:hint="eastAsia"/>
                <w:szCs w:val="21"/>
              </w:rPr>
              <w:t>歩道を有する道路にあっては、突出広告物の最下部と路面との距離は、</w:t>
            </w:r>
            <w:r w:rsidRPr="00143F80">
              <w:rPr>
                <w:rFonts w:asciiTheme="minorEastAsia" w:eastAsiaTheme="minorEastAsia" w:hAnsiTheme="minorEastAsia"/>
                <w:szCs w:val="21"/>
              </w:rPr>
              <w:t>2.5</w:t>
            </w:r>
            <w:r>
              <w:rPr>
                <w:rFonts w:asciiTheme="minorEastAsia" w:eastAsiaTheme="minorEastAsia" w:hAnsiTheme="minorEastAsia" w:cs="ＭＳ明朝" w:hint="eastAsia"/>
                <w:szCs w:val="21"/>
              </w:rPr>
              <w:t>m</w:t>
            </w:r>
            <w:r w:rsidRPr="00143F80">
              <w:rPr>
                <w:rFonts w:asciiTheme="minorEastAsia" w:eastAsiaTheme="minorEastAsia" w:hAnsiTheme="minorEastAsia" w:cs="ＭＳ明朝" w:hint="eastAsia"/>
                <w:szCs w:val="21"/>
              </w:rPr>
              <w:t>以上とし、歩道を有しない道路にあっては、</w:t>
            </w:r>
            <w:r w:rsidRPr="00143F80">
              <w:rPr>
                <w:rFonts w:asciiTheme="minorEastAsia" w:eastAsiaTheme="minorEastAsia" w:hAnsiTheme="minorEastAsia"/>
                <w:szCs w:val="21"/>
              </w:rPr>
              <w:t>4.7</w:t>
            </w:r>
            <w:r>
              <w:rPr>
                <w:rFonts w:asciiTheme="minorEastAsia" w:eastAsiaTheme="minorEastAsia" w:hAnsiTheme="minorEastAsia" w:cs="ＭＳ明朝" w:hint="eastAsia"/>
                <w:szCs w:val="21"/>
              </w:rPr>
              <w:t>m</w:t>
            </w:r>
            <w:r w:rsidRPr="00143F80">
              <w:rPr>
                <w:rFonts w:asciiTheme="minorEastAsia" w:eastAsiaTheme="minorEastAsia" w:hAnsiTheme="minorEastAsia" w:cs="ＭＳ明朝" w:hint="eastAsia"/>
                <w:szCs w:val="21"/>
              </w:rPr>
              <w:t>以上とする。（図）</w:t>
            </w:r>
          </w:p>
          <w:p w:rsidR="000419A9" w:rsidRPr="00143F80"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143F80">
              <w:rPr>
                <w:rFonts w:asciiTheme="minorEastAsia" w:eastAsiaTheme="minorEastAsia" w:hAnsiTheme="minorEastAsia" w:cs="ＭＳ明朝" w:hint="eastAsia"/>
                <w:szCs w:val="21"/>
              </w:rPr>
              <w:t>原則として道路中心方向へ突出してはならない。</w:t>
            </w:r>
          </w:p>
          <w:p w:rsidR="000419A9" w:rsidRPr="00143F80"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lastRenderedPageBreak/>
              <w:t xml:space="preserve">3　</w:t>
            </w:r>
            <w:r w:rsidRPr="00143F80">
              <w:rPr>
                <w:rFonts w:asciiTheme="minorEastAsia" w:eastAsiaTheme="minorEastAsia" w:hAnsiTheme="minorEastAsia" w:cs="ＭＳ明朝" w:hint="eastAsia"/>
                <w:szCs w:val="21"/>
              </w:rPr>
              <w:t>巻付広告物の最下部と路面との距離は、</w:t>
            </w:r>
            <w:r w:rsidRPr="00143F80">
              <w:rPr>
                <w:rFonts w:asciiTheme="minorEastAsia" w:eastAsiaTheme="minorEastAsia" w:hAnsiTheme="minorEastAsia"/>
                <w:szCs w:val="21"/>
              </w:rPr>
              <w:t>2.0</w:t>
            </w:r>
            <w:r>
              <w:rPr>
                <w:rFonts w:asciiTheme="minorEastAsia" w:eastAsiaTheme="minorEastAsia" w:hAnsiTheme="minorEastAsia" w:cs="ＭＳ明朝" w:hint="eastAsia"/>
                <w:szCs w:val="21"/>
              </w:rPr>
              <w:t>m</w:t>
            </w:r>
            <w:r w:rsidRPr="00143F80">
              <w:rPr>
                <w:rFonts w:asciiTheme="minorEastAsia" w:eastAsiaTheme="minorEastAsia" w:hAnsiTheme="minorEastAsia" w:cs="ＭＳ明朝" w:hint="eastAsia"/>
                <w:szCs w:val="21"/>
              </w:rPr>
              <w:t>以上とする。</w:t>
            </w:r>
          </w:p>
          <w:p w:rsidR="000419A9" w:rsidRPr="00143F8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143F80">
              <w:rPr>
                <w:rFonts w:asciiTheme="minorEastAsia" w:eastAsiaTheme="minorEastAsia" w:hAnsiTheme="minorEastAsia" w:cs="ＭＳ明朝" w:hint="eastAsia"/>
                <w:szCs w:val="21"/>
              </w:rPr>
              <w:t>道路の同一側における広告物相互の間隔は、</w:t>
            </w:r>
            <w:r>
              <w:rPr>
                <w:rFonts w:asciiTheme="minorEastAsia" w:eastAsiaTheme="minorEastAsia" w:hAnsiTheme="minorEastAsia" w:cs="ＭＳ明朝" w:hint="eastAsia"/>
                <w:szCs w:val="21"/>
              </w:rPr>
              <w:t>20m</w:t>
            </w:r>
            <w:r w:rsidRPr="00143F80">
              <w:rPr>
                <w:rFonts w:asciiTheme="minorEastAsia" w:eastAsiaTheme="minorEastAsia" w:hAnsiTheme="minorEastAsia" w:cs="ＭＳ明朝" w:hint="eastAsia"/>
                <w:szCs w:val="21"/>
              </w:rPr>
              <w:t>以上とする。</w:t>
            </w:r>
          </w:p>
          <w:p w:rsidR="000419A9" w:rsidRPr="00143F80"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143F80">
              <w:rPr>
                <w:rFonts w:asciiTheme="minorEastAsia" w:eastAsiaTheme="minorEastAsia" w:hAnsiTheme="minorEastAsia" w:cs="ＭＳ明朝" w:hint="eastAsia"/>
                <w:szCs w:val="21"/>
              </w:rPr>
              <w:t>突出広告物の突出部分の長さは、</w:t>
            </w:r>
            <w:r w:rsidRPr="00143F80">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143F80">
              <w:rPr>
                <w:rFonts w:asciiTheme="minorEastAsia" w:eastAsiaTheme="minorEastAsia" w:hAnsiTheme="minorEastAsia" w:cs="ＭＳ明朝" w:hint="eastAsia"/>
                <w:szCs w:val="21"/>
              </w:rPr>
              <w:t>以内とする。</w:t>
            </w:r>
          </w:p>
        </w:tc>
      </w:tr>
      <w:tr w:rsidR="000419A9" w:rsidRPr="00143F80" w:rsidTr="000419A9">
        <w:tc>
          <w:tcPr>
            <w:tcW w:w="1559" w:type="dxa"/>
          </w:tcPr>
          <w:p w:rsidR="000419A9" w:rsidRPr="00143F80" w:rsidRDefault="000419A9" w:rsidP="000419A9">
            <w:pPr>
              <w:autoSpaceDE w:val="0"/>
              <w:autoSpaceDN w:val="0"/>
              <w:adjustRightInd w:val="0"/>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lastRenderedPageBreak/>
              <w:t>その他</w:t>
            </w:r>
          </w:p>
        </w:tc>
        <w:tc>
          <w:tcPr>
            <w:tcW w:w="7175" w:type="dxa"/>
          </w:tcPr>
          <w:p w:rsidR="000419A9" w:rsidRPr="00143F80"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143F80">
              <w:rPr>
                <w:rFonts w:asciiTheme="minorEastAsia" w:eastAsiaTheme="minorEastAsia" w:hAnsiTheme="minorEastAsia" w:cs="ＭＳ明朝" w:hint="eastAsia"/>
                <w:szCs w:val="21"/>
              </w:rPr>
              <w:t>「指定区間内の一般国道における路上広告物等の占用許可基準について」（昭和</w:t>
            </w:r>
            <w:r>
              <w:rPr>
                <w:rFonts w:asciiTheme="minorEastAsia" w:eastAsiaTheme="minorEastAsia" w:hAnsiTheme="minorEastAsia" w:cs="ＭＳ明朝" w:hint="eastAsia"/>
                <w:szCs w:val="21"/>
              </w:rPr>
              <w:t>44</w:t>
            </w:r>
            <w:r w:rsidRPr="00143F80">
              <w:rPr>
                <w:rFonts w:asciiTheme="minorEastAsia" w:eastAsiaTheme="minorEastAsia" w:hAnsiTheme="minorEastAsia" w:cs="ＭＳ明朝" w:hint="eastAsia"/>
                <w:szCs w:val="21"/>
              </w:rPr>
              <w:t>年</w:t>
            </w:r>
            <w:r>
              <w:rPr>
                <w:rFonts w:asciiTheme="minorEastAsia" w:eastAsiaTheme="minorEastAsia" w:hAnsiTheme="minorEastAsia" w:cs="ＭＳ明朝" w:hint="eastAsia"/>
                <w:szCs w:val="21"/>
              </w:rPr>
              <w:t>8</w:t>
            </w:r>
            <w:r w:rsidRPr="00143F80">
              <w:rPr>
                <w:rFonts w:asciiTheme="minorEastAsia" w:eastAsiaTheme="minorEastAsia" w:hAnsiTheme="minorEastAsia" w:cs="ＭＳ明朝" w:hint="eastAsia"/>
                <w:szCs w:val="21"/>
              </w:rPr>
              <w:t>月</w:t>
            </w:r>
            <w:r>
              <w:rPr>
                <w:rFonts w:asciiTheme="minorEastAsia" w:eastAsiaTheme="minorEastAsia" w:hAnsiTheme="minorEastAsia" w:cs="ＭＳ明朝" w:hint="eastAsia"/>
                <w:szCs w:val="21"/>
              </w:rPr>
              <w:t>20</w:t>
            </w:r>
            <w:r w:rsidRPr="00143F80">
              <w:rPr>
                <w:rFonts w:asciiTheme="minorEastAsia" w:eastAsiaTheme="minorEastAsia" w:hAnsiTheme="minorEastAsia" w:cs="ＭＳ明朝" w:hint="eastAsia"/>
                <w:szCs w:val="21"/>
              </w:rPr>
              <w:t>日建設省道路局長通達）を参照すること。</w:t>
            </w:r>
          </w:p>
          <w:p w:rsidR="000419A9" w:rsidRPr="00143F80"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143F80">
              <w:rPr>
                <w:rFonts w:asciiTheme="minorEastAsia" w:eastAsiaTheme="minorEastAsia" w:hAnsiTheme="minorEastAsia" w:cs="ＭＳ明朝" w:hint="eastAsia"/>
                <w:szCs w:val="21"/>
              </w:rPr>
              <w:t>島根県屋外広告物条例に抵触するので、占用の許可にあたっては留意すること。</w:t>
            </w:r>
          </w:p>
        </w:tc>
      </w:tr>
    </w:tbl>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図</w:t>
      </w:r>
    </w:p>
    <w:p w:rsidR="000419A9" w:rsidRPr="00143F80" w:rsidRDefault="000419A9" w:rsidP="000419A9">
      <w:pPr>
        <w:autoSpaceDE w:val="0"/>
        <w:autoSpaceDN w:val="0"/>
        <w:adjustRightInd w:val="0"/>
        <w:rPr>
          <w:rFonts w:asciiTheme="minorEastAsia" w:eastAsiaTheme="minorEastAsia" w:hAnsiTheme="minorEastAsia" w:cs="ＭＳ明朝"/>
          <w:kern w:val="0"/>
          <w:szCs w:val="21"/>
        </w:rPr>
      </w:pPr>
      <w:r>
        <w:rPr>
          <w:rFonts w:asciiTheme="minorEastAsia" w:eastAsiaTheme="minorEastAsia" w:hAnsiTheme="minorEastAsia" w:cs="ＭＳ明朝"/>
          <w:noProof/>
          <w:kern w:val="0"/>
          <w:szCs w:val="21"/>
        </w:rPr>
        <w:pict>
          <v:group id="_x0000_s1026" style="position:absolute;left:0;text-align:left;margin-left:8.45pt;margin-top:.05pt;width:457.95pt;height:290.4pt;z-index:251660288" coordorigin="1587,2177" coordsize="9159,5808">
            <v:group id="_x0000_s1027" style="position:absolute;left:6711;top:3233;width:4035;height:4752" coordorigin="6711,3233" coordsize="4035,4752">
              <v:shape id="_x0000_s1028" type="#_x0000_t202" style="position:absolute;left:9323;top:7457;width:819;height:528" filled="f" stroked="f">
                <v:textbox style="mso-next-textbox:#_x0000_s1028">
                  <w:txbxContent>
                    <w:p w:rsidR="000419A9" w:rsidRDefault="000419A9" w:rsidP="000419A9">
                      <w:r>
                        <w:rPr>
                          <w:rFonts w:hint="eastAsia"/>
                        </w:rPr>
                        <w:t>道路</w:t>
                      </w:r>
                    </w:p>
                    <w:p w:rsidR="000419A9" w:rsidRDefault="000419A9" w:rsidP="000419A9"/>
                  </w:txbxContent>
                </v:textbox>
              </v:shape>
              <v:shape id="_x0000_s1029" type="#_x0000_t202" style="position:absolute;left:6854;top:7457;width:819;height:528" filled="f" stroked="f">
                <v:textbox style="mso-next-textbox:#_x0000_s1029">
                  <w:txbxContent>
                    <w:p w:rsidR="000419A9" w:rsidRDefault="000419A9" w:rsidP="000419A9">
                      <w:r>
                        <w:rPr>
                          <w:rFonts w:hint="eastAsia"/>
                        </w:rPr>
                        <w:t>民地</w:t>
                      </w:r>
                    </w:p>
                  </w:txbxContent>
                </v:textbox>
              </v:shape>
              <v:shape id="_x0000_s1030" type="#_x0000_t202" style="position:absolute;left:8115;top:5873;width:611;height:1146" filled="f" stroked="f">
                <v:textbox style="layout-flow:vertical-ideographic;mso-next-textbox:#_x0000_s1030">
                  <w:txbxContent>
                    <w:p w:rsidR="000419A9" w:rsidRDefault="000419A9" w:rsidP="000419A9">
                      <w:pPr>
                        <w:rPr>
                          <w:sz w:val="18"/>
                        </w:rPr>
                      </w:pPr>
                      <w:r>
                        <w:rPr>
                          <w:rFonts w:hint="eastAsia"/>
                          <w:sz w:val="18"/>
                        </w:rPr>
                        <w:t>官民境界</w:t>
                      </w:r>
                    </w:p>
                  </w:txbxContent>
                </v:textbox>
              </v:shape>
              <v:line id="_x0000_s1031" style="position:absolute;flip:x" from="8843,3761" to="9077,3761"/>
              <v:line id="_x0000_s1032" style="position:absolute;flip:x" from="8843,3937" to="9077,3937"/>
              <v:line id="_x0000_s1033" style="position:absolute;flip:x" from="8843,4289" to="9077,4289"/>
              <v:line id="_x0000_s1034" style="position:absolute;flip:x" from="8843,4465" to="9077,4465"/>
              <v:shape id="_x0000_s1035" type="#_x0000_t202" style="position:absolute;left:8609;top:3233;width:234;height:1760" fillcolor="black">
                <v:fill r:id="rId5" o:title="右上がり対角線 (太)" type="pattern"/>
                <v:textbox style="mso-next-textbox:#_x0000_s1035">
                  <w:txbxContent>
                    <w:p w:rsidR="000419A9" w:rsidRDefault="000419A9" w:rsidP="000419A9"/>
                  </w:txbxContent>
                </v:textbox>
              </v:shape>
              <v:shape id="_x0000_s1036" type="#_x0000_t202" style="position:absolute;left:8609;top:4993;width:234;height:880">
                <v:textbox style="mso-next-textbox:#_x0000_s1036">
                  <w:txbxContent>
                    <w:p w:rsidR="000419A9" w:rsidRDefault="000419A9" w:rsidP="000419A9"/>
                  </w:txbxContent>
                </v:textbox>
              </v:shape>
              <v:shape id="_x0000_s1037" type="#_x0000_t202" style="position:absolute;left:8609;top:5873;width:234;height:2112" fillcolor="black">
                <v:fill r:id="rId5" o:title="右上がり対角線 (太)" type="pattern"/>
                <v:textbox style="mso-next-textbox:#_x0000_s1037">
                  <w:txbxContent>
                    <w:p w:rsidR="000419A9" w:rsidRDefault="000419A9" w:rsidP="000419A9"/>
                  </w:txbxContent>
                </v:textbox>
              </v:shape>
              <v:shape id="_x0000_s1038" type="#_x0000_t202" style="position:absolute;left:9077;top:3409;width:705;height:1232">
                <v:textbox style="mso-next-textbox:#_x0000_s1038">
                  <w:txbxContent>
                    <w:p w:rsidR="000419A9" w:rsidRDefault="000419A9" w:rsidP="000419A9">
                      <w:pPr>
                        <w:jc w:val="center"/>
                      </w:pPr>
                      <w:r>
                        <w:rPr>
                          <w:rFonts w:hint="eastAsia"/>
                        </w:rPr>
                        <w:t>突</w:t>
                      </w:r>
                    </w:p>
                    <w:p w:rsidR="000419A9" w:rsidRDefault="000419A9" w:rsidP="000419A9"/>
                    <w:p w:rsidR="000419A9" w:rsidRDefault="000419A9" w:rsidP="000419A9">
                      <w:pPr>
                        <w:jc w:val="center"/>
                      </w:pPr>
                      <w:r>
                        <w:rPr>
                          <w:rFonts w:hint="eastAsia"/>
                        </w:rPr>
                        <w:t>出</w:t>
                      </w:r>
                    </w:p>
                  </w:txbxContent>
                </v:textbox>
              </v:shape>
              <v:shape id="_x0000_s1039" type="#_x0000_t202" style="position:absolute;left:8843;top:4993;width:585;height:1232" filled="f" stroked="f">
                <v:textbox style="mso-next-textbox:#_x0000_s1039">
                  <w:txbxContent>
                    <w:p w:rsidR="000419A9" w:rsidRDefault="000419A9" w:rsidP="000419A9">
                      <w:r>
                        <w:rPr>
                          <w:rFonts w:hint="eastAsia"/>
                        </w:rPr>
                        <w:t>巻</w:t>
                      </w:r>
                    </w:p>
                    <w:p w:rsidR="000419A9" w:rsidRDefault="000419A9" w:rsidP="000419A9">
                      <w:r>
                        <w:rPr>
                          <w:rFonts w:hint="eastAsia"/>
                        </w:rPr>
                        <w:t>付</w:t>
                      </w:r>
                    </w:p>
                  </w:txbxContent>
                </v:textbox>
              </v:shape>
              <v:line id="_x0000_s1040" style="position:absolute" from="6854,7457" to="10481,7457"/>
              <v:line id="_x0000_s1041" style="position:absolute" from="8375,6911" to="8375,7809">
                <v:stroke dashstyle="dash"/>
              </v:line>
              <v:group id="_x0000_s1042" style="position:absolute;left:6711;top:3233;width:1404;height:4224" coordorigin="7268,2847" coordsize="1404,4224">
                <v:line id="_x0000_s1043" style="position:absolute" from="7268,2847" to="8672,3727"/>
                <v:line id="_x0000_s1044" style="position:absolute" from="8321,3551" to="8321,7071"/>
              </v:group>
              <v:line id="_x0000_s1045" style="position:absolute" from="9428,4641" to="9428,7457">
                <v:stroke startarrow="block" endarrow="block"/>
              </v:line>
              <v:shape id="_x0000_s1046" type="#_x0000_t202" style="position:absolute;left:9428;top:5169;width:1318;height:528" filled="f" stroked="f">
                <v:textbox style="mso-next-textbox:#_x0000_s1046">
                  <w:txbxContent>
                    <w:p w:rsidR="000419A9" w:rsidRPr="00627E73" w:rsidRDefault="000419A9" w:rsidP="000419A9">
                      <w:pPr>
                        <w:pStyle w:val="aa"/>
                        <w:rPr>
                          <w:rFonts w:asciiTheme="minorEastAsia" w:eastAsiaTheme="minorEastAsia" w:hAnsiTheme="minorEastAsia"/>
                          <w:sz w:val="21"/>
                          <w:szCs w:val="21"/>
                        </w:rPr>
                      </w:pPr>
                      <w:r w:rsidRPr="00627E73">
                        <w:rPr>
                          <w:rFonts w:asciiTheme="minorEastAsia" w:eastAsiaTheme="minorEastAsia" w:hAnsiTheme="minorEastAsia" w:hint="eastAsia"/>
                          <w:sz w:val="21"/>
                          <w:szCs w:val="21"/>
                        </w:rPr>
                        <w:t>4.7m</w:t>
                      </w:r>
                      <w:r w:rsidRPr="00627E73">
                        <w:rPr>
                          <w:rFonts w:asciiTheme="minorEastAsia" w:eastAsiaTheme="minorEastAsia" w:hAnsiTheme="minorEastAsia" w:hint="eastAsia"/>
                          <w:sz w:val="21"/>
                          <w:szCs w:val="21"/>
                        </w:rPr>
                        <w:t>以上</w:t>
                      </w:r>
                    </w:p>
                  </w:txbxContent>
                </v:textbox>
              </v:shape>
            </v:group>
            <v:group id="_x0000_s1047" style="position:absolute;left:1587;top:2177;width:4862;height:5808" coordorigin="1587,2177" coordsize="4862,5808">
              <v:group id="_x0000_s1048" style="position:absolute;left:2939;top:2177;width:1404;height:1232" coordorigin="2939,2177" coordsize="1404,1232">
                <v:line id="_x0000_s1049" style="position:absolute" from="3992,2177" to="3992,3057"/>
                <v:line id="_x0000_s1050" style="position:absolute;flip:y" from="3056,2177" to="3056,2529"/>
                <v:line id="_x0000_s1051" style="position:absolute" from="3056,2353" to="3989,2353">
                  <v:stroke startarrow="block" endarrow="block"/>
                </v:line>
                <v:shape id="_x0000_s1052" type="#_x0000_t202" style="position:absolute;left:2939;top:2353;width:1260;height:528" filled="f" stroked="f">
                  <v:textbox style="mso-next-textbox:#_x0000_s1052">
                    <w:txbxContent>
                      <w:p w:rsidR="000419A9" w:rsidRDefault="000419A9" w:rsidP="000419A9">
                        <w:pPr>
                          <w:rPr>
                            <w:sz w:val="18"/>
                          </w:rPr>
                        </w:pPr>
                        <w:r w:rsidRPr="00143F80">
                          <w:rPr>
                            <w:rFonts w:asciiTheme="minorEastAsia" w:eastAsiaTheme="minorEastAsia" w:hAnsiTheme="minorEastAsia" w:hint="eastAsia"/>
                            <w:sz w:val="18"/>
                          </w:rPr>
                          <w:t>0.5</w:t>
                        </w:r>
                        <w:r>
                          <w:rPr>
                            <w:rFonts w:hint="eastAsia"/>
                            <w:sz w:val="18"/>
                          </w:rPr>
                          <w:t>ｍ以内</w:t>
                        </w:r>
                      </w:p>
                    </w:txbxContent>
                  </v:textbox>
                </v:shape>
                <v:line id="_x0000_s1053" style="position:absolute" from="3173,2705" to="3173,3057"/>
                <v:line id="_x0000_s1054" style="position:absolute" from="3875,2705" to="3875,3057"/>
                <v:line id="_x0000_s1055" style="position:absolute" from="3173,2881" to="3878,2881">
                  <v:stroke startarrow="block" endarrow="block"/>
                </v:line>
                <v:shape id="_x0000_s1056" type="#_x0000_t202" style="position:absolute;left:2939;top:2881;width:1404;height:528" filled="f" stroked="f">
                  <v:textbox style="mso-next-textbox:#_x0000_s1056">
                    <w:txbxContent>
                      <w:p w:rsidR="000419A9" w:rsidRDefault="000419A9" w:rsidP="000419A9">
                        <w:pPr>
                          <w:rPr>
                            <w:sz w:val="18"/>
                          </w:rPr>
                        </w:pPr>
                        <w:r w:rsidRPr="00143F80">
                          <w:rPr>
                            <w:rFonts w:asciiTheme="minorEastAsia" w:eastAsiaTheme="minorEastAsia" w:hAnsiTheme="minorEastAsia" w:hint="eastAsia"/>
                            <w:sz w:val="18"/>
                          </w:rPr>
                          <w:t>0.45</w:t>
                        </w:r>
                        <w:r>
                          <w:rPr>
                            <w:rFonts w:hint="eastAsia"/>
                            <w:sz w:val="18"/>
                          </w:rPr>
                          <w:t>ｍ以内</w:t>
                        </w:r>
                      </w:p>
                    </w:txbxContent>
                  </v:textbox>
                </v:shape>
              </v:group>
              <v:group id="_x0000_s1057" style="position:absolute;left:1587;top:3409;width:1469;height:4048" coordorigin="1587,3409" coordsize="1469,4048">
                <v:line id="_x0000_s1058" style="position:absolute" from="2471,4641" to="3056,4641"/>
                <v:line id="_x0000_s1059" style="position:absolute" from="2822,3409" to="2822,4641">
                  <v:stroke startarrow="block" endarrow="block"/>
                </v:line>
                <v:line id="_x0000_s1060" style="position:absolute" from="2471,3409" to="3056,3409"/>
                <v:line id="_x0000_s1061" style="position:absolute" from="2822,4641" to="2822,7457">
                  <v:stroke startarrow="block" endarrow="block"/>
                </v:line>
                <v:shape id="_x0000_s1062" type="#_x0000_t202" style="position:absolute;left:1587;top:3761;width:1352;height:625" filled="f" stroked="f">
                  <v:textbox style="mso-next-textbox:#_x0000_s1062">
                    <w:txbxContent>
                      <w:p w:rsidR="000419A9" w:rsidRPr="00143F80" w:rsidRDefault="000419A9" w:rsidP="000419A9">
                        <w:pPr>
                          <w:pStyle w:val="aa"/>
                          <w:rPr>
                            <w:rFonts w:asciiTheme="minorEastAsia" w:eastAsiaTheme="minorEastAsia" w:hAnsiTheme="minorEastAsia"/>
                            <w:szCs w:val="21"/>
                          </w:rPr>
                        </w:pPr>
                        <w:r w:rsidRPr="00143F80">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m</w:t>
                        </w:r>
                        <w:r w:rsidRPr="00143F80">
                          <w:rPr>
                            <w:rFonts w:asciiTheme="minorEastAsia" w:eastAsiaTheme="minorEastAsia" w:hAnsiTheme="minorEastAsia" w:hint="eastAsia"/>
                            <w:szCs w:val="21"/>
                          </w:rPr>
                          <w:t>以内</w:t>
                        </w:r>
                      </w:p>
                    </w:txbxContent>
                  </v:textbox>
                </v:shape>
                <v:shape id="_x0000_s1063" type="#_x0000_t202" style="position:absolute;left:1652;top:5521;width:1287;height:528" filled="f" stroked="f">
                  <v:textbox style="mso-next-textbox:#_x0000_s1063">
                    <w:txbxContent>
                      <w:p w:rsidR="000419A9" w:rsidRPr="00143F80" w:rsidRDefault="000419A9" w:rsidP="000419A9">
                        <w:pPr>
                          <w:pStyle w:val="aa"/>
                          <w:rPr>
                            <w:rFonts w:asciiTheme="minorEastAsia" w:eastAsiaTheme="minorEastAsia" w:hAnsiTheme="minorEastAsia"/>
                            <w:szCs w:val="21"/>
                          </w:rPr>
                        </w:pPr>
                        <w:r w:rsidRPr="00143F80">
                          <w:rPr>
                            <w:rFonts w:asciiTheme="minorEastAsia" w:eastAsiaTheme="minorEastAsia" w:hAnsiTheme="minorEastAsia" w:hint="eastAsia"/>
                            <w:sz w:val="21"/>
                            <w:szCs w:val="21"/>
                          </w:rPr>
                          <w:t>2.5m</w:t>
                        </w:r>
                        <w:r w:rsidRPr="00143F80">
                          <w:rPr>
                            <w:rFonts w:asciiTheme="minorEastAsia" w:eastAsiaTheme="minorEastAsia" w:hAnsiTheme="minorEastAsia" w:hint="eastAsia"/>
                            <w:szCs w:val="21"/>
                          </w:rPr>
                          <w:t>以上</w:t>
                        </w:r>
                      </w:p>
                    </w:txbxContent>
                  </v:textbox>
                </v:shape>
              </v:group>
              <v:group id="_x0000_s1064" style="position:absolute;left:4577;top:4993;width:1843;height:2464" coordorigin="4577,4993" coordsize="1843,2464">
                <v:group id="_x0000_s1065" style="position:absolute;left:4577;top:4993;width:585;height:2464" coordorigin="4577,4783" coordsize="585,2464">
                  <v:line id="_x0000_s1066" style="position:absolute" from="4811,4783" to="4811,5663">
                    <v:stroke startarrow="block" endarrow="block"/>
                  </v:line>
                  <v:line id="_x0000_s1067" style="position:absolute" from="4577,5663" to="5162,5663"/>
                  <v:line id="_x0000_s1068" style="position:absolute" from="4577,4783" to="5162,4783"/>
                  <v:line id="_x0000_s1069" style="position:absolute" from="4811,5663" to="4811,7247">
                    <v:stroke startarrow="block" endarrow="block"/>
                  </v:line>
                </v:group>
                <v:shape id="_x0000_s1070" type="#_x0000_t202" style="position:absolute;left:4811;top:5169;width:1404;height:528" filled="f" stroked="f">
                  <v:textbox style="mso-next-textbox:#_x0000_s1070">
                    <w:txbxContent>
                      <w:p w:rsidR="000419A9" w:rsidRDefault="000419A9" w:rsidP="000419A9">
                        <w:pPr>
                          <w:pStyle w:val="aa"/>
                          <w:rPr>
                            <w:sz w:val="22"/>
                          </w:rPr>
                        </w:pPr>
                        <w:r w:rsidRPr="00143F80">
                          <w:rPr>
                            <w:rFonts w:asciiTheme="minorEastAsia" w:eastAsiaTheme="minorEastAsia" w:hAnsiTheme="minorEastAsia" w:hint="eastAsia"/>
                            <w:sz w:val="21"/>
                            <w:szCs w:val="21"/>
                          </w:rPr>
                          <w:t>1.8m</w:t>
                        </w:r>
                        <w:r w:rsidRPr="00143F80">
                          <w:rPr>
                            <w:rFonts w:asciiTheme="minorEastAsia" w:eastAsiaTheme="minorEastAsia" w:hAnsiTheme="minorEastAsia" w:hint="eastAsia"/>
                            <w:sz w:val="21"/>
                            <w:szCs w:val="21"/>
                          </w:rPr>
                          <w:t>以内</w:t>
                        </w:r>
                      </w:p>
                    </w:txbxContent>
                  </v:textbox>
                </v:shape>
                <v:shape id="_x0000_s1071" type="#_x0000_t202" style="position:absolute;left:4811;top:6049;width:1609;height:880" filled="f" stroked="f">
                  <v:textbox style="mso-next-textbox:#_x0000_s1071">
                    <w:txbxContent>
                      <w:p w:rsidR="000419A9" w:rsidRDefault="000419A9" w:rsidP="000419A9">
                        <w:pPr>
                          <w:pStyle w:val="aa"/>
                          <w:rPr>
                            <w:rFonts w:asciiTheme="minorEastAsia" w:eastAsiaTheme="minorEastAsia" w:hAnsiTheme="minorEastAsia"/>
                            <w:sz w:val="21"/>
                            <w:szCs w:val="21"/>
                          </w:rPr>
                        </w:pPr>
                        <w:r>
                          <w:rPr>
                            <w:rFonts w:asciiTheme="minorEastAsia" w:eastAsiaTheme="minorEastAsia" w:hAnsiTheme="minorEastAsia" w:hint="eastAsia"/>
                            <w:sz w:val="21"/>
                            <w:szCs w:val="21"/>
                          </w:rPr>
                          <w:t>1.0m</w:t>
                        </w:r>
                        <w:r>
                          <w:rPr>
                            <w:rFonts w:asciiTheme="minorEastAsia" w:eastAsiaTheme="minorEastAsia" w:hAnsiTheme="minorEastAsia" w:hint="eastAsia"/>
                            <w:sz w:val="21"/>
                            <w:szCs w:val="21"/>
                          </w:rPr>
                          <w:t>以下</w:t>
                        </w:r>
                      </w:p>
                      <w:p w:rsidR="000419A9" w:rsidRPr="00627E73" w:rsidRDefault="000419A9" w:rsidP="000419A9">
                        <w:pPr>
                          <w:pStyle w:val="aa"/>
                          <w:rPr>
                            <w:sz w:val="21"/>
                            <w:szCs w:val="21"/>
                          </w:rPr>
                        </w:pPr>
                        <w:r w:rsidRPr="00627E73">
                          <w:rPr>
                            <w:rFonts w:asciiTheme="minorEastAsia" w:eastAsiaTheme="minorEastAsia" w:hAnsiTheme="minorEastAsia" w:hint="eastAsia"/>
                            <w:sz w:val="21"/>
                            <w:szCs w:val="21"/>
                          </w:rPr>
                          <w:t>2.0m</w:t>
                        </w:r>
                        <w:r w:rsidRPr="00627E73">
                          <w:rPr>
                            <w:rFonts w:hint="eastAsia"/>
                            <w:sz w:val="21"/>
                            <w:szCs w:val="21"/>
                          </w:rPr>
                          <w:t>以上</w:t>
                        </w:r>
                      </w:p>
                    </w:txbxContent>
                  </v:textbox>
                </v:shape>
              </v:group>
              <v:group id="_x0000_s1072" style="position:absolute;left:1886;top:6929;width:4563;height:1056" coordorigin="1886,6929" coordsize="4563,1056">
                <v:line id="_x0000_s1073" style="position:absolute" from="5045,7457" to="5045,7633"/>
                <v:shape id="_x0000_s1074" type="#_x0000_t202" style="position:absolute;left:2237;top:7457;width:819;height:528" filled="f" stroked="f">
                  <v:textbox style="mso-next-textbox:#_x0000_s1074">
                    <w:txbxContent>
                      <w:p w:rsidR="000419A9" w:rsidRDefault="000419A9" w:rsidP="000419A9">
                        <w:r>
                          <w:rPr>
                            <w:rFonts w:hint="eastAsia"/>
                          </w:rPr>
                          <w:t>歩道</w:t>
                        </w:r>
                      </w:p>
                    </w:txbxContent>
                  </v:textbox>
                </v:shape>
                <v:line id="_x0000_s1075" style="position:absolute;flip:y" from="5045,7457" to="5630,7633"/>
                <v:line id="_x0000_s1076" style="position:absolute" from="5630,7457" to="6449,7457"/>
                <v:line id="_x0000_s1077" style="position:absolute" from="5744,6929" to="5744,7809">
                  <v:stroke dashstyle="dash"/>
                </v:line>
                <v:line id="_x0000_s1078" style="position:absolute" from="1886,7457" to="5045,7457"/>
              </v:group>
              <v:group id="_x0000_s1079" style="position:absolute;left:3173;top:3233;width:1170;height:4752" coordorigin="3173,3233" coordsize="1170,4752">
                <v:shape id="_x0000_s1080" type="#_x0000_t202" style="position:absolute;left:3524;top:5083;width:585;height:880" filled="f" stroked="f">
                  <v:textbox style="mso-next-textbox:#_x0000_s1080">
                    <w:txbxContent>
                      <w:p w:rsidR="000419A9" w:rsidRDefault="000419A9" w:rsidP="000419A9">
                        <w:r>
                          <w:rPr>
                            <w:rFonts w:hint="eastAsia"/>
                          </w:rPr>
                          <w:t>巻</w:t>
                        </w:r>
                      </w:p>
                      <w:p w:rsidR="000419A9" w:rsidRDefault="000419A9" w:rsidP="000419A9">
                        <w:r>
                          <w:rPr>
                            <w:rFonts w:hint="eastAsia"/>
                          </w:rPr>
                          <w:t>付</w:t>
                        </w:r>
                      </w:p>
                    </w:txbxContent>
                  </v:textbox>
                </v:shape>
                <v:shape id="_x0000_s1081" type="#_x0000_t202" style="position:absolute;left:4109;top:3233;width:234;height:1760" fillcolor="black">
                  <v:fill r:id="rId5" o:title="右上がり対角線 (太)" type="pattern"/>
                  <v:textbox style="mso-next-textbox:#_x0000_s1081">
                    <w:txbxContent>
                      <w:p w:rsidR="000419A9" w:rsidRDefault="000419A9" w:rsidP="000419A9"/>
                    </w:txbxContent>
                  </v:textbox>
                </v:shape>
                <v:shape id="_x0000_s1082" type="#_x0000_t202" style="position:absolute;left:4109;top:4993;width:234;height:880">
                  <v:textbox style="mso-next-textbox:#_x0000_s1082">
                    <w:txbxContent>
                      <w:p w:rsidR="000419A9" w:rsidRDefault="000419A9" w:rsidP="000419A9"/>
                    </w:txbxContent>
                  </v:textbox>
                </v:shape>
                <v:shape id="_x0000_s1083" type="#_x0000_t202" style="position:absolute;left:4109;top:5873;width:234;height:2112" fillcolor="black">
                  <v:fill r:id="rId5" o:title="右上がり対角線 (太)" type="pattern"/>
                  <v:textbox style="mso-next-textbox:#_x0000_s1083">
                    <w:txbxContent>
                      <w:p w:rsidR="000419A9" w:rsidRDefault="000419A9" w:rsidP="000419A9"/>
                    </w:txbxContent>
                  </v:textbox>
                </v:shape>
                <v:shape id="_x0000_s1084" type="#_x0000_t202" style="position:absolute;left:3173;top:3409;width:705;height:1232">
                  <v:textbox style="mso-next-textbox:#_x0000_s1084">
                    <w:txbxContent>
                      <w:p w:rsidR="000419A9" w:rsidRDefault="000419A9" w:rsidP="000419A9">
                        <w:pPr>
                          <w:jc w:val="center"/>
                        </w:pPr>
                        <w:r>
                          <w:rPr>
                            <w:rFonts w:hint="eastAsia"/>
                          </w:rPr>
                          <w:t>突</w:t>
                        </w:r>
                      </w:p>
                      <w:p w:rsidR="000419A9" w:rsidRDefault="000419A9" w:rsidP="000419A9"/>
                      <w:p w:rsidR="000419A9" w:rsidRDefault="000419A9" w:rsidP="000419A9">
                        <w:pPr>
                          <w:jc w:val="center"/>
                        </w:pPr>
                        <w:r>
                          <w:rPr>
                            <w:rFonts w:hint="eastAsia"/>
                          </w:rPr>
                          <w:t>出</w:t>
                        </w:r>
                      </w:p>
                    </w:txbxContent>
                  </v:textbox>
                </v:shape>
                <v:line id="_x0000_s1085" style="position:absolute;flip:x" from="3875,3761" to="4109,3761"/>
                <v:line id="_x0000_s1086" style="position:absolute;flip:x" from="3875,3937" to="4109,3937"/>
                <v:line id="_x0000_s1087" style="position:absolute;flip:x" from="3875,4289" to="4109,4289"/>
                <v:line id="_x0000_s1088" style="position:absolute;flip:x" from="3875,4465" to="4109,4465"/>
              </v:group>
            </v:group>
          </v:group>
        </w:pict>
      </w: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143F80" w:rsidRDefault="000419A9" w:rsidP="000419A9">
      <w:pPr>
        <w:autoSpaceDE w:val="0"/>
        <w:autoSpaceDN w:val="0"/>
        <w:adjustRightInd w:val="0"/>
        <w:rPr>
          <w:rFonts w:asciiTheme="minorEastAsia" w:eastAsiaTheme="minorEastAsia" w:hAnsiTheme="minorEastAsia" w:cs="ＭＳ明朝"/>
          <w:kern w:val="0"/>
          <w:szCs w:val="21"/>
        </w:rPr>
      </w:pPr>
    </w:p>
    <w:p w:rsidR="000419A9" w:rsidRPr="00143F80"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143F80"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②</w:t>
      </w:r>
      <w:r w:rsidRPr="00143F80">
        <w:rPr>
          <w:rFonts w:asciiTheme="minorEastAsia" w:eastAsiaTheme="minorEastAsia" w:hAnsiTheme="minorEastAsia" w:cs="ＭＳ明朝" w:hint="eastAsia"/>
          <w:kern w:val="0"/>
          <w:szCs w:val="21"/>
        </w:rPr>
        <w:t xml:space="preserve">　</w:t>
      </w:r>
      <w:r>
        <w:rPr>
          <w:rFonts w:asciiTheme="minorEastAsia" w:eastAsiaTheme="minorEastAsia" w:hAnsiTheme="minorEastAsia" w:cs="ＭＳ明朝" w:hint="eastAsia"/>
          <w:kern w:val="0"/>
          <w:szCs w:val="21"/>
        </w:rPr>
        <w:t>アーケード</w:t>
      </w:r>
      <w:r w:rsidRPr="00143F80">
        <w:rPr>
          <w:rFonts w:asciiTheme="minorEastAsia" w:eastAsiaTheme="minorEastAsia" w:hAnsiTheme="minorEastAsia" w:cs="ＭＳ明朝" w:hint="eastAsia"/>
          <w:kern w:val="0"/>
          <w:szCs w:val="21"/>
        </w:rPr>
        <w:t>に添加する広告物</w:t>
      </w:r>
    </w:p>
    <w:tbl>
      <w:tblPr>
        <w:tblW w:w="0" w:type="auto"/>
        <w:tblInd w:w="534" w:type="dxa"/>
        <w:tblLook w:val="04A0"/>
      </w:tblPr>
      <w:tblGrid>
        <w:gridCol w:w="1559"/>
        <w:gridCol w:w="7175"/>
      </w:tblGrid>
      <w:tr w:rsidR="000419A9" w:rsidRPr="00143F80" w:rsidTr="000419A9">
        <w:tc>
          <w:tcPr>
            <w:tcW w:w="1559" w:type="dxa"/>
          </w:tcPr>
          <w:p w:rsidR="000419A9" w:rsidRPr="00143F80" w:rsidRDefault="000419A9" w:rsidP="000419A9">
            <w:pPr>
              <w:autoSpaceDE w:val="0"/>
              <w:autoSpaceDN w:val="0"/>
              <w:adjustRightInd w:val="0"/>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t>許可の方針</w:t>
            </w:r>
          </w:p>
        </w:tc>
        <w:tc>
          <w:tcPr>
            <w:tcW w:w="7175" w:type="dxa"/>
          </w:tcPr>
          <w:p w:rsidR="000419A9" w:rsidRPr="00DC0B6A"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DC0B6A">
              <w:rPr>
                <w:rFonts w:asciiTheme="minorEastAsia" w:eastAsiaTheme="minorEastAsia" w:hAnsiTheme="minorEastAsia" w:cs="ＭＳ明朝" w:hint="eastAsia"/>
                <w:szCs w:val="21"/>
              </w:rPr>
              <w:t>アーケードとして道路の占用許可を受けたものに限り、</w:t>
            </w:r>
            <w:r>
              <w:rPr>
                <w:rFonts w:asciiTheme="minorEastAsia" w:eastAsiaTheme="minorEastAsia" w:hAnsiTheme="minorEastAsia" w:cs="ＭＳ明朝" w:hint="eastAsia"/>
                <w:szCs w:val="21"/>
              </w:rPr>
              <w:t>1</w:t>
            </w:r>
            <w:r w:rsidRPr="00DC0B6A">
              <w:rPr>
                <w:rFonts w:asciiTheme="minorEastAsia" w:eastAsiaTheme="minorEastAsia" w:hAnsiTheme="minorEastAsia" w:cs="ＭＳ明朝" w:hint="eastAsia"/>
                <w:szCs w:val="21"/>
              </w:rPr>
              <w:t>軒につき広告物</w:t>
            </w:r>
            <w:r>
              <w:rPr>
                <w:rFonts w:asciiTheme="minorEastAsia" w:eastAsiaTheme="minorEastAsia" w:hAnsiTheme="minorEastAsia" w:cs="ＭＳ明朝" w:hint="eastAsia"/>
                <w:szCs w:val="21"/>
              </w:rPr>
              <w:t>1</w:t>
            </w:r>
            <w:r w:rsidRPr="00DC0B6A">
              <w:rPr>
                <w:rFonts w:asciiTheme="minorEastAsia" w:eastAsiaTheme="minorEastAsia" w:hAnsiTheme="minorEastAsia" w:cs="ＭＳ明朝" w:hint="eastAsia"/>
                <w:szCs w:val="21"/>
              </w:rPr>
              <w:t>個の占用を認めるものとする。</w:t>
            </w:r>
          </w:p>
        </w:tc>
      </w:tr>
      <w:tr w:rsidR="000419A9" w:rsidRPr="00143F80" w:rsidTr="000419A9">
        <w:tc>
          <w:tcPr>
            <w:tcW w:w="1559" w:type="dxa"/>
          </w:tcPr>
          <w:p w:rsidR="000419A9" w:rsidRPr="00143F80" w:rsidRDefault="000419A9" w:rsidP="000419A9">
            <w:pPr>
              <w:autoSpaceDE w:val="0"/>
              <w:autoSpaceDN w:val="0"/>
              <w:adjustRightInd w:val="0"/>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t>占用物件の構造</w:t>
            </w:r>
          </w:p>
        </w:tc>
        <w:tc>
          <w:tcPr>
            <w:tcW w:w="7175" w:type="dxa"/>
          </w:tcPr>
          <w:p w:rsidR="000419A9" w:rsidRPr="00DC0B6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DC0B6A">
              <w:rPr>
                <w:rFonts w:asciiTheme="minorEastAsia" w:eastAsiaTheme="minorEastAsia" w:hAnsiTheme="minorEastAsia" w:cs="ＭＳ明朝" w:hint="eastAsia"/>
                <w:szCs w:val="21"/>
              </w:rPr>
              <w:t>広告物の大きさは、縦</w:t>
            </w:r>
            <w:r w:rsidRPr="00DC0B6A">
              <w:rPr>
                <w:rFonts w:asciiTheme="minorEastAsia" w:eastAsiaTheme="minorEastAsia" w:hAnsiTheme="minorEastAsia"/>
                <w:szCs w:val="21"/>
              </w:rPr>
              <w:t>0.4</w:t>
            </w:r>
            <w:r>
              <w:rPr>
                <w:rFonts w:asciiTheme="minorEastAsia" w:eastAsiaTheme="minorEastAsia" w:hAnsiTheme="minorEastAsia" w:cs="ＭＳ明朝" w:hint="eastAsia"/>
                <w:szCs w:val="21"/>
              </w:rPr>
              <w:t>m</w:t>
            </w:r>
            <w:r w:rsidRPr="00DC0B6A">
              <w:rPr>
                <w:rFonts w:asciiTheme="minorEastAsia" w:eastAsiaTheme="minorEastAsia" w:hAnsiTheme="minorEastAsia" w:cs="ＭＳ明朝" w:hint="eastAsia"/>
                <w:szCs w:val="21"/>
              </w:rPr>
              <w:t>以下、横</w:t>
            </w:r>
            <w:r w:rsidRPr="00DC0B6A">
              <w:rPr>
                <w:rFonts w:asciiTheme="minorEastAsia" w:eastAsiaTheme="minorEastAsia" w:hAnsiTheme="minorEastAsia"/>
                <w:szCs w:val="21"/>
              </w:rPr>
              <w:t>1.25</w:t>
            </w:r>
            <w:r>
              <w:rPr>
                <w:rFonts w:asciiTheme="minorEastAsia" w:eastAsiaTheme="minorEastAsia" w:hAnsiTheme="minorEastAsia" w:hint="eastAsia"/>
                <w:szCs w:val="21"/>
              </w:rPr>
              <w:t>m</w:t>
            </w:r>
            <w:r w:rsidRPr="00DC0B6A">
              <w:rPr>
                <w:rFonts w:asciiTheme="minorEastAsia" w:eastAsiaTheme="minorEastAsia" w:hAnsiTheme="minorEastAsia" w:cs="ＭＳ明朝" w:hint="eastAsia"/>
                <w:szCs w:val="21"/>
              </w:rPr>
              <w:t>以下、幅</w:t>
            </w:r>
            <w:r w:rsidRPr="00DC0B6A">
              <w:rPr>
                <w:rFonts w:asciiTheme="minorEastAsia" w:eastAsiaTheme="minorEastAsia" w:hAnsiTheme="minorEastAsia"/>
                <w:szCs w:val="21"/>
              </w:rPr>
              <w:t>0.3</w:t>
            </w:r>
            <w:r>
              <w:rPr>
                <w:rFonts w:asciiTheme="minorEastAsia" w:eastAsiaTheme="minorEastAsia" w:hAnsiTheme="minorEastAsia" w:cs="ＭＳ明朝" w:hint="eastAsia"/>
                <w:szCs w:val="21"/>
              </w:rPr>
              <w:t>m</w:t>
            </w:r>
            <w:r w:rsidRPr="00DC0B6A">
              <w:rPr>
                <w:rFonts w:asciiTheme="minorEastAsia" w:eastAsiaTheme="minorEastAsia" w:hAnsiTheme="minorEastAsia" w:cs="ＭＳ明朝" w:hint="eastAsia"/>
                <w:szCs w:val="21"/>
              </w:rPr>
              <w:t>以下とする。（図）</w:t>
            </w:r>
          </w:p>
          <w:p w:rsidR="000419A9" w:rsidRPr="00DC0B6A"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DC0B6A">
              <w:rPr>
                <w:rFonts w:asciiTheme="minorEastAsia" w:eastAsiaTheme="minorEastAsia" w:hAnsiTheme="minorEastAsia" w:cs="ＭＳ明朝" w:hint="eastAsia"/>
                <w:szCs w:val="21"/>
              </w:rPr>
              <w:t>広告物の取付部分は、</w:t>
            </w:r>
            <w:r>
              <w:rPr>
                <w:rFonts w:asciiTheme="minorEastAsia" w:eastAsiaTheme="minorEastAsia" w:hAnsiTheme="minorEastAsia" w:cs="ＭＳ明朝" w:hint="eastAsia"/>
                <w:szCs w:val="21"/>
              </w:rPr>
              <w:t>2か</w:t>
            </w:r>
            <w:r w:rsidRPr="00DC0B6A">
              <w:rPr>
                <w:rFonts w:asciiTheme="minorEastAsia" w:eastAsiaTheme="minorEastAsia" w:hAnsiTheme="minorEastAsia" w:cs="ＭＳ明朝" w:hint="eastAsia"/>
                <w:szCs w:val="21"/>
              </w:rPr>
              <w:t>所以上とする。</w:t>
            </w:r>
          </w:p>
          <w:p w:rsidR="000419A9" w:rsidRPr="00DC0B6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DC0B6A">
              <w:rPr>
                <w:rFonts w:asciiTheme="minorEastAsia" w:eastAsiaTheme="minorEastAsia" w:hAnsiTheme="minorEastAsia" w:cs="ＭＳ明朝" w:hint="eastAsia"/>
                <w:szCs w:val="21"/>
              </w:rPr>
              <w:t>広告物の枠は、アルミ材等の軽量な材料を使用し、表示板はプラスチックを使用するものとする。</w:t>
            </w:r>
          </w:p>
          <w:p w:rsidR="000419A9" w:rsidRPr="00DC0B6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DC0B6A">
              <w:rPr>
                <w:rFonts w:asciiTheme="minorEastAsia" w:eastAsiaTheme="minorEastAsia" w:hAnsiTheme="minorEastAsia" w:cs="ＭＳ明朝" w:hint="eastAsia"/>
                <w:szCs w:val="21"/>
              </w:rPr>
              <w:t>信号機又は道路標識に類似し、又はこれらの効用を妨げないもので地色は原則として乳白色とし、蛍光塗料は使用しないものとする。</w:t>
            </w:r>
          </w:p>
          <w:p w:rsidR="000419A9" w:rsidRPr="00DC0B6A"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DC0B6A">
              <w:rPr>
                <w:rFonts w:asciiTheme="minorEastAsia" w:eastAsiaTheme="minorEastAsia" w:hAnsiTheme="minorEastAsia" w:cs="ＭＳ明朝" w:hint="eastAsia"/>
                <w:szCs w:val="21"/>
              </w:rPr>
              <w:t>アンドン式の構造を認めるものとする。</w:t>
            </w:r>
          </w:p>
          <w:p w:rsidR="000419A9" w:rsidRPr="00DC0B6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lastRenderedPageBreak/>
              <w:t xml:space="preserve">6　</w:t>
            </w:r>
            <w:r w:rsidRPr="00DC0B6A">
              <w:rPr>
                <w:rFonts w:asciiTheme="minorEastAsia" w:eastAsiaTheme="minorEastAsia" w:hAnsiTheme="minorEastAsia" w:cs="ＭＳ明朝" w:hint="eastAsia"/>
                <w:szCs w:val="21"/>
              </w:rPr>
              <w:t>表示内容は商店名とし、広告のみの表示を認めないものとする。</w:t>
            </w:r>
          </w:p>
          <w:p w:rsidR="000419A9" w:rsidRPr="00DC0B6A"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7　</w:t>
            </w:r>
            <w:r w:rsidRPr="00DC0B6A">
              <w:rPr>
                <w:rFonts w:asciiTheme="minorEastAsia" w:eastAsiaTheme="minorEastAsia" w:hAnsiTheme="minorEastAsia" w:cs="ＭＳ明朝" w:hint="eastAsia"/>
                <w:szCs w:val="21"/>
              </w:rPr>
              <w:t>一街区毎に広告物の規格は統一するものとする。</w:t>
            </w:r>
          </w:p>
          <w:p w:rsidR="000419A9" w:rsidRPr="00DC0B6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8　</w:t>
            </w:r>
            <w:r w:rsidRPr="00DC0B6A">
              <w:rPr>
                <w:rFonts w:asciiTheme="minorEastAsia" w:eastAsiaTheme="minorEastAsia" w:hAnsiTheme="minorEastAsia" w:cs="ＭＳ明朝" w:hint="eastAsia"/>
                <w:szCs w:val="21"/>
              </w:rPr>
              <w:t>デザイン及び表示内容は、美観風致を十分考慮するものとする。</w:t>
            </w:r>
          </w:p>
          <w:p w:rsidR="000419A9" w:rsidRPr="00DC0B6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9　</w:t>
            </w:r>
            <w:r w:rsidRPr="00DC0B6A">
              <w:rPr>
                <w:rFonts w:asciiTheme="minorEastAsia" w:eastAsiaTheme="minorEastAsia" w:hAnsiTheme="minorEastAsia" w:cs="ＭＳ明朝" w:hint="eastAsia"/>
                <w:szCs w:val="21"/>
              </w:rPr>
              <w:t>相当強度の風雨、地震等に耐える堅固なもので、倒壊、落下、はく離、老朽、汚損等により美観を損ない、又は公衆に危険を与えるおそれのない構造とすること。</w:t>
            </w:r>
          </w:p>
        </w:tc>
      </w:tr>
      <w:tr w:rsidR="000419A9" w:rsidRPr="00143F80" w:rsidTr="000419A9">
        <w:tc>
          <w:tcPr>
            <w:tcW w:w="1559" w:type="dxa"/>
          </w:tcPr>
          <w:p w:rsidR="000419A9" w:rsidRPr="00143F80" w:rsidRDefault="000419A9" w:rsidP="000419A9">
            <w:pPr>
              <w:autoSpaceDE w:val="0"/>
              <w:autoSpaceDN w:val="0"/>
              <w:adjustRightInd w:val="0"/>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lastRenderedPageBreak/>
              <w:t>占用の場所</w:t>
            </w:r>
          </w:p>
        </w:tc>
        <w:tc>
          <w:tcPr>
            <w:tcW w:w="7175" w:type="dxa"/>
          </w:tcPr>
          <w:p w:rsidR="000419A9" w:rsidRPr="00DC0B6A"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DC0B6A">
              <w:rPr>
                <w:rFonts w:asciiTheme="minorEastAsia" w:eastAsiaTheme="minorEastAsia" w:hAnsiTheme="minorEastAsia" w:cs="ＭＳ明朝" w:hint="eastAsia"/>
                <w:szCs w:val="21"/>
              </w:rPr>
              <w:t>歩道を有する道路の歩道上とする。</w:t>
            </w:r>
          </w:p>
          <w:p w:rsidR="000419A9" w:rsidRPr="00DC0B6A"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DC0B6A">
              <w:rPr>
                <w:rFonts w:asciiTheme="minorEastAsia" w:eastAsiaTheme="minorEastAsia" w:hAnsiTheme="minorEastAsia" w:cs="ＭＳ明朝" w:hint="eastAsia"/>
                <w:szCs w:val="21"/>
              </w:rPr>
              <w:t>広告物の最下部と路面との距離は、</w:t>
            </w:r>
            <w:r w:rsidRPr="00DC0B6A">
              <w:rPr>
                <w:rFonts w:asciiTheme="minorEastAsia" w:eastAsiaTheme="minorEastAsia" w:hAnsiTheme="minorEastAsia"/>
                <w:szCs w:val="21"/>
              </w:rPr>
              <w:t>2.5</w:t>
            </w:r>
            <w:r>
              <w:rPr>
                <w:rFonts w:asciiTheme="minorEastAsia" w:eastAsiaTheme="minorEastAsia" w:hAnsiTheme="minorEastAsia" w:cs="ＭＳ明朝" w:hint="eastAsia"/>
                <w:szCs w:val="21"/>
              </w:rPr>
              <w:t>m</w:t>
            </w:r>
            <w:r w:rsidRPr="00DC0B6A">
              <w:rPr>
                <w:rFonts w:asciiTheme="minorEastAsia" w:eastAsiaTheme="minorEastAsia" w:hAnsiTheme="minorEastAsia" w:cs="ＭＳ明朝" w:hint="eastAsia"/>
                <w:szCs w:val="21"/>
              </w:rPr>
              <w:t>以上とする。</w:t>
            </w:r>
          </w:p>
        </w:tc>
      </w:tr>
      <w:tr w:rsidR="000419A9" w:rsidRPr="00143F80" w:rsidTr="000419A9">
        <w:tc>
          <w:tcPr>
            <w:tcW w:w="1559" w:type="dxa"/>
          </w:tcPr>
          <w:p w:rsidR="000419A9" w:rsidRPr="00143F80" w:rsidRDefault="000419A9" w:rsidP="000419A9">
            <w:pPr>
              <w:autoSpaceDE w:val="0"/>
              <w:autoSpaceDN w:val="0"/>
              <w:adjustRightInd w:val="0"/>
              <w:rPr>
                <w:rFonts w:asciiTheme="minorEastAsia" w:eastAsiaTheme="minorEastAsia" w:hAnsiTheme="minorEastAsia" w:cs="ＭＳ明朝"/>
                <w:szCs w:val="21"/>
              </w:rPr>
            </w:pPr>
            <w:r w:rsidRPr="00143F80">
              <w:rPr>
                <w:rFonts w:asciiTheme="minorEastAsia" w:eastAsiaTheme="minorEastAsia" w:hAnsiTheme="minorEastAsia" w:cs="ＭＳ明朝" w:hint="eastAsia"/>
                <w:szCs w:val="21"/>
              </w:rPr>
              <w:t>その他</w:t>
            </w:r>
          </w:p>
        </w:tc>
        <w:tc>
          <w:tcPr>
            <w:tcW w:w="7175" w:type="dxa"/>
          </w:tcPr>
          <w:p w:rsidR="000419A9" w:rsidRPr="00DC0B6A"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DC0B6A">
              <w:rPr>
                <w:rFonts w:asciiTheme="minorEastAsia" w:eastAsiaTheme="minorEastAsia" w:hAnsiTheme="minorEastAsia" w:cs="ＭＳ明朝" w:hint="eastAsia"/>
                <w:szCs w:val="21"/>
              </w:rPr>
              <w:t>島根県屋外広告物条例に抵触するので、占用の許可にあたっては留意すること。</w:t>
            </w:r>
          </w:p>
        </w:tc>
      </w:tr>
    </w:tbl>
    <w:p w:rsidR="000419A9" w:rsidRDefault="000419A9" w:rsidP="000419A9">
      <w:pPr>
        <w:autoSpaceDE w:val="0"/>
        <w:autoSpaceDN w:val="0"/>
        <w:adjustRightInd w:val="0"/>
        <w:ind w:firstLineChars="350" w:firstLine="73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図</w:t>
      </w:r>
    </w:p>
    <w:p w:rsidR="000419A9" w:rsidRDefault="000419A9" w:rsidP="000419A9">
      <w:pPr>
        <w:autoSpaceDE w:val="0"/>
        <w:autoSpaceDN w:val="0"/>
        <w:adjustRightInd w:val="0"/>
        <w:rPr>
          <w:rFonts w:asciiTheme="minorEastAsia" w:eastAsiaTheme="minorEastAsia" w:hAnsiTheme="minorEastAsia" w:cs="ＭＳ明朝"/>
          <w:kern w:val="0"/>
          <w:szCs w:val="21"/>
        </w:rPr>
      </w:pPr>
      <w:r>
        <w:rPr>
          <w:rFonts w:asciiTheme="minorEastAsia" w:eastAsiaTheme="minorEastAsia" w:hAnsiTheme="minorEastAsia" w:cs="ＭＳ明朝"/>
          <w:noProof/>
          <w:kern w:val="0"/>
          <w:szCs w:val="21"/>
        </w:rPr>
        <w:pict>
          <v:group id="_x0000_s1089" style="position:absolute;left:0;text-align:left;margin-left:11.55pt;margin-top:1.7pt;width:438.75pt;height:246.4pt;z-index:251661312" coordorigin="1769,6692" coordsize="8775,4928">
            <v:line id="_x0000_s1090" style="position:absolute" from="7502,6692" to="7502,10212"/>
            <v:line id="_x0000_s1091" style="position:absolute" from="6800,10212" to="10544,10212"/>
            <v:line id="_x0000_s1092" style="position:absolute" from="7502,7220" to="9842,7748" strokeweight="3pt">
              <v:stroke linestyle="thinThin"/>
            </v:line>
            <v:line id="_x0000_s1093" style="position:absolute" from="9842,7748" to="9842,10212" strokeweight="3pt">
              <v:stroke linestyle="thinThin"/>
            </v:line>
            <v:line id="_x0000_s1094" style="position:absolute" from="7970,7396" to="7970,7748" strokeweight="3pt">
              <v:stroke linestyle="thinThin"/>
            </v:line>
            <v:line id="_x0000_s1095" style="position:absolute" from="8438,7396" to="8438,7748" strokeweight="3pt">
              <v:stroke linestyle="thinThin"/>
            </v:line>
            <v:rect id="_x0000_s1096" style="position:absolute;left:7619;top:7748;width:1170;height:352"/>
            <v:line id="_x0000_s1097" style="position:absolute" from="8204,8100" to="8204,10212">
              <v:stroke startarrow="block" endarrow="block"/>
            </v:line>
            <v:shape id="_x0000_s1098" type="#_x0000_t202" style="position:absolute;left:8204;top:8980;width:1404;height:528" filled="f" stroked="f">
              <v:textbox style="mso-next-textbox:#_x0000_s1098">
                <w:txbxContent>
                  <w:p w:rsidR="000419A9" w:rsidRDefault="000419A9" w:rsidP="000419A9">
                    <w:pPr>
                      <w:rPr>
                        <w:sz w:val="22"/>
                      </w:rPr>
                    </w:pPr>
                    <w:r w:rsidRPr="00DC0B6A">
                      <w:rPr>
                        <w:rFonts w:ascii="ＭＳ 明朝" w:hAnsi="ＭＳ 明朝" w:hint="eastAsia"/>
                        <w:szCs w:val="21"/>
                      </w:rPr>
                      <w:t>2.5</w:t>
                    </w:r>
                    <w:r w:rsidRPr="00DC0B6A">
                      <w:rPr>
                        <w:rFonts w:ascii="ＭＳ 明朝" w:hAnsi="ＭＳ 明朝" w:hint="eastAsia"/>
                        <w:szCs w:val="21"/>
                      </w:rPr>
                      <w:t>ｍ以上</w:t>
                    </w:r>
                  </w:p>
                </w:txbxContent>
              </v:textbox>
            </v:shape>
            <v:shape id="_x0000_s1099" type="#_x0000_t202" style="position:absolute;left:2939;top:6868;width:3276;height:1056" strokeweight="3pt">
              <v:stroke linestyle="thinThin"/>
              <v:textbox>
                <w:txbxContent>
                  <w:p w:rsidR="000419A9" w:rsidRDefault="000419A9" w:rsidP="000419A9"/>
                </w:txbxContent>
              </v:textbox>
            </v:shape>
            <v:group id="_x0000_s1100" style="position:absolute;left:3992;top:6692;width:234;height:176" coordorigin="3407,4580" coordsize="234,176">
              <v:line id="_x0000_s1101" style="position:absolute" from="3407,4580" to="3407,4756"/>
              <v:line id="_x0000_s1102" style="position:absolute" from="3641,4580" to="3641,4756"/>
              <v:line id="_x0000_s1103" style="position:absolute" from="3407,4580" to="3641,4580"/>
            </v:group>
            <v:group id="_x0000_s1104" style="position:absolute;left:5045;top:6692;width:234;height:176" coordorigin="4226,4580" coordsize="234,176">
              <v:line id="_x0000_s1105" style="position:absolute" from="4226,4580" to="4226,4756"/>
              <v:line id="_x0000_s1106" style="position:absolute" from="4460,4580" to="4460,4756"/>
              <v:line id="_x0000_s1107" style="position:absolute" from="4226,4580" to="4460,4580"/>
            </v:group>
            <v:line id="_x0000_s1108" style="position:absolute" from="2354,6868" to="2822,6868"/>
            <v:line id="_x0000_s1109" style="position:absolute" from="2354,7924" to="2822,7924"/>
            <v:line id="_x0000_s1110" style="position:absolute" from="2588,6868" to="2588,7924">
              <v:stroke startarrow="block" endarrow="block"/>
            </v:line>
            <v:shape id="_x0000_s1111" type="#_x0000_t202" style="position:absolute;left:1769;top:7044;width:1053;height:528" filled="f" stroked="f">
              <v:textbox style="mso-next-textbox:#_x0000_s1111">
                <w:txbxContent>
                  <w:p w:rsidR="000419A9" w:rsidRPr="00DC0B6A" w:rsidRDefault="000419A9" w:rsidP="000419A9">
                    <w:pPr>
                      <w:rPr>
                        <w:rFonts w:ascii="ＭＳ 明朝" w:hAnsi="ＭＳ 明朝"/>
                        <w:szCs w:val="21"/>
                      </w:rPr>
                    </w:pPr>
                    <w:r w:rsidRPr="00DC0B6A">
                      <w:rPr>
                        <w:rFonts w:ascii="ＭＳ 明朝" w:hAnsi="ＭＳ 明朝" w:hint="eastAsia"/>
                        <w:szCs w:val="21"/>
                      </w:rPr>
                      <w:t>40cm</w:t>
                    </w:r>
                  </w:p>
                </w:txbxContent>
              </v:textbox>
            </v:shape>
            <v:line id="_x0000_s1112" style="position:absolute" from="2939,8100" to="2939,8452"/>
            <v:line id="_x0000_s1113" style="position:absolute" from="6215,8100" to="6215,8452"/>
            <v:line id="_x0000_s1114" style="position:absolute" from="2939,8276" to="6215,8276">
              <v:stroke startarrow="block" endarrow="block"/>
            </v:line>
            <v:shape id="_x0000_s1115" type="#_x0000_t202" style="position:absolute;left:3290;top:8276;width:1053;height:528" filled="f" stroked="f">
              <v:textbox style="mso-next-textbox:#_x0000_s1115">
                <w:txbxContent>
                  <w:p w:rsidR="000419A9" w:rsidRPr="00DC0B6A" w:rsidRDefault="000419A9" w:rsidP="000419A9">
                    <w:pPr>
                      <w:rPr>
                        <w:rFonts w:ascii="ＭＳ 明朝" w:hAnsi="ＭＳ 明朝"/>
                        <w:szCs w:val="21"/>
                      </w:rPr>
                    </w:pPr>
                    <w:r w:rsidRPr="00DC0B6A">
                      <w:rPr>
                        <w:rFonts w:ascii="ＭＳ 明朝" w:hAnsi="ＭＳ 明朝" w:hint="eastAsia"/>
                        <w:szCs w:val="21"/>
                      </w:rPr>
                      <w:t>125cm</w:t>
                    </w:r>
                  </w:p>
                </w:txbxContent>
              </v:textbox>
            </v:shape>
            <v:shape id="_x0000_s1116" type="#_x0000_t202" style="position:absolute;left:4694;top:8276;width:1755;height:528" filled="f" stroked="f">
              <v:textbox style="mso-next-textbox:#_x0000_s1116">
                <w:txbxContent>
                  <w:p w:rsidR="000419A9" w:rsidRDefault="000419A9" w:rsidP="000419A9">
                    <w:pPr>
                      <w:rPr>
                        <w:sz w:val="18"/>
                      </w:rPr>
                    </w:pPr>
                    <w:r>
                      <w:rPr>
                        <w:rFonts w:hint="eastAsia"/>
                        <w:sz w:val="18"/>
                      </w:rPr>
                      <w:t>プラスチック</w:t>
                    </w:r>
                  </w:p>
                </w:txbxContent>
              </v:textbox>
            </v:shape>
            <v:shape id="_x0000_s1117" type="#_x0000_t202" style="position:absolute;left:4109;top:9508;width:936;height:1232" strokeweight="3pt">
              <v:stroke linestyle="thinThin"/>
              <v:textbox style="mso-next-textbox:#_x0000_s1117">
                <w:txbxContent>
                  <w:p w:rsidR="000419A9" w:rsidRDefault="000419A9" w:rsidP="000419A9"/>
                </w:txbxContent>
              </v:textbox>
            </v:shape>
            <v:group id="_x0000_s1118" style="position:absolute;left:4460;top:9332;width:234;height:176" coordorigin="4226,4580" coordsize="234,176">
              <v:line id="_x0000_s1119" style="position:absolute" from="4226,4580" to="4226,4756"/>
              <v:line id="_x0000_s1120" style="position:absolute" from="4460,4580" to="4460,4756"/>
              <v:line id="_x0000_s1121" style="position:absolute" from="4226,4580" to="4460,4580"/>
            </v:group>
            <v:line id="_x0000_s1122" style="position:absolute" from="4109,10916" to="4109,11268"/>
            <v:line id="_x0000_s1123" style="position:absolute" from="5045,10916" to="5045,11268"/>
            <v:line id="_x0000_s1124" style="position:absolute" from="4109,11092" to="5045,11092">
              <v:stroke startarrow="block" endarrow="block"/>
            </v:line>
            <v:shape id="_x0000_s1125" type="#_x0000_t202" style="position:absolute;left:4109;top:11092;width:1053;height:528" filled="f" stroked="f">
              <v:textbox style="mso-next-textbox:#_x0000_s1125">
                <w:txbxContent>
                  <w:p w:rsidR="000419A9" w:rsidRPr="00DC0B6A" w:rsidRDefault="000419A9" w:rsidP="000419A9">
                    <w:pPr>
                      <w:rPr>
                        <w:rFonts w:ascii="ＭＳ 明朝" w:hAnsi="ＭＳ 明朝"/>
                        <w:szCs w:val="21"/>
                      </w:rPr>
                    </w:pPr>
                    <w:r w:rsidRPr="00DC0B6A">
                      <w:rPr>
                        <w:rFonts w:ascii="ＭＳ 明朝" w:hAnsi="ＭＳ 明朝" w:hint="eastAsia"/>
                        <w:szCs w:val="21"/>
                      </w:rPr>
                      <w:t>30cm</w:t>
                    </w:r>
                  </w:p>
                </w:txbxContent>
              </v:textbox>
            </v:shape>
          </v:group>
        </w:pict>
      </w: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DC0B6A"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0730DC"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sidRPr="000730DC">
        <w:rPr>
          <w:rFonts w:asciiTheme="minorEastAsia" w:eastAsiaTheme="minorEastAsia" w:hAnsiTheme="minorEastAsia" w:cs="ＭＳ明朝" w:hint="eastAsia"/>
          <w:kern w:val="0"/>
          <w:szCs w:val="21"/>
        </w:rPr>
        <w:t>③　突出看板</w:t>
      </w:r>
    </w:p>
    <w:tbl>
      <w:tblPr>
        <w:tblW w:w="0" w:type="auto"/>
        <w:tblInd w:w="534" w:type="dxa"/>
        <w:tblLook w:val="04A0"/>
      </w:tblPr>
      <w:tblGrid>
        <w:gridCol w:w="1559"/>
        <w:gridCol w:w="7175"/>
      </w:tblGrid>
      <w:tr w:rsidR="000419A9" w:rsidRPr="000730DC" w:rsidTr="000419A9">
        <w:tc>
          <w:tcPr>
            <w:tcW w:w="1559" w:type="dxa"/>
          </w:tcPr>
          <w:p w:rsidR="000419A9" w:rsidRPr="000730DC" w:rsidRDefault="000419A9" w:rsidP="000419A9">
            <w:pPr>
              <w:autoSpaceDE w:val="0"/>
              <w:autoSpaceDN w:val="0"/>
              <w:adjustRightInd w:val="0"/>
              <w:rPr>
                <w:rFonts w:asciiTheme="minorEastAsia" w:eastAsiaTheme="minorEastAsia" w:hAnsiTheme="minorEastAsia" w:cs="ＭＳ明朝"/>
                <w:szCs w:val="21"/>
              </w:rPr>
            </w:pPr>
            <w:r w:rsidRPr="000730DC">
              <w:rPr>
                <w:rFonts w:asciiTheme="minorEastAsia" w:eastAsiaTheme="minorEastAsia" w:hAnsiTheme="minorEastAsia" w:cs="ＭＳ明朝" w:hint="eastAsia"/>
                <w:szCs w:val="21"/>
              </w:rPr>
              <w:t>許可の方針</w:t>
            </w:r>
          </w:p>
        </w:tc>
        <w:tc>
          <w:tcPr>
            <w:tcW w:w="7175" w:type="dxa"/>
          </w:tcPr>
          <w:p w:rsidR="000419A9" w:rsidRPr="000730DC"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0730DC">
              <w:rPr>
                <w:rFonts w:asciiTheme="minorEastAsia" w:eastAsiaTheme="minorEastAsia" w:hAnsiTheme="minorEastAsia" w:cs="ＭＳ明朝" w:hint="eastAsia"/>
                <w:szCs w:val="21"/>
              </w:rPr>
              <w:t>自家用広告物に限り、</w:t>
            </w:r>
            <w:r>
              <w:rPr>
                <w:rFonts w:asciiTheme="minorEastAsia" w:eastAsiaTheme="minorEastAsia" w:hAnsiTheme="minorEastAsia" w:cs="ＭＳ明朝" w:hint="eastAsia"/>
                <w:szCs w:val="21"/>
              </w:rPr>
              <w:t>1</w:t>
            </w:r>
            <w:r w:rsidRPr="000730DC">
              <w:rPr>
                <w:rFonts w:asciiTheme="minorEastAsia" w:eastAsiaTheme="minorEastAsia" w:hAnsiTheme="minorEastAsia" w:cs="ＭＳ明朝" w:hint="eastAsia"/>
                <w:szCs w:val="21"/>
              </w:rPr>
              <w:t>営業所又は</w:t>
            </w:r>
            <w:r>
              <w:rPr>
                <w:rFonts w:asciiTheme="minorEastAsia" w:eastAsiaTheme="minorEastAsia" w:hAnsiTheme="minorEastAsia" w:cs="ＭＳ明朝" w:hint="eastAsia"/>
                <w:szCs w:val="21"/>
              </w:rPr>
              <w:t>1</w:t>
            </w:r>
            <w:r w:rsidRPr="000730DC">
              <w:rPr>
                <w:rFonts w:asciiTheme="minorEastAsia" w:eastAsiaTheme="minorEastAsia" w:hAnsiTheme="minorEastAsia" w:cs="ＭＳ明朝" w:hint="eastAsia"/>
                <w:szCs w:val="21"/>
              </w:rPr>
              <w:t>事業所につき広告物</w:t>
            </w:r>
            <w:r>
              <w:rPr>
                <w:rFonts w:asciiTheme="minorEastAsia" w:eastAsiaTheme="minorEastAsia" w:hAnsiTheme="minorEastAsia" w:cs="ＭＳ明朝" w:hint="eastAsia"/>
                <w:szCs w:val="21"/>
              </w:rPr>
              <w:t>2</w:t>
            </w:r>
            <w:r w:rsidRPr="000730DC">
              <w:rPr>
                <w:rFonts w:asciiTheme="minorEastAsia" w:eastAsiaTheme="minorEastAsia" w:hAnsiTheme="minorEastAsia" w:cs="ＭＳ明朝" w:hint="eastAsia"/>
                <w:szCs w:val="21"/>
              </w:rPr>
              <w:t>個の占用を認めるものとする。</w:t>
            </w:r>
          </w:p>
        </w:tc>
      </w:tr>
      <w:tr w:rsidR="000419A9" w:rsidRPr="000730DC" w:rsidTr="000419A9">
        <w:tc>
          <w:tcPr>
            <w:tcW w:w="1559" w:type="dxa"/>
          </w:tcPr>
          <w:p w:rsidR="000419A9" w:rsidRPr="000730DC" w:rsidRDefault="000419A9" w:rsidP="000419A9">
            <w:pPr>
              <w:autoSpaceDE w:val="0"/>
              <w:autoSpaceDN w:val="0"/>
              <w:adjustRightInd w:val="0"/>
              <w:rPr>
                <w:rFonts w:asciiTheme="minorEastAsia" w:eastAsiaTheme="minorEastAsia" w:hAnsiTheme="minorEastAsia" w:cs="ＭＳ明朝"/>
                <w:szCs w:val="21"/>
              </w:rPr>
            </w:pPr>
            <w:r w:rsidRPr="000730DC">
              <w:rPr>
                <w:rFonts w:asciiTheme="minorEastAsia" w:eastAsiaTheme="minorEastAsia" w:hAnsiTheme="minorEastAsia" w:cs="ＭＳ明朝" w:hint="eastAsia"/>
                <w:szCs w:val="21"/>
              </w:rPr>
              <w:t>占用物件の構造</w:t>
            </w:r>
          </w:p>
        </w:tc>
        <w:tc>
          <w:tcPr>
            <w:tcW w:w="7175" w:type="dxa"/>
          </w:tcPr>
          <w:p w:rsidR="000419A9" w:rsidRPr="000730D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0730DC">
              <w:rPr>
                <w:rFonts w:asciiTheme="minorEastAsia" w:eastAsiaTheme="minorEastAsia" w:hAnsiTheme="minorEastAsia" w:cs="ＭＳ明朝" w:hint="eastAsia"/>
                <w:szCs w:val="21"/>
              </w:rPr>
              <w:t>信号機又は道路標識に類似し、又はこれらの効用を妨げないもので、地色は原則として白色又は淡色とする。</w:t>
            </w:r>
          </w:p>
          <w:p w:rsidR="000419A9" w:rsidRPr="000730D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0730DC">
              <w:rPr>
                <w:rFonts w:asciiTheme="minorEastAsia" w:eastAsiaTheme="minorEastAsia" w:hAnsiTheme="minorEastAsia" w:cs="ＭＳ明朝" w:hint="eastAsia"/>
                <w:szCs w:val="21"/>
              </w:rPr>
              <w:t>反射材料式の構造は認めないものとする。</w:t>
            </w:r>
          </w:p>
          <w:p w:rsidR="000419A9" w:rsidRPr="000730D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0730DC">
              <w:rPr>
                <w:rFonts w:asciiTheme="minorEastAsia" w:eastAsiaTheme="minorEastAsia" w:hAnsiTheme="minorEastAsia" w:cs="ＭＳ明朝" w:hint="eastAsia"/>
                <w:szCs w:val="21"/>
              </w:rPr>
              <w:t>デザイン及び表示内容は、美観風致を十分に考慮するものとする。</w:t>
            </w:r>
          </w:p>
          <w:p w:rsidR="000419A9" w:rsidRPr="000730D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0730DC">
              <w:rPr>
                <w:rFonts w:asciiTheme="minorEastAsia" w:eastAsiaTheme="minorEastAsia" w:hAnsiTheme="minorEastAsia" w:cs="ＭＳ明朝" w:hint="eastAsia"/>
                <w:szCs w:val="21"/>
              </w:rPr>
              <w:t>相当強度の風雨、地震等に耐える堅固なもので、倒壊、落下、はく離、老朽、汚損等により美観を損ない、又は公衆に危険を与えるおそれのない構造とすること。</w:t>
            </w:r>
          </w:p>
        </w:tc>
      </w:tr>
      <w:tr w:rsidR="000419A9" w:rsidRPr="000730DC" w:rsidTr="000419A9">
        <w:tc>
          <w:tcPr>
            <w:tcW w:w="1559" w:type="dxa"/>
          </w:tcPr>
          <w:p w:rsidR="000419A9" w:rsidRPr="000730DC" w:rsidRDefault="000419A9" w:rsidP="000419A9">
            <w:pPr>
              <w:autoSpaceDE w:val="0"/>
              <w:autoSpaceDN w:val="0"/>
              <w:adjustRightInd w:val="0"/>
              <w:rPr>
                <w:rFonts w:asciiTheme="minorEastAsia" w:eastAsiaTheme="minorEastAsia" w:hAnsiTheme="minorEastAsia" w:cs="ＭＳ明朝"/>
                <w:szCs w:val="21"/>
              </w:rPr>
            </w:pPr>
            <w:r w:rsidRPr="000730DC">
              <w:rPr>
                <w:rFonts w:asciiTheme="minorEastAsia" w:eastAsiaTheme="minorEastAsia" w:hAnsiTheme="minorEastAsia" w:cs="ＭＳ明朝" w:hint="eastAsia"/>
                <w:szCs w:val="21"/>
              </w:rPr>
              <w:lastRenderedPageBreak/>
              <w:t>占用の場所</w:t>
            </w:r>
          </w:p>
        </w:tc>
        <w:tc>
          <w:tcPr>
            <w:tcW w:w="7175" w:type="dxa"/>
          </w:tcPr>
          <w:p w:rsidR="000419A9" w:rsidRPr="000730D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0730DC">
              <w:rPr>
                <w:rFonts w:asciiTheme="minorEastAsia" w:eastAsiaTheme="minorEastAsia" w:hAnsiTheme="minorEastAsia" w:cs="ＭＳ明朝" w:hint="eastAsia"/>
                <w:szCs w:val="21"/>
              </w:rPr>
              <w:t>歩道を有する道路にあっては、広告物の最下部と路面との距離は、</w:t>
            </w:r>
            <w:r w:rsidRPr="000730DC">
              <w:rPr>
                <w:rFonts w:asciiTheme="minorEastAsia" w:eastAsiaTheme="minorEastAsia" w:hAnsiTheme="minorEastAsia"/>
                <w:szCs w:val="21"/>
              </w:rPr>
              <w:t>2.5</w:t>
            </w:r>
            <w:r>
              <w:rPr>
                <w:rFonts w:asciiTheme="minorEastAsia" w:eastAsiaTheme="minorEastAsia" w:hAnsiTheme="minorEastAsia" w:cs="ＭＳ明朝" w:hint="eastAsia"/>
                <w:szCs w:val="21"/>
              </w:rPr>
              <w:t>m</w:t>
            </w:r>
            <w:r w:rsidRPr="000730DC">
              <w:rPr>
                <w:rFonts w:asciiTheme="minorEastAsia" w:eastAsiaTheme="minorEastAsia" w:hAnsiTheme="minorEastAsia" w:cs="ＭＳ明朝" w:hint="eastAsia"/>
                <w:szCs w:val="21"/>
              </w:rPr>
              <w:t>以上とし、路面上への出幅は道路境界線から</w:t>
            </w:r>
            <w:r w:rsidRPr="000730DC">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0730DC">
              <w:rPr>
                <w:rFonts w:asciiTheme="minorEastAsia" w:eastAsiaTheme="minorEastAsia" w:hAnsiTheme="minorEastAsia" w:cs="ＭＳ明朝" w:hint="eastAsia"/>
                <w:szCs w:val="21"/>
              </w:rPr>
              <w:t>以内とする。</w:t>
            </w:r>
          </w:p>
          <w:p w:rsidR="000419A9" w:rsidRPr="000730D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0730DC">
              <w:rPr>
                <w:rFonts w:asciiTheme="minorEastAsia" w:eastAsiaTheme="minorEastAsia" w:hAnsiTheme="minorEastAsia" w:cs="ＭＳ明朝" w:hint="eastAsia"/>
                <w:szCs w:val="21"/>
              </w:rPr>
              <w:t>歩道を有しない道路にあっては、広告物の最下部と路面との距離は、</w:t>
            </w:r>
            <w:r w:rsidRPr="000730DC">
              <w:rPr>
                <w:rFonts w:asciiTheme="minorEastAsia" w:eastAsiaTheme="minorEastAsia" w:hAnsiTheme="minorEastAsia"/>
                <w:szCs w:val="21"/>
              </w:rPr>
              <w:t>4.7</w:t>
            </w:r>
            <w:r>
              <w:rPr>
                <w:rFonts w:asciiTheme="minorEastAsia" w:eastAsiaTheme="minorEastAsia" w:hAnsiTheme="minorEastAsia" w:cs="ＭＳ明朝" w:hint="eastAsia"/>
                <w:szCs w:val="21"/>
              </w:rPr>
              <w:t>m</w:t>
            </w:r>
            <w:r w:rsidRPr="000730DC">
              <w:rPr>
                <w:rFonts w:asciiTheme="minorEastAsia" w:eastAsiaTheme="minorEastAsia" w:hAnsiTheme="minorEastAsia" w:cs="ＭＳ明朝" w:hint="eastAsia"/>
                <w:szCs w:val="21"/>
              </w:rPr>
              <w:t>以上とし、路面への出幅は道路境界線から</w:t>
            </w:r>
            <w:r w:rsidRPr="000730DC">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0730DC">
              <w:rPr>
                <w:rFonts w:asciiTheme="minorEastAsia" w:eastAsiaTheme="minorEastAsia" w:hAnsiTheme="minorEastAsia" w:cs="ＭＳ明朝" w:hint="eastAsia"/>
                <w:szCs w:val="21"/>
              </w:rPr>
              <w:t>以内とする。</w:t>
            </w:r>
          </w:p>
          <w:p w:rsidR="000419A9" w:rsidRPr="000730DC"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0730DC">
              <w:rPr>
                <w:rFonts w:asciiTheme="minorEastAsia" w:eastAsiaTheme="minorEastAsia" w:hAnsiTheme="minorEastAsia" w:cs="ＭＳ明朝" w:hint="eastAsia"/>
                <w:szCs w:val="21"/>
              </w:rPr>
              <w:t>広告物の上端は、取付壁面を超えないものとする。</w:t>
            </w:r>
          </w:p>
        </w:tc>
      </w:tr>
      <w:tr w:rsidR="000419A9" w:rsidRPr="000730DC" w:rsidTr="000419A9">
        <w:tc>
          <w:tcPr>
            <w:tcW w:w="1559" w:type="dxa"/>
          </w:tcPr>
          <w:p w:rsidR="000419A9" w:rsidRPr="000730DC" w:rsidRDefault="000419A9" w:rsidP="000419A9">
            <w:pPr>
              <w:autoSpaceDE w:val="0"/>
              <w:autoSpaceDN w:val="0"/>
              <w:adjustRightInd w:val="0"/>
              <w:rPr>
                <w:rFonts w:asciiTheme="minorEastAsia" w:eastAsiaTheme="minorEastAsia" w:hAnsiTheme="minorEastAsia" w:cs="ＭＳ明朝"/>
                <w:szCs w:val="21"/>
              </w:rPr>
            </w:pPr>
            <w:r w:rsidRPr="000730DC">
              <w:rPr>
                <w:rFonts w:asciiTheme="minorEastAsia" w:eastAsiaTheme="minorEastAsia" w:hAnsiTheme="minorEastAsia" w:cs="ＭＳ明朝" w:hint="eastAsia"/>
                <w:szCs w:val="21"/>
              </w:rPr>
              <w:t>その他</w:t>
            </w:r>
          </w:p>
        </w:tc>
        <w:tc>
          <w:tcPr>
            <w:tcW w:w="7175" w:type="dxa"/>
          </w:tcPr>
          <w:p w:rsidR="000419A9" w:rsidRPr="000730D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0730DC">
              <w:rPr>
                <w:rFonts w:asciiTheme="minorEastAsia" w:eastAsiaTheme="minorEastAsia" w:hAnsiTheme="minorEastAsia" w:cs="ＭＳ明朝" w:hint="eastAsia"/>
                <w:szCs w:val="21"/>
              </w:rPr>
              <w:t>「指定区間内の一般国道における路上広告物等の占用許可基準について」（昭和</w:t>
            </w:r>
            <w:r>
              <w:rPr>
                <w:rFonts w:asciiTheme="minorEastAsia" w:eastAsiaTheme="minorEastAsia" w:hAnsiTheme="minorEastAsia" w:cs="ＭＳ明朝" w:hint="eastAsia"/>
                <w:szCs w:val="21"/>
              </w:rPr>
              <w:t>44</w:t>
            </w:r>
            <w:r w:rsidRPr="000730DC">
              <w:rPr>
                <w:rFonts w:asciiTheme="minorEastAsia" w:eastAsiaTheme="minorEastAsia" w:hAnsiTheme="minorEastAsia" w:cs="ＭＳ明朝" w:hint="eastAsia"/>
                <w:szCs w:val="21"/>
              </w:rPr>
              <w:t>年</w:t>
            </w:r>
            <w:r>
              <w:rPr>
                <w:rFonts w:asciiTheme="minorEastAsia" w:eastAsiaTheme="minorEastAsia" w:hAnsiTheme="minorEastAsia" w:cs="ＭＳ明朝" w:hint="eastAsia"/>
                <w:szCs w:val="21"/>
              </w:rPr>
              <w:t>8</w:t>
            </w:r>
            <w:r w:rsidRPr="000730DC">
              <w:rPr>
                <w:rFonts w:asciiTheme="minorEastAsia" w:eastAsiaTheme="minorEastAsia" w:hAnsiTheme="minorEastAsia" w:cs="ＭＳ明朝" w:hint="eastAsia"/>
                <w:szCs w:val="21"/>
              </w:rPr>
              <w:t>月</w:t>
            </w:r>
            <w:r>
              <w:rPr>
                <w:rFonts w:asciiTheme="minorEastAsia" w:eastAsiaTheme="minorEastAsia" w:hAnsiTheme="minorEastAsia" w:cs="ＭＳ明朝" w:hint="eastAsia"/>
                <w:szCs w:val="21"/>
              </w:rPr>
              <w:t>20</w:t>
            </w:r>
            <w:r w:rsidRPr="000730DC">
              <w:rPr>
                <w:rFonts w:asciiTheme="minorEastAsia" w:eastAsiaTheme="minorEastAsia" w:hAnsiTheme="minorEastAsia" w:cs="ＭＳ明朝" w:hint="eastAsia"/>
                <w:szCs w:val="21"/>
              </w:rPr>
              <w:t>日建設省道路局長通達）を参照すること。</w:t>
            </w:r>
          </w:p>
          <w:p w:rsidR="000419A9" w:rsidRPr="000730D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0730DC">
              <w:rPr>
                <w:rFonts w:asciiTheme="minorEastAsia" w:eastAsiaTheme="minorEastAsia" w:hAnsiTheme="minorEastAsia" w:cs="ＭＳ明朝" w:hint="eastAsia"/>
                <w:szCs w:val="21"/>
              </w:rPr>
              <w:t>島根県屋外広告物条例に抵触するので、占用の許可にあたっては留意すること。</w:t>
            </w:r>
          </w:p>
        </w:tc>
      </w:tr>
    </w:tbl>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0730DC"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④</w:t>
      </w:r>
      <w:r w:rsidRPr="000730DC">
        <w:rPr>
          <w:rFonts w:asciiTheme="minorEastAsia" w:eastAsiaTheme="minorEastAsia" w:hAnsiTheme="minorEastAsia" w:cs="ＭＳ明朝" w:hint="eastAsia"/>
          <w:kern w:val="0"/>
          <w:szCs w:val="21"/>
        </w:rPr>
        <w:t xml:space="preserve">　</w:t>
      </w:r>
      <w:r>
        <w:rPr>
          <w:rFonts w:asciiTheme="minorEastAsia" w:eastAsiaTheme="minorEastAsia" w:hAnsiTheme="minorEastAsia" w:cs="ＭＳ明朝" w:hint="eastAsia"/>
          <w:kern w:val="0"/>
          <w:szCs w:val="21"/>
        </w:rPr>
        <w:t>立</w:t>
      </w:r>
      <w:r w:rsidRPr="000730DC">
        <w:rPr>
          <w:rFonts w:asciiTheme="minorEastAsia" w:eastAsiaTheme="minorEastAsia" w:hAnsiTheme="minorEastAsia" w:cs="ＭＳ明朝" w:hint="eastAsia"/>
          <w:kern w:val="0"/>
          <w:szCs w:val="21"/>
        </w:rPr>
        <w:t>看板</w:t>
      </w:r>
    </w:p>
    <w:tbl>
      <w:tblPr>
        <w:tblW w:w="0" w:type="auto"/>
        <w:tblInd w:w="534" w:type="dxa"/>
        <w:tblLook w:val="04A0"/>
      </w:tblPr>
      <w:tblGrid>
        <w:gridCol w:w="1559"/>
        <w:gridCol w:w="7175"/>
      </w:tblGrid>
      <w:tr w:rsidR="000419A9" w:rsidRPr="00EC286D" w:rsidTr="000419A9">
        <w:tc>
          <w:tcPr>
            <w:tcW w:w="1559" w:type="dxa"/>
          </w:tcPr>
          <w:p w:rsidR="000419A9" w:rsidRPr="00EC286D" w:rsidRDefault="000419A9" w:rsidP="000419A9">
            <w:pPr>
              <w:autoSpaceDE w:val="0"/>
              <w:autoSpaceDN w:val="0"/>
              <w:adjustRightInd w:val="0"/>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許可の方針</w:t>
            </w:r>
          </w:p>
        </w:tc>
        <w:tc>
          <w:tcPr>
            <w:tcW w:w="7175" w:type="dxa"/>
          </w:tcPr>
          <w:p w:rsidR="000419A9" w:rsidRPr="00EC286D"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道路交通上はもとより、道路美観上からも支障があるので占用を極力抑制するものとする。</w:t>
            </w:r>
          </w:p>
        </w:tc>
      </w:tr>
      <w:tr w:rsidR="000419A9" w:rsidRPr="00EC286D" w:rsidTr="000419A9">
        <w:tc>
          <w:tcPr>
            <w:tcW w:w="1559" w:type="dxa"/>
          </w:tcPr>
          <w:p w:rsidR="000419A9" w:rsidRPr="00EC286D" w:rsidRDefault="000419A9" w:rsidP="000419A9">
            <w:pPr>
              <w:autoSpaceDE w:val="0"/>
              <w:autoSpaceDN w:val="0"/>
              <w:adjustRightInd w:val="0"/>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占用物件の構造</w:t>
            </w:r>
          </w:p>
        </w:tc>
        <w:tc>
          <w:tcPr>
            <w:tcW w:w="7175" w:type="dxa"/>
          </w:tcPr>
          <w:p w:rsidR="000419A9" w:rsidRPr="00EC286D"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EC286D">
              <w:rPr>
                <w:rFonts w:asciiTheme="minorEastAsia" w:eastAsiaTheme="minorEastAsia" w:hAnsiTheme="minorEastAsia" w:cs="ＭＳ明朝" w:hint="eastAsia"/>
                <w:szCs w:val="21"/>
              </w:rPr>
              <w:t>広告物の大きさは、</w:t>
            </w:r>
            <w:r w:rsidRPr="00BC7544">
              <w:rPr>
                <w:rFonts w:asciiTheme="minorEastAsia" w:eastAsiaTheme="minorEastAsia" w:hAnsiTheme="minorEastAsia" w:cs="ＭＳ明朝" w:hint="eastAsia"/>
                <w:szCs w:val="21"/>
                <w:u w:val="single"/>
              </w:rPr>
              <w:t>縦2m以下、横1m以下</w:t>
            </w:r>
            <w:r w:rsidRPr="00EC286D">
              <w:rPr>
                <w:rFonts w:asciiTheme="minorEastAsia" w:eastAsiaTheme="minorEastAsia" w:hAnsiTheme="minorEastAsia" w:cs="ＭＳ明朝" w:hint="eastAsia"/>
                <w:szCs w:val="21"/>
              </w:rPr>
              <w:t>とする。</w:t>
            </w:r>
          </w:p>
          <w:p w:rsidR="000419A9" w:rsidRPr="00EC286D"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EC286D">
              <w:rPr>
                <w:rFonts w:asciiTheme="minorEastAsia" w:eastAsiaTheme="minorEastAsia" w:hAnsiTheme="minorEastAsia" w:cs="ＭＳ明朝" w:hint="eastAsia"/>
                <w:szCs w:val="21"/>
              </w:rPr>
              <w:t>信号機又は道路標識に類似し、又はこれらの効用を妨げないもので、地色は原則として、白色又は淡色とする。</w:t>
            </w:r>
          </w:p>
          <w:p w:rsidR="000419A9" w:rsidRPr="00EC286D"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EC286D">
              <w:rPr>
                <w:rFonts w:asciiTheme="minorEastAsia" w:eastAsiaTheme="minorEastAsia" w:hAnsiTheme="minorEastAsia" w:cs="ＭＳ明朝" w:hint="eastAsia"/>
                <w:szCs w:val="21"/>
              </w:rPr>
              <w:t>電光式、照明式及び反射材料式の構造は、認めないものとする。</w:t>
            </w:r>
          </w:p>
          <w:p w:rsidR="000419A9" w:rsidRPr="00EC286D"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EC286D">
              <w:rPr>
                <w:rFonts w:asciiTheme="minorEastAsia" w:eastAsiaTheme="minorEastAsia" w:hAnsiTheme="minorEastAsia" w:cs="ＭＳ明朝" w:hint="eastAsia"/>
                <w:szCs w:val="21"/>
              </w:rPr>
              <w:t>倒壊、はく離、汚損等により美観を損ない、又は公衆に危険を与えるおそれのない構造とする。</w:t>
            </w:r>
          </w:p>
        </w:tc>
      </w:tr>
      <w:tr w:rsidR="000419A9" w:rsidRPr="00EC286D" w:rsidTr="000419A9">
        <w:tc>
          <w:tcPr>
            <w:tcW w:w="1559" w:type="dxa"/>
          </w:tcPr>
          <w:p w:rsidR="000419A9" w:rsidRPr="00EC286D" w:rsidRDefault="000419A9" w:rsidP="000419A9">
            <w:pPr>
              <w:autoSpaceDE w:val="0"/>
              <w:autoSpaceDN w:val="0"/>
              <w:adjustRightInd w:val="0"/>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占用の場所</w:t>
            </w:r>
          </w:p>
        </w:tc>
        <w:tc>
          <w:tcPr>
            <w:tcW w:w="7175" w:type="dxa"/>
          </w:tcPr>
          <w:p w:rsidR="000419A9" w:rsidRPr="00EC286D"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EC286D">
              <w:rPr>
                <w:rFonts w:asciiTheme="minorEastAsia" w:eastAsiaTheme="minorEastAsia" w:hAnsiTheme="minorEastAsia" w:cs="ＭＳ明朝" w:hint="eastAsia"/>
                <w:szCs w:val="21"/>
              </w:rPr>
              <w:t>歩道を有する道路にあっては、歩道上の民地側に接した場所とする。</w:t>
            </w:r>
          </w:p>
          <w:p w:rsidR="000419A9" w:rsidRPr="00EC286D"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EC286D">
              <w:rPr>
                <w:rFonts w:asciiTheme="minorEastAsia" w:eastAsiaTheme="minorEastAsia" w:hAnsiTheme="minorEastAsia" w:cs="ＭＳ明朝" w:hint="eastAsia"/>
                <w:szCs w:val="21"/>
              </w:rPr>
              <w:t>歩道を有しない道路にあっては、法敷上とする。</w:t>
            </w:r>
          </w:p>
          <w:p w:rsidR="000419A9" w:rsidRPr="00EC286D"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EC286D">
              <w:rPr>
                <w:rFonts w:asciiTheme="minorEastAsia" w:eastAsiaTheme="minorEastAsia" w:hAnsiTheme="minorEastAsia" w:cs="ＭＳ明朝" w:hint="eastAsia"/>
                <w:szCs w:val="21"/>
              </w:rPr>
              <w:t>立看板は、道路と平行に設けるものとする。</w:t>
            </w:r>
          </w:p>
          <w:p w:rsidR="000419A9" w:rsidRPr="00EC286D"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EC286D">
              <w:rPr>
                <w:rFonts w:asciiTheme="minorEastAsia" w:eastAsiaTheme="minorEastAsia" w:hAnsiTheme="minorEastAsia" w:cs="ＭＳ明朝" w:hint="eastAsia"/>
                <w:szCs w:val="21"/>
              </w:rPr>
              <w:t>道路が交差し、接続し、又は屈曲する場所での設置は認めないものとする。</w:t>
            </w:r>
          </w:p>
          <w:p w:rsidR="000419A9" w:rsidRPr="00EC286D"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EC286D">
              <w:rPr>
                <w:rFonts w:asciiTheme="minorEastAsia" w:eastAsiaTheme="minorEastAsia" w:hAnsiTheme="minorEastAsia" w:cs="ＭＳ明朝" w:hint="eastAsia"/>
                <w:szCs w:val="21"/>
              </w:rPr>
              <w:t>地先居住者に支障を及ぼすおそれのない場所とする。</w:t>
            </w:r>
          </w:p>
        </w:tc>
      </w:tr>
      <w:tr w:rsidR="000419A9" w:rsidRPr="00EC286D" w:rsidTr="000419A9">
        <w:tc>
          <w:tcPr>
            <w:tcW w:w="1559" w:type="dxa"/>
          </w:tcPr>
          <w:p w:rsidR="000419A9" w:rsidRPr="00EC286D" w:rsidRDefault="000419A9" w:rsidP="000419A9">
            <w:pPr>
              <w:autoSpaceDE w:val="0"/>
              <w:autoSpaceDN w:val="0"/>
              <w:adjustRightInd w:val="0"/>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その他</w:t>
            </w:r>
          </w:p>
        </w:tc>
        <w:tc>
          <w:tcPr>
            <w:tcW w:w="7175" w:type="dxa"/>
          </w:tcPr>
          <w:p w:rsidR="000419A9" w:rsidRPr="00EC286D"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EC286D">
              <w:rPr>
                <w:rFonts w:asciiTheme="minorEastAsia" w:eastAsiaTheme="minorEastAsia" w:hAnsiTheme="minorEastAsia" w:cs="ＭＳ明朝" w:hint="eastAsia"/>
                <w:szCs w:val="21"/>
              </w:rPr>
              <w:t>「指定区間内の一般国道における路上広告物等の占用許可基準について」（昭和</w:t>
            </w:r>
            <w:r>
              <w:rPr>
                <w:rFonts w:asciiTheme="minorEastAsia" w:eastAsiaTheme="minorEastAsia" w:hAnsiTheme="minorEastAsia" w:cs="ＭＳ明朝" w:hint="eastAsia"/>
                <w:szCs w:val="21"/>
              </w:rPr>
              <w:t>44</w:t>
            </w:r>
            <w:r w:rsidRPr="00EC286D">
              <w:rPr>
                <w:rFonts w:asciiTheme="minorEastAsia" w:eastAsiaTheme="minorEastAsia" w:hAnsiTheme="minorEastAsia" w:cs="ＭＳ明朝" w:hint="eastAsia"/>
                <w:szCs w:val="21"/>
              </w:rPr>
              <w:t>年</w:t>
            </w:r>
            <w:r>
              <w:rPr>
                <w:rFonts w:asciiTheme="minorEastAsia" w:eastAsiaTheme="minorEastAsia" w:hAnsiTheme="minorEastAsia" w:cs="ＭＳ明朝" w:hint="eastAsia"/>
                <w:szCs w:val="21"/>
              </w:rPr>
              <w:t>8</w:t>
            </w:r>
            <w:r w:rsidRPr="00EC286D">
              <w:rPr>
                <w:rFonts w:asciiTheme="minorEastAsia" w:eastAsiaTheme="minorEastAsia" w:hAnsiTheme="minorEastAsia" w:cs="ＭＳ明朝" w:hint="eastAsia"/>
                <w:szCs w:val="21"/>
              </w:rPr>
              <w:t>月</w:t>
            </w:r>
            <w:r>
              <w:rPr>
                <w:rFonts w:asciiTheme="minorEastAsia" w:eastAsiaTheme="minorEastAsia" w:hAnsiTheme="minorEastAsia" w:cs="ＭＳ明朝" w:hint="eastAsia"/>
                <w:szCs w:val="21"/>
              </w:rPr>
              <w:t>20</w:t>
            </w:r>
            <w:r w:rsidRPr="00EC286D">
              <w:rPr>
                <w:rFonts w:asciiTheme="minorEastAsia" w:eastAsiaTheme="minorEastAsia" w:hAnsiTheme="minorEastAsia" w:cs="ＭＳ明朝" w:hint="eastAsia"/>
                <w:szCs w:val="21"/>
              </w:rPr>
              <w:t>日建設省道路局長通達）を参照すること。</w:t>
            </w:r>
          </w:p>
          <w:p w:rsidR="000419A9"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EC286D">
              <w:rPr>
                <w:rFonts w:asciiTheme="minorEastAsia" w:eastAsiaTheme="minorEastAsia" w:hAnsiTheme="minorEastAsia" w:cs="ＭＳ明朝" w:hint="eastAsia"/>
                <w:szCs w:val="21"/>
              </w:rPr>
              <w:t>島根県屋外広告物条例に抵触するので、占用の許可にあたっては留意すること。</w:t>
            </w:r>
          </w:p>
          <w:p w:rsidR="000419A9"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3　選挙看板の大きさに注意すること。</w:t>
            </w:r>
          </w:p>
          <w:p w:rsidR="000419A9" w:rsidRPr="00FA4E65" w:rsidRDefault="000419A9" w:rsidP="000419A9">
            <w:pPr>
              <w:autoSpaceDE w:val="0"/>
              <w:autoSpaceDN w:val="0"/>
              <w:adjustRightInd w:val="0"/>
              <w:ind w:leftChars="50" w:left="105"/>
              <w:jc w:val="left"/>
              <w:rPr>
                <w:rFonts w:asciiTheme="minorEastAsia" w:eastAsiaTheme="minorEastAsia" w:hAnsiTheme="minorEastAsia" w:cs="ＭＳ明朝"/>
                <w:szCs w:val="21"/>
              </w:rPr>
            </w:pPr>
            <w:r w:rsidRPr="00FA4E65">
              <w:rPr>
                <w:rFonts w:asciiTheme="minorEastAsia" w:eastAsiaTheme="minorEastAsia" w:hAnsiTheme="minorEastAsia" w:hint="eastAsia"/>
              </w:rPr>
              <w:t>（</w:t>
            </w:r>
            <w:r w:rsidRPr="00FA4E65">
              <w:rPr>
                <w:rFonts w:asciiTheme="minorEastAsia" w:eastAsiaTheme="minorEastAsia" w:hAnsiTheme="minorEastAsia"/>
              </w:rPr>
              <w:t>選挙事務所を表示するため</w:t>
            </w:r>
            <w:r w:rsidRPr="00FA4E65">
              <w:rPr>
                <w:rFonts w:asciiTheme="minorEastAsia" w:eastAsiaTheme="minorEastAsia" w:hAnsiTheme="minorEastAsia" w:hint="eastAsia"/>
              </w:rPr>
              <w:t>の看板は</w:t>
            </w:r>
            <w:r w:rsidRPr="00FA4E65">
              <w:rPr>
                <w:rFonts w:asciiTheme="minorEastAsia" w:eastAsiaTheme="minorEastAsia" w:hAnsiTheme="minorEastAsia"/>
              </w:rPr>
              <w:t>、縦</w:t>
            </w:r>
            <w:r w:rsidRPr="00FA4E65">
              <w:rPr>
                <w:rFonts w:asciiTheme="minorEastAsia" w:eastAsiaTheme="minorEastAsia" w:hAnsiTheme="minorEastAsia" w:hint="eastAsia"/>
              </w:rPr>
              <w:t>3</w:t>
            </w:r>
            <w:r>
              <w:rPr>
                <w:rFonts w:asciiTheme="minorEastAsia" w:eastAsiaTheme="minorEastAsia" w:hAnsiTheme="minorEastAsia" w:hint="eastAsia"/>
              </w:rPr>
              <w:t>.5m、</w:t>
            </w:r>
            <w:r w:rsidRPr="00FA4E65">
              <w:rPr>
                <w:rFonts w:asciiTheme="minorEastAsia" w:eastAsiaTheme="minorEastAsia" w:hAnsiTheme="minorEastAsia" w:hint="eastAsia"/>
              </w:rPr>
              <w:t>横1</w:t>
            </w:r>
            <w:r>
              <w:rPr>
                <w:rFonts w:asciiTheme="minorEastAsia" w:eastAsiaTheme="minorEastAsia" w:hAnsiTheme="minorEastAsia" w:hint="eastAsia"/>
              </w:rPr>
              <w:t>m</w:t>
            </w:r>
            <w:r w:rsidRPr="00FA4E65">
              <w:rPr>
                <w:rFonts w:asciiTheme="minorEastAsia" w:eastAsiaTheme="minorEastAsia" w:hAnsiTheme="minorEastAsia" w:hint="eastAsia"/>
              </w:rPr>
              <w:t>以内とされてい</w:t>
            </w:r>
            <w:r>
              <w:rPr>
                <w:rFonts w:asciiTheme="minorEastAsia" w:eastAsiaTheme="minorEastAsia" w:hAnsiTheme="minorEastAsia" w:hint="eastAsia"/>
              </w:rPr>
              <w:t>るが、道路占用のときは</w:t>
            </w:r>
            <w:r w:rsidRPr="00EC286D">
              <w:rPr>
                <w:rFonts w:asciiTheme="minorEastAsia" w:eastAsiaTheme="minorEastAsia" w:hAnsiTheme="minorEastAsia" w:cs="ＭＳ明朝" w:hint="eastAsia"/>
                <w:szCs w:val="21"/>
              </w:rPr>
              <w:t>縦</w:t>
            </w:r>
            <w:r>
              <w:rPr>
                <w:rFonts w:asciiTheme="minorEastAsia" w:eastAsiaTheme="minorEastAsia" w:hAnsiTheme="minorEastAsia" w:cs="ＭＳ明朝" w:hint="eastAsia"/>
                <w:szCs w:val="21"/>
              </w:rPr>
              <w:t>2m</w:t>
            </w:r>
            <w:r w:rsidRPr="00EC286D">
              <w:rPr>
                <w:rFonts w:asciiTheme="minorEastAsia" w:eastAsiaTheme="minorEastAsia" w:hAnsiTheme="minorEastAsia" w:cs="ＭＳ明朝" w:hint="eastAsia"/>
                <w:szCs w:val="21"/>
              </w:rPr>
              <w:t>以下、横</w:t>
            </w:r>
            <w:r>
              <w:rPr>
                <w:rFonts w:asciiTheme="minorEastAsia" w:eastAsiaTheme="minorEastAsia" w:hAnsiTheme="minorEastAsia" w:cs="ＭＳ明朝" w:hint="eastAsia"/>
                <w:szCs w:val="21"/>
              </w:rPr>
              <w:t>1m</w:t>
            </w:r>
            <w:r w:rsidRPr="00EC286D">
              <w:rPr>
                <w:rFonts w:asciiTheme="minorEastAsia" w:eastAsiaTheme="minorEastAsia" w:hAnsiTheme="minorEastAsia" w:cs="ＭＳ明朝" w:hint="eastAsia"/>
                <w:szCs w:val="21"/>
              </w:rPr>
              <w:t>以下</w:t>
            </w:r>
            <w:r>
              <w:rPr>
                <w:rFonts w:asciiTheme="minorEastAsia" w:eastAsiaTheme="minorEastAsia" w:hAnsiTheme="minorEastAsia" w:cs="ＭＳ明朝" w:hint="eastAsia"/>
                <w:szCs w:val="21"/>
              </w:rPr>
              <w:t>とすること。</w:t>
            </w:r>
            <w:r w:rsidRPr="00FA4E65">
              <w:rPr>
                <w:rFonts w:asciiTheme="minorEastAsia" w:eastAsiaTheme="minorEastAsia" w:hAnsiTheme="minorEastAsia"/>
              </w:rPr>
              <w:t>）</w:t>
            </w:r>
          </w:p>
        </w:tc>
      </w:tr>
    </w:tbl>
    <w:p w:rsidR="000419A9" w:rsidRDefault="000419A9" w:rsidP="000419A9">
      <w:pPr>
        <w:autoSpaceDE w:val="0"/>
        <w:autoSpaceDN w:val="0"/>
        <w:adjustRightInd w:val="0"/>
        <w:rPr>
          <w:rFonts w:asciiTheme="minorEastAsia" w:eastAsiaTheme="minorEastAsia" w:hAnsiTheme="minorEastAsia" w:cs="ＭＳ明朝" w:hint="eastAsia"/>
          <w:kern w:val="0"/>
          <w:szCs w:val="21"/>
        </w:rPr>
      </w:pPr>
    </w:p>
    <w:p w:rsidR="00BC449F" w:rsidRDefault="00BC449F" w:rsidP="000419A9">
      <w:pPr>
        <w:autoSpaceDE w:val="0"/>
        <w:autoSpaceDN w:val="0"/>
        <w:adjustRightInd w:val="0"/>
        <w:rPr>
          <w:rFonts w:asciiTheme="minorEastAsia" w:eastAsiaTheme="minorEastAsia" w:hAnsiTheme="minorEastAsia" w:cs="ＭＳ明朝"/>
          <w:kern w:val="0"/>
          <w:szCs w:val="21"/>
        </w:rPr>
      </w:pPr>
    </w:p>
    <w:p w:rsidR="000419A9" w:rsidRPr="00EC286D"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sidRPr="00EC286D">
        <w:rPr>
          <w:rFonts w:asciiTheme="minorEastAsia" w:eastAsiaTheme="minorEastAsia" w:hAnsiTheme="minorEastAsia" w:cs="ＭＳ明朝" w:hint="eastAsia"/>
          <w:kern w:val="0"/>
          <w:szCs w:val="21"/>
        </w:rPr>
        <w:lastRenderedPageBreak/>
        <w:t>⑤　サインポール</w:t>
      </w:r>
    </w:p>
    <w:tbl>
      <w:tblPr>
        <w:tblW w:w="0" w:type="auto"/>
        <w:tblInd w:w="534" w:type="dxa"/>
        <w:tblLook w:val="04A0"/>
      </w:tblPr>
      <w:tblGrid>
        <w:gridCol w:w="1559"/>
        <w:gridCol w:w="7175"/>
      </w:tblGrid>
      <w:tr w:rsidR="000419A9" w:rsidRPr="00EC286D" w:rsidTr="000419A9">
        <w:tc>
          <w:tcPr>
            <w:tcW w:w="1559" w:type="dxa"/>
          </w:tcPr>
          <w:p w:rsidR="000419A9" w:rsidRPr="00EC286D" w:rsidRDefault="000419A9" w:rsidP="000419A9">
            <w:pPr>
              <w:autoSpaceDE w:val="0"/>
              <w:autoSpaceDN w:val="0"/>
              <w:adjustRightInd w:val="0"/>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許可の方針</w:t>
            </w:r>
          </w:p>
        </w:tc>
        <w:tc>
          <w:tcPr>
            <w:tcW w:w="7175" w:type="dxa"/>
          </w:tcPr>
          <w:p w:rsidR="000419A9" w:rsidRPr="00AF30A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AF30AC">
              <w:rPr>
                <w:rFonts w:asciiTheme="minorEastAsia" w:eastAsiaTheme="minorEastAsia" w:hAnsiTheme="minorEastAsia" w:cs="ＭＳ明朝" w:hint="eastAsia"/>
                <w:szCs w:val="21"/>
              </w:rPr>
              <w:t>道路交通上はもとより、道路美観上からも支障があるので占用を極力抑制するものとする。</w:t>
            </w:r>
          </w:p>
          <w:p w:rsidR="000419A9" w:rsidRPr="00AF30A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AF30AC">
              <w:rPr>
                <w:rFonts w:asciiTheme="minorEastAsia" w:eastAsiaTheme="minorEastAsia" w:hAnsiTheme="minorEastAsia" w:cs="ＭＳ明朝" w:hint="eastAsia"/>
                <w:szCs w:val="21"/>
              </w:rPr>
              <w:t>道路の上空に限り占用を認めるものとする。</w:t>
            </w:r>
          </w:p>
        </w:tc>
      </w:tr>
      <w:tr w:rsidR="000419A9" w:rsidRPr="00EC286D" w:rsidTr="000419A9">
        <w:tc>
          <w:tcPr>
            <w:tcW w:w="1559" w:type="dxa"/>
          </w:tcPr>
          <w:p w:rsidR="000419A9" w:rsidRPr="00EC286D" w:rsidRDefault="000419A9" w:rsidP="000419A9">
            <w:pPr>
              <w:autoSpaceDE w:val="0"/>
              <w:autoSpaceDN w:val="0"/>
              <w:adjustRightInd w:val="0"/>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占用物件の構造</w:t>
            </w:r>
          </w:p>
        </w:tc>
        <w:tc>
          <w:tcPr>
            <w:tcW w:w="7175" w:type="dxa"/>
          </w:tcPr>
          <w:p w:rsidR="000419A9" w:rsidRPr="00AF30A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AF30AC">
              <w:rPr>
                <w:rFonts w:asciiTheme="minorEastAsia" w:eastAsiaTheme="minorEastAsia" w:hAnsiTheme="minorEastAsia" w:cs="ＭＳ明朝" w:hint="eastAsia"/>
                <w:szCs w:val="21"/>
              </w:rPr>
              <w:t>原則として方持式（オーバー・ハング式）の構造とする。</w:t>
            </w:r>
          </w:p>
          <w:p w:rsidR="000419A9" w:rsidRPr="00AF30A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AF30AC">
              <w:rPr>
                <w:rFonts w:asciiTheme="minorEastAsia" w:eastAsiaTheme="minorEastAsia" w:hAnsiTheme="minorEastAsia" w:cs="ＭＳ明朝" w:hint="eastAsia"/>
                <w:szCs w:val="21"/>
              </w:rPr>
              <w:t>信号機又は道路標識に類似し、又はこれらの効用を妨げないもので、地色は原則として白地又は淡色とする。</w:t>
            </w:r>
          </w:p>
          <w:p w:rsidR="000419A9" w:rsidRPr="00AF30A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AF30AC">
              <w:rPr>
                <w:rFonts w:asciiTheme="minorEastAsia" w:eastAsiaTheme="minorEastAsia" w:hAnsiTheme="minorEastAsia" w:cs="ＭＳ明朝" w:hint="eastAsia"/>
                <w:szCs w:val="21"/>
              </w:rPr>
              <w:t>反射材料式の構造は認めないものとする。</w:t>
            </w:r>
          </w:p>
          <w:p w:rsidR="000419A9" w:rsidRPr="00AF30A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AF30AC">
              <w:rPr>
                <w:rFonts w:asciiTheme="minorEastAsia" w:eastAsiaTheme="minorEastAsia" w:hAnsiTheme="minorEastAsia" w:cs="ＭＳ明朝" w:hint="eastAsia"/>
                <w:szCs w:val="21"/>
              </w:rPr>
              <w:t>デザイン及び表示内容は、美観風致を十分に考慮するものとする。</w:t>
            </w:r>
          </w:p>
          <w:p w:rsidR="000419A9" w:rsidRPr="00AF30AC"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AF30AC">
              <w:rPr>
                <w:rFonts w:asciiTheme="minorEastAsia" w:eastAsiaTheme="minorEastAsia" w:hAnsiTheme="minorEastAsia" w:cs="ＭＳ明朝" w:hint="eastAsia"/>
                <w:szCs w:val="21"/>
              </w:rPr>
              <w:t>支柱、支持材料等は金属製とする。</w:t>
            </w:r>
          </w:p>
          <w:p w:rsidR="000419A9" w:rsidRPr="00AF30A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6　</w:t>
            </w:r>
            <w:r w:rsidRPr="00AF30AC">
              <w:rPr>
                <w:rFonts w:asciiTheme="minorEastAsia" w:eastAsiaTheme="minorEastAsia" w:hAnsiTheme="minorEastAsia" w:cs="ＭＳ明朝" w:hint="eastAsia"/>
                <w:szCs w:val="21"/>
              </w:rPr>
              <w:t>相当強度の風雨、地震等に耐える堅固なもので、倒壊、落下、はく離、老朽、汚損等により美観を損ない、又は公衆に危険を与えるおそれのない構造による。</w:t>
            </w:r>
          </w:p>
        </w:tc>
      </w:tr>
      <w:tr w:rsidR="000419A9" w:rsidRPr="00EC286D" w:rsidTr="000419A9">
        <w:tc>
          <w:tcPr>
            <w:tcW w:w="1559" w:type="dxa"/>
          </w:tcPr>
          <w:p w:rsidR="000419A9" w:rsidRPr="00EC286D" w:rsidRDefault="000419A9" w:rsidP="000419A9">
            <w:pPr>
              <w:autoSpaceDE w:val="0"/>
              <w:autoSpaceDN w:val="0"/>
              <w:adjustRightInd w:val="0"/>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占用の場所</w:t>
            </w:r>
          </w:p>
        </w:tc>
        <w:tc>
          <w:tcPr>
            <w:tcW w:w="7175" w:type="dxa"/>
          </w:tcPr>
          <w:p w:rsidR="000419A9" w:rsidRPr="00AF30A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AF30AC">
              <w:rPr>
                <w:rFonts w:asciiTheme="minorEastAsia" w:eastAsiaTheme="minorEastAsia" w:hAnsiTheme="minorEastAsia" w:cs="ＭＳ明朝" w:hint="eastAsia"/>
                <w:szCs w:val="21"/>
              </w:rPr>
              <w:t>歩道を有する道路にあっては、突き出し部の最下部と路面との距離は、</w:t>
            </w:r>
            <w:r w:rsidRPr="00AF30AC">
              <w:rPr>
                <w:rFonts w:asciiTheme="minorEastAsia" w:eastAsiaTheme="minorEastAsia" w:hAnsiTheme="minorEastAsia"/>
                <w:szCs w:val="21"/>
              </w:rPr>
              <w:t>4.7</w:t>
            </w:r>
            <w:r>
              <w:rPr>
                <w:rFonts w:asciiTheme="minorEastAsia" w:eastAsiaTheme="minorEastAsia" w:hAnsiTheme="minorEastAsia" w:cs="ＭＳ明朝" w:hint="eastAsia"/>
                <w:szCs w:val="21"/>
              </w:rPr>
              <w:t>m</w:t>
            </w:r>
            <w:r w:rsidRPr="00AF30AC">
              <w:rPr>
                <w:rFonts w:asciiTheme="minorEastAsia" w:eastAsiaTheme="minorEastAsia" w:hAnsiTheme="minorEastAsia" w:cs="ＭＳ明朝" w:hint="eastAsia"/>
                <w:szCs w:val="21"/>
              </w:rPr>
              <w:t>以上とし、路面上への出幅は道路境界線から</w:t>
            </w:r>
            <w:r w:rsidRPr="00AF30AC">
              <w:rPr>
                <w:rFonts w:asciiTheme="minorEastAsia" w:eastAsiaTheme="minorEastAsia" w:hAnsiTheme="minorEastAsia" w:cs="ＭＳ明朝"/>
                <w:szCs w:val="21"/>
              </w:rPr>
              <w:t xml:space="preserve"> </w:t>
            </w:r>
            <w:r w:rsidRPr="00AF30AC">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AF30AC">
              <w:rPr>
                <w:rFonts w:asciiTheme="minorEastAsia" w:eastAsiaTheme="minorEastAsia" w:hAnsiTheme="minorEastAsia" w:cs="ＭＳ明朝" w:hint="eastAsia"/>
                <w:szCs w:val="21"/>
              </w:rPr>
              <w:t>以下とする。</w:t>
            </w:r>
          </w:p>
          <w:p w:rsidR="000419A9" w:rsidRPr="00AF30AC"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AF30AC">
              <w:rPr>
                <w:rFonts w:asciiTheme="minorEastAsia" w:eastAsiaTheme="minorEastAsia" w:hAnsiTheme="minorEastAsia" w:cs="ＭＳ明朝" w:hint="eastAsia"/>
                <w:szCs w:val="21"/>
              </w:rPr>
              <w:t>歩道を有しない道路にあっては、突き出し部の最下部と路面との距離は、</w:t>
            </w:r>
            <w:r>
              <w:rPr>
                <w:rFonts w:asciiTheme="minorEastAsia" w:eastAsiaTheme="minorEastAsia" w:hAnsiTheme="minorEastAsia" w:cs="ＭＳ明朝" w:hint="eastAsia"/>
                <w:szCs w:val="21"/>
              </w:rPr>
              <w:t>5m</w:t>
            </w:r>
            <w:r w:rsidRPr="00AF30AC">
              <w:rPr>
                <w:rFonts w:asciiTheme="minorEastAsia" w:eastAsiaTheme="minorEastAsia" w:hAnsiTheme="minorEastAsia" w:cs="ＭＳ明朝" w:hint="eastAsia"/>
                <w:szCs w:val="21"/>
              </w:rPr>
              <w:t>以上とし、路面上への出幅は、道路境界線から</w:t>
            </w:r>
            <w:r w:rsidRPr="00AF30AC">
              <w:rPr>
                <w:rFonts w:asciiTheme="minorEastAsia" w:eastAsiaTheme="minorEastAsia" w:hAnsiTheme="minorEastAsia" w:cs="ＭＳ明朝"/>
                <w:szCs w:val="21"/>
              </w:rPr>
              <w:t xml:space="preserve"> </w:t>
            </w:r>
            <w:r w:rsidRPr="00AF30AC">
              <w:rPr>
                <w:rFonts w:asciiTheme="minorEastAsia" w:eastAsiaTheme="minorEastAsia" w:hAnsiTheme="minorEastAsia"/>
                <w:szCs w:val="21"/>
              </w:rPr>
              <w:t>0.6</w:t>
            </w:r>
            <w:r>
              <w:rPr>
                <w:rFonts w:asciiTheme="minorEastAsia" w:eastAsiaTheme="minorEastAsia" w:hAnsiTheme="minorEastAsia" w:cs="ＭＳ明朝" w:hint="eastAsia"/>
                <w:szCs w:val="21"/>
              </w:rPr>
              <w:t>m</w:t>
            </w:r>
            <w:r w:rsidRPr="00AF30AC">
              <w:rPr>
                <w:rFonts w:asciiTheme="minorEastAsia" w:eastAsiaTheme="minorEastAsia" w:hAnsiTheme="minorEastAsia" w:cs="ＭＳ明朝" w:hint="eastAsia"/>
                <w:szCs w:val="21"/>
              </w:rPr>
              <w:t>以下とする。</w:t>
            </w:r>
          </w:p>
          <w:p w:rsidR="000419A9" w:rsidRPr="00AF30AC"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AF30AC">
              <w:rPr>
                <w:rFonts w:asciiTheme="minorEastAsia" w:eastAsiaTheme="minorEastAsia" w:hAnsiTheme="minorEastAsia" w:cs="ＭＳ明朝" w:hint="eastAsia"/>
                <w:szCs w:val="21"/>
              </w:rPr>
              <w:t>道路敷地内の建柱は、認めないものとする。</w:t>
            </w:r>
          </w:p>
        </w:tc>
      </w:tr>
      <w:tr w:rsidR="000419A9" w:rsidRPr="00EC286D" w:rsidTr="000419A9">
        <w:tc>
          <w:tcPr>
            <w:tcW w:w="1559" w:type="dxa"/>
          </w:tcPr>
          <w:p w:rsidR="000419A9" w:rsidRPr="00EC286D" w:rsidRDefault="000419A9" w:rsidP="000419A9">
            <w:pPr>
              <w:autoSpaceDE w:val="0"/>
              <w:autoSpaceDN w:val="0"/>
              <w:adjustRightInd w:val="0"/>
              <w:rPr>
                <w:rFonts w:asciiTheme="minorEastAsia" w:eastAsiaTheme="minorEastAsia" w:hAnsiTheme="minorEastAsia" w:cs="ＭＳ明朝"/>
                <w:szCs w:val="21"/>
              </w:rPr>
            </w:pPr>
            <w:r w:rsidRPr="00EC286D">
              <w:rPr>
                <w:rFonts w:asciiTheme="minorEastAsia" w:eastAsiaTheme="minorEastAsia" w:hAnsiTheme="minorEastAsia" w:cs="ＭＳ明朝" w:hint="eastAsia"/>
                <w:szCs w:val="21"/>
              </w:rPr>
              <w:t>その他</w:t>
            </w:r>
          </w:p>
        </w:tc>
        <w:tc>
          <w:tcPr>
            <w:tcW w:w="7175" w:type="dxa"/>
          </w:tcPr>
          <w:p w:rsidR="000419A9" w:rsidRPr="00AF30AC" w:rsidRDefault="000419A9" w:rsidP="000419A9">
            <w:pPr>
              <w:autoSpaceDE w:val="0"/>
              <w:autoSpaceDN w:val="0"/>
              <w:adjustRightInd w:val="0"/>
              <w:ind w:left="123"/>
              <w:jc w:val="left"/>
              <w:rPr>
                <w:rFonts w:asciiTheme="minorEastAsia" w:eastAsiaTheme="minorEastAsia" w:hAnsiTheme="minorEastAsia" w:cs="ＭＳ明朝"/>
                <w:szCs w:val="21"/>
              </w:rPr>
            </w:pPr>
            <w:r w:rsidRPr="00AF30AC">
              <w:rPr>
                <w:rFonts w:asciiTheme="minorEastAsia" w:eastAsiaTheme="minorEastAsia" w:hAnsiTheme="minorEastAsia" w:cs="ＭＳ明朝" w:hint="eastAsia"/>
                <w:szCs w:val="21"/>
              </w:rPr>
              <w:t>島根県屋外広告物条例に抵触するので占用許可にあたっては留意すること。</w:t>
            </w:r>
          </w:p>
        </w:tc>
      </w:tr>
    </w:tbl>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FB633A"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⑥</w:t>
      </w:r>
      <w:r w:rsidRPr="00FB633A">
        <w:rPr>
          <w:rFonts w:asciiTheme="minorEastAsia" w:eastAsiaTheme="minorEastAsia" w:hAnsiTheme="minorEastAsia" w:cs="ＭＳ明朝" w:hint="eastAsia"/>
          <w:kern w:val="0"/>
          <w:szCs w:val="21"/>
        </w:rPr>
        <w:t xml:space="preserve">　旗さお、のぼり</w:t>
      </w:r>
    </w:p>
    <w:tbl>
      <w:tblPr>
        <w:tblW w:w="0" w:type="auto"/>
        <w:tblInd w:w="534" w:type="dxa"/>
        <w:tblLook w:val="04A0"/>
      </w:tblPr>
      <w:tblGrid>
        <w:gridCol w:w="1559"/>
        <w:gridCol w:w="7175"/>
      </w:tblGrid>
      <w:tr w:rsidR="000419A9" w:rsidRPr="00FB633A" w:rsidTr="000419A9">
        <w:tc>
          <w:tcPr>
            <w:tcW w:w="1559" w:type="dxa"/>
          </w:tcPr>
          <w:p w:rsidR="000419A9" w:rsidRPr="00FB633A" w:rsidRDefault="000419A9" w:rsidP="000419A9">
            <w:pPr>
              <w:autoSpaceDE w:val="0"/>
              <w:autoSpaceDN w:val="0"/>
              <w:adjustRightInd w:val="0"/>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許可の方針</w:t>
            </w:r>
          </w:p>
        </w:tc>
        <w:tc>
          <w:tcPr>
            <w:tcW w:w="7175" w:type="dxa"/>
          </w:tcPr>
          <w:p w:rsidR="000419A9" w:rsidRPr="00FB633A"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道路交通上はもとより、道路美観上からも支障があるので占用を極力抑制するものとする。ただし公共団体、公共的団体等が交通事故の防止、火災防止等の公共の目的のため一定期間を区切って設けるもの、又は祭礼、縁日大売り出し、催物等で一時的に設けるものについてはこの限りでない。</w:t>
            </w:r>
          </w:p>
        </w:tc>
      </w:tr>
      <w:tr w:rsidR="000419A9" w:rsidRPr="00FB633A" w:rsidTr="000419A9">
        <w:tc>
          <w:tcPr>
            <w:tcW w:w="1559" w:type="dxa"/>
          </w:tcPr>
          <w:p w:rsidR="000419A9" w:rsidRPr="00FB633A" w:rsidRDefault="000419A9" w:rsidP="000419A9">
            <w:pPr>
              <w:autoSpaceDE w:val="0"/>
              <w:autoSpaceDN w:val="0"/>
              <w:adjustRightInd w:val="0"/>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占用物件の構造</w:t>
            </w:r>
          </w:p>
        </w:tc>
        <w:tc>
          <w:tcPr>
            <w:tcW w:w="7175" w:type="dxa"/>
          </w:tcPr>
          <w:p w:rsidR="000419A9" w:rsidRPr="00FB633A"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B633A">
              <w:rPr>
                <w:rFonts w:asciiTheme="minorEastAsia" w:eastAsiaTheme="minorEastAsia" w:hAnsiTheme="minorEastAsia" w:cs="ＭＳ明朝" w:hint="eastAsia"/>
                <w:szCs w:val="21"/>
              </w:rPr>
              <w:t>旗の大きさは、縦</w:t>
            </w:r>
            <w:r w:rsidRPr="00FB633A">
              <w:rPr>
                <w:rFonts w:asciiTheme="minorEastAsia" w:eastAsiaTheme="minorEastAsia" w:hAnsiTheme="minorEastAsia"/>
                <w:szCs w:val="21"/>
              </w:rPr>
              <w:t>1.5</w:t>
            </w:r>
            <w:r>
              <w:rPr>
                <w:rFonts w:asciiTheme="minorEastAsia" w:eastAsiaTheme="minorEastAsia" w:hAnsiTheme="minorEastAsia" w:cs="ＭＳ明朝" w:hint="eastAsia"/>
                <w:szCs w:val="21"/>
              </w:rPr>
              <w:t>m</w:t>
            </w:r>
            <w:r w:rsidRPr="00FB633A">
              <w:rPr>
                <w:rFonts w:asciiTheme="minorEastAsia" w:eastAsiaTheme="minorEastAsia" w:hAnsiTheme="minorEastAsia" w:cs="ＭＳ明朝" w:hint="eastAsia"/>
                <w:szCs w:val="21"/>
              </w:rPr>
              <w:t>以下、横</w:t>
            </w:r>
            <w:r w:rsidRPr="00FB633A">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FB633A">
              <w:rPr>
                <w:rFonts w:asciiTheme="minorEastAsia" w:eastAsiaTheme="minorEastAsia" w:hAnsiTheme="minorEastAsia" w:cs="ＭＳ明朝" w:hint="eastAsia"/>
                <w:szCs w:val="21"/>
              </w:rPr>
              <w:t>以内とする。</w:t>
            </w:r>
          </w:p>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B633A">
              <w:rPr>
                <w:rFonts w:asciiTheme="minorEastAsia" w:eastAsiaTheme="minorEastAsia" w:hAnsiTheme="minorEastAsia" w:cs="ＭＳ明朝" w:hint="eastAsia"/>
                <w:szCs w:val="21"/>
              </w:rPr>
              <w:t>道路標識、信号機その他交通保安施設の効用を阻害するような意匠、色彩及び反射性の材料は避けるものとする。</w:t>
            </w:r>
          </w:p>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B633A">
              <w:rPr>
                <w:rFonts w:asciiTheme="minorEastAsia" w:eastAsiaTheme="minorEastAsia" w:hAnsiTheme="minorEastAsia" w:cs="ＭＳ明朝" w:hint="eastAsia"/>
                <w:szCs w:val="21"/>
              </w:rPr>
              <w:t>倒壊、はく離、汚損等により美観を損し、又は公衆に危険を与えるおそれのない構造とする。</w:t>
            </w:r>
          </w:p>
        </w:tc>
      </w:tr>
      <w:tr w:rsidR="000419A9" w:rsidRPr="00FB633A" w:rsidTr="000419A9">
        <w:trPr>
          <w:trHeight w:val="315"/>
        </w:trPr>
        <w:tc>
          <w:tcPr>
            <w:tcW w:w="1559" w:type="dxa"/>
          </w:tcPr>
          <w:p w:rsidR="000419A9" w:rsidRPr="00FB633A" w:rsidRDefault="000419A9" w:rsidP="000419A9">
            <w:pPr>
              <w:autoSpaceDE w:val="0"/>
              <w:autoSpaceDN w:val="0"/>
              <w:adjustRightInd w:val="0"/>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占用の場所</w:t>
            </w:r>
          </w:p>
        </w:tc>
        <w:tc>
          <w:tcPr>
            <w:tcW w:w="7175" w:type="dxa"/>
          </w:tcPr>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B633A">
              <w:rPr>
                <w:rFonts w:asciiTheme="minorEastAsia" w:eastAsiaTheme="minorEastAsia" w:hAnsiTheme="minorEastAsia" w:cs="ＭＳ明朝" w:hint="eastAsia"/>
                <w:szCs w:val="21"/>
              </w:rPr>
              <w:t>歩道を有する道路にあっては、歩道上の民地側に接した場所とする。</w:t>
            </w:r>
          </w:p>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B633A">
              <w:rPr>
                <w:rFonts w:asciiTheme="minorEastAsia" w:eastAsiaTheme="minorEastAsia" w:hAnsiTheme="minorEastAsia" w:cs="ＭＳ明朝" w:hint="eastAsia"/>
                <w:szCs w:val="21"/>
              </w:rPr>
              <w:t>歩道を有しない道路にあっては、法敷上又は路端寄りとする。</w:t>
            </w:r>
          </w:p>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B633A">
              <w:rPr>
                <w:rFonts w:asciiTheme="minorEastAsia" w:eastAsiaTheme="minorEastAsia" w:hAnsiTheme="minorEastAsia" w:cs="ＭＳ明朝" w:hint="eastAsia"/>
                <w:szCs w:val="21"/>
              </w:rPr>
              <w:t>道路が交差し、接続し、又は屈曲する場所での設置は認めないものとす</w:t>
            </w:r>
            <w:r w:rsidRPr="00FB633A">
              <w:rPr>
                <w:rFonts w:asciiTheme="minorEastAsia" w:eastAsiaTheme="minorEastAsia" w:hAnsiTheme="minorEastAsia" w:cs="ＭＳ明朝" w:hint="eastAsia"/>
                <w:szCs w:val="21"/>
              </w:rPr>
              <w:lastRenderedPageBreak/>
              <w:t>る。</w:t>
            </w:r>
          </w:p>
          <w:p w:rsidR="000419A9" w:rsidRPr="00FB633A"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FB633A">
              <w:rPr>
                <w:rFonts w:asciiTheme="minorEastAsia" w:eastAsiaTheme="minorEastAsia" w:hAnsiTheme="minorEastAsia" w:cs="ＭＳ明朝" w:hint="eastAsia"/>
                <w:szCs w:val="21"/>
              </w:rPr>
              <w:t>地先居住者に支障を及ぼすおそれのない場所とする。</w:t>
            </w:r>
          </w:p>
        </w:tc>
      </w:tr>
      <w:tr w:rsidR="000419A9" w:rsidRPr="00FB633A" w:rsidTr="000419A9">
        <w:trPr>
          <w:trHeight w:val="70"/>
        </w:trPr>
        <w:tc>
          <w:tcPr>
            <w:tcW w:w="1559" w:type="dxa"/>
          </w:tcPr>
          <w:p w:rsidR="000419A9" w:rsidRPr="00FB633A" w:rsidRDefault="000419A9" w:rsidP="000419A9">
            <w:pPr>
              <w:autoSpaceDE w:val="0"/>
              <w:autoSpaceDN w:val="0"/>
              <w:adjustRightInd w:val="0"/>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lastRenderedPageBreak/>
              <w:t>その他</w:t>
            </w:r>
          </w:p>
        </w:tc>
        <w:tc>
          <w:tcPr>
            <w:tcW w:w="7175" w:type="dxa"/>
          </w:tcPr>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B633A">
              <w:rPr>
                <w:rFonts w:asciiTheme="minorEastAsia" w:eastAsiaTheme="minorEastAsia" w:hAnsiTheme="minorEastAsia" w:cs="ＭＳ明朝" w:hint="eastAsia"/>
                <w:szCs w:val="21"/>
              </w:rPr>
              <w:t>「指定区間内の一般国道における路上広告物等の占用許可基準について」（昭和</w:t>
            </w:r>
            <w:r>
              <w:rPr>
                <w:rFonts w:asciiTheme="minorEastAsia" w:eastAsiaTheme="minorEastAsia" w:hAnsiTheme="minorEastAsia" w:cs="ＭＳ明朝" w:hint="eastAsia"/>
                <w:szCs w:val="21"/>
              </w:rPr>
              <w:t>44</w:t>
            </w:r>
            <w:r w:rsidRPr="00FB633A">
              <w:rPr>
                <w:rFonts w:asciiTheme="minorEastAsia" w:eastAsiaTheme="minorEastAsia" w:hAnsiTheme="minorEastAsia" w:cs="ＭＳ明朝" w:hint="eastAsia"/>
                <w:szCs w:val="21"/>
              </w:rPr>
              <w:t>年</w:t>
            </w:r>
            <w:r>
              <w:rPr>
                <w:rFonts w:asciiTheme="minorEastAsia" w:eastAsiaTheme="minorEastAsia" w:hAnsiTheme="minorEastAsia" w:cs="ＭＳ明朝" w:hint="eastAsia"/>
                <w:szCs w:val="21"/>
              </w:rPr>
              <w:t>8</w:t>
            </w:r>
            <w:r w:rsidRPr="00FB633A">
              <w:rPr>
                <w:rFonts w:asciiTheme="minorEastAsia" w:eastAsiaTheme="minorEastAsia" w:hAnsiTheme="minorEastAsia" w:cs="ＭＳ明朝" w:hint="eastAsia"/>
                <w:szCs w:val="21"/>
              </w:rPr>
              <w:t>月</w:t>
            </w:r>
            <w:r>
              <w:rPr>
                <w:rFonts w:asciiTheme="minorEastAsia" w:eastAsiaTheme="minorEastAsia" w:hAnsiTheme="minorEastAsia" w:cs="ＭＳ明朝" w:hint="eastAsia"/>
                <w:szCs w:val="21"/>
              </w:rPr>
              <w:t>20</w:t>
            </w:r>
            <w:r w:rsidRPr="00FB633A">
              <w:rPr>
                <w:rFonts w:asciiTheme="minorEastAsia" w:eastAsiaTheme="minorEastAsia" w:hAnsiTheme="minorEastAsia" w:cs="ＭＳ明朝" w:hint="eastAsia"/>
                <w:szCs w:val="21"/>
              </w:rPr>
              <w:t>日建設省道路局長通達）を参照すること。</w:t>
            </w:r>
          </w:p>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B633A">
              <w:rPr>
                <w:rFonts w:asciiTheme="minorEastAsia" w:eastAsiaTheme="minorEastAsia" w:hAnsiTheme="minorEastAsia" w:cs="ＭＳ明朝" w:hint="eastAsia"/>
                <w:szCs w:val="21"/>
              </w:rPr>
              <w:t>島根県屋外広告物条例に抵触するので、占用の許可にあたっては、留意すること。</w:t>
            </w:r>
          </w:p>
        </w:tc>
      </w:tr>
    </w:tbl>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FB633A"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⑦</w:t>
      </w:r>
      <w:r w:rsidRPr="00FB633A">
        <w:rPr>
          <w:rFonts w:asciiTheme="minorEastAsia" w:eastAsiaTheme="minorEastAsia" w:hAnsiTheme="minorEastAsia" w:cs="ＭＳ明朝" w:hint="eastAsia"/>
          <w:kern w:val="0"/>
          <w:szCs w:val="21"/>
        </w:rPr>
        <w:t xml:space="preserve">　幕（横断幕）（工事用施設であるものを除く）</w:t>
      </w:r>
    </w:p>
    <w:tbl>
      <w:tblPr>
        <w:tblW w:w="0" w:type="auto"/>
        <w:tblInd w:w="534" w:type="dxa"/>
        <w:tblLook w:val="04A0"/>
      </w:tblPr>
      <w:tblGrid>
        <w:gridCol w:w="1559"/>
        <w:gridCol w:w="7175"/>
      </w:tblGrid>
      <w:tr w:rsidR="000419A9" w:rsidRPr="00FB633A" w:rsidTr="000419A9">
        <w:tc>
          <w:tcPr>
            <w:tcW w:w="1559" w:type="dxa"/>
          </w:tcPr>
          <w:p w:rsidR="000419A9" w:rsidRPr="00FB633A" w:rsidRDefault="000419A9" w:rsidP="000419A9">
            <w:pPr>
              <w:autoSpaceDE w:val="0"/>
              <w:autoSpaceDN w:val="0"/>
              <w:adjustRightInd w:val="0"/>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許可の方針</w:t>
            </w:r>
          </w:p>
        </w:tc>
        <w:tc>
          <w:tcPr>
            <w:tcW w:w="7175" w:type="dxa"/>
          </w:tcPr>
          <w:p w:rsidR="000419A9" w:rsidRPr="00FB633A"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自動車運転者の視覚を害し、又美観上も好ましくないので、占用を極力抑制するものとする。ただし、公共的団体が公共目的のため一定期間を区切って設けるもの、又は祭礼、催物等で一時的に設けるものについてはこの限りではない。</w:t>
            </w:r>
          </w:p>
        </w:tc>
      </w:tr>
      <w:tr w:rsidR="000419A9" w:rsidRPr="00FB633A" w:rsidTr="000419A9">
        <w:tc>
          <w:tcPr>
            <w:tcW w:w="1559" w:type="dxa"/>
          </w:tcPr>
          <w:p w:rsidR="000419A9" w:rsidRPr="00FB633A" w:rsidRDefault="000419A9" w:rsidP="000419A9">
            <w:pPr>
              <w:autoSpaceDE w:val="0"/>
              <w:autoSpaceDN w:val="0"/>
              <w:adjustRightInd w:val="0"/>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占用物件の構造</w:t>
            </w:r>
          </w:p>
        </w:tc>
        <w:tc>
          <w:tcPr>
            <w:tcW w:w="7175" w:type="dxa"/>
          </w:tcPr>
          <w:p w:rsidR="000419A9" w:rsidRPr="00FB633A" w:rsidRDefault="000419A9" w:rsidP="00BC449F">
            <w:pPr>
              <w:autoSpaceDE w:val="0"/>
              <w:autoSpaceDN w:val="0"/>
              <w:adjustRightInd w:val="0"/>
              <w:ind w:firstLineChars="100" w:firstLine="210"/>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幕の両端は十分に結索し、落下又は垂れ下がりしないようにする。</w:t>
            </w:r>
          </w:p>
        </w:tc>
      </w:tr>
      <w:tr w:rsidR="000419A9" w:rsidRPr="00FB633A" w:rsidTr="000419A9">
        <w:tc>
          <w:tcPr>
            <w:tcW w:w="1559" w:type="dxa"/>
          </w:tcPr>
          <w:p w:rsidR="000419A9" w:rsidRPr="00FB633A" w:rsidRDefault="000419A9" w:rsidP="000419A9">
            <w:pPr>
              <w:autoSpaceDE w:val="0"/>
              <w:autoSpaceDN w:val="0"/>
              <w:adjustRightInd w:val="0"/>
              <w:rPr>
                <w:rFonts w:asciiTheme="minorEastAsia" w:eastAsiaTheme="minorEastAsia" w:hAnsiTheme="minorEastAsia" w:cs="ＭＳ明朝"/>
                <w:szCs w:val="21"/>
              </w:rPr>
            </w:pPr>
            <w:r w:rsidRPr="00FB633A">
              <w:rPr>
                <w:rFonts w:asciiTheme="minorEastAsia" w:eastAsiaTheme="minorEastAsia" w:hAnsiTheme="minorEastAsia" w:cs="ＭＳ明朝" w:hint="eastAsia"/>
                <w:szCs w:val="21"/>
              </w:rPr>
              <w:t>占用の場所</w:t>
            </w:r>
          </w:p>
        </w:tc>
        <w:tc>
          <w:tcPr>
            <w:tcW w:w="7175" w:type="dxa"/>
          </w:tcPr>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B633A">
              <w:rPr>
                <w:rFonts w:asciiTheme="minorEastAsia" w:eastAsiaTheme="minorEastAsia" w:hAnsiTheme="minorEastAsia" w:cs="ＭＳ明朝" w:hint="eastAsia"/>
                <w:szCs w:val="21"/>
              </w:rPr>
              <w:t>大きさは幅</w:t>
            </w:r>
            <w:r>
              <w:rPr>
                <w:rFonts w:asciiTheme="minorEastAsia" w:eastAsiaTheme="minorEastAsia" w:hAnsiTheme="minorEastAsia" w:cs="ＭＳ明朝" w:hint="eastAsia"/>
                <w:szCs w:val="21"/>
              </w:rPr>
              <w:t>1</w:t>
            </w:r>
            <w:r w:rsidRPr="00FB633A">
              <w:rPr>
                <w:rFonts w:asciiTheme="minorEastAsia" w:eastAsiaTheme="minorEastAsia" w:hAnsiTheme="minorEastAsia" w:cs="ＭＳ明朝" w:hint="eastAsia"/>
                <w:szCs w:val="21"/>
              </w:rPr>
              <w:t>ｍ以下とし、掲出期間中、垂れ下がり等により一般交通に支障をきたさないようにさせること。</w:t>
            </w:r>
          </w:p>
          <w:p w:rsidR="000419A9" w:rsidRPr="00FB633A"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B633A">
              <w:rPr>
                <w:rFonts w:asciiTheme="minorEastAsia" w:eastAsiaTheme="minorEastAsia" w:hAnsiTheme="minorEastAsia" w:cs="ＭＳ明朝" w:hint="eastAsia"/>
                <w:szCs w:val="21"/>
              </w:rPr>
              <w:t>幕の下端と路面との距離は、</w:t>
            </w:r>
            <w:r>
              <w:rPr>
                <w:rFonts w:asciiTheme="minorEastAsia" w:eastAsiaTheme="minorEastAsia" w:hAnsiTheme="minorEastAsia" w:cs="ＭＳ明朝" w:hint="eastAsia"/>
                <w:szCs w:val="21"/>
              </w:rPr>
              <w:t>5m</w:t>
            </w:r>
            <w:r w:rsidRPr="00FB633A">
              <w:rPr>
                <w:rFonts w:asciiTheme="minorEastAsia" w:eastAsiaTheme="minorEastAsia" w:hAnsiTheme="minorEastAsia" w:cs="ＭＳ明朝" w:hint="eastAsia"/>
                <w:szCs w:val="21"/>
              </w:rPr>
              <w:t>以上とすること。ただし、歩道を有する道路の歩道上においては、</w:t>
            </w:r>
            <w:r w:rsidRPr="00FB633A">
              <w:rPr>
                <w:rFonts w:asciiTheme="minorEastAsia" w:eastAsiaTheme="minorEastAsia" w:hAnsiTheme="minorEastAsia"/>
                <w:szCs w:val="21"/>
              </w:rPr>
              <w:t>2.5</w:t>
            </w:r>
            <w:r>
              <w:rPr>
                <w:rFonts w:asciiTheme="minorEastAsia" w:eastAsiaTheme="minorEastAsia" w:hAnsiTheme="minorEastAsia" w:cs="ＭＳ明朝" w:hint="eastAsia"/>
                <w:szCs w:val="21"/>
              </w:rPr>
              <w:t>m</w:t>
            </w:r>
            <w:r w:rsidRPr="00FB633A">
              <w:rPr>
                <w:rFonts w:asciiTheme="minorEastAsia" w:eastAsiaTheme="minorEastAsia" w:hAnsiTheme="minorEastAsia" w:cs="ＭＳ明朝" w:hint="eastAsia"/>
                <w:szCs w:val="21"/>
              </w:rPr>
              <w:t>以上とすることができる。</w:t>
            </w:r>
          </w:p>
        </w:tc>
      </w:tr>
    </w:tbl>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B80A4E"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⑧</w:t>
      </w:r>
      <w:r w:rsidRPr="00B80A4E">
        <w:rPr>
          <w:rFonts w:asciiTheme="minorEastAsia" w:eastAsiaTheme="minorEastAsia" w:hAnsiTheme="minorEastAsia" w:cs="ＭＳ明朝" w:hint="eastAsia"/>
          <w:kern w:val="0"/>
          <w:szCs w:val="21"/>
        </w:rPr>
        <w:t xml:space="preserve">　アーチ</w:t>
      </w:r>
    </w:p>
    <w:p w:rsidR="000419A9" w:rsidRDefault="000419A9" w:rsidP="000419A9">
      <w:pPr>
        <w:autoSpaceDE w:val="0"/>
        <w:autoSpaceDN w:val="0"/>
        <w:adjustRightInd w:val="0"/>
        <w:ind w:leftChars="250" w:left="630" w:hangingChars="50" w:hanging="105"/>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 xml:space="preserve">1　</w:t>
      </w:r>
      <w:r w:rsidRPr="00B80A4E">
        <w:rPr>
          <w:rFonts w:asciiTheme="minorEastAsia" w:eastAsiaTheme="minorEastAsia" w:hAnsiTheme="minorEastAsia" w:cs="ＭＳ明朝" w:hint="eastAsia"/>
          <w:kern w:val="0"/>
          <w:szCs w:val="21"/>
        </w:rPr>
        <w:t>アーチの設置は消防活動上、道路交通上はもとより道路美観上からも支障があるので、祭礼催物等のために一時的に設ける仮設のもの以外は、占用を認めないものとする。</w:t>
      </w:r>
    </w:p>
    <w:p w:rsidR="000419A9" w:rsidRPr="00B80A4E" w:rsidRDefault="000419A9" w:rsidP="000419A9">
      <w:pPr>
        <w:autoSpaceDE w:val="0"/>
        <w:autoSpaceDN w:val="0"/>
        <w:adjustRightInd w:val="0"/>
        <w:ind w:leftChars="250" w:left="630" w:hangingChars="50" w:hanging="105"/>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 xml:space="preserve">2　</w:t>
      </w:r>
      <w:r w:rsidRPr="00B80A4E">
        <w:rPr>
          <w:rFonts w:asciiTheme="minorEastAsia" w:eastAsiaTheme="minorEastAsia" w:hAnsiTheme="minorEastAsia" w:cs="ＭＳ明朝" w:hint="eastAsia"/>
          <w:kern w:val="0"/>
          <w:szCs w:val="21"/>
        </w:rPr>
        <w:t>「指定区間内の一般国道における路上広告物占用許可基準について」（昭和</w:t>
      </w:r>
      <w:r>
        <w:rPr>
          <w:rFonts w:asciiTheme="minorEastAsia" w:eastAsiaTheme="minorEastAsia" w:hAnsiTheme="minorEastAsia" w:cs="ＭＳ明朝" w:hint="eastAsia"/>
          <w:kern w:val="0"/>
          <w:szCs w:val="21"/>
        </w:rPr>
        <w:t>44</w:t>
      </w:r>
      <w:r w:rsidRPr="00B80A4E">
        <w:rPr>
          <w:rFonts w:asciiTheme="minorEastAsia" w:eastAsiaTheme="minorEastAsia" w:hAnsiTheme="minorEastAsia" w:cs="ＭＳ明朝" w:hint="eastAsia"/>
          <w:kern w:val="0"/>
          <w:szCs w:val="21"/>
        </w:rPr>
        <w:t>年</w:t>
      </w:r>
      <w:r>
        <w:rPr>
          <w:rFonts w:asciiTheme="minorEastAsia" w:eastAsiaTheme="minorEastAsia" w:hAnsiTheme="minorEastAsia" w:cs="ＭＳ明朝" w:hint="eastAsia"/>
          <w:kern w:val="0"/>
          <w:szCs w:val="21"/>
        </w:rPr>
        <w:t>8</w:t>
      </w:r>
      <w:r w:rsidRPr="00B80A4E">
        <w:rPr>
          <w:rFonts w:asciiTheme="minorEastAsia" w:eastAsiaTheme="minorEastAsia" w:hAnsiTheme="minorEastAsia" w:cs="ＭＳ明朝" w:hint="eastAsia"/>
          <w:kern w:val="0"/>
          <w:szCs w:val="21"/>
        </w:rPr>
        <w:t>月</w:t>
      </w:r>
      <w:r>
        <w:rPr>
          <w:rFonts w:asciiTheme="minorEastAsia" w:eastAsiaTheme="minorEastAsia" w:hAnsiTheme="minorEastAsia" w:cs="ＭＳ明朝" w:hint="eastAsia"/>
          <w:kern w:val="0"/>
          <w:szCs w:val="21"/>
        </w:rPr>
        <w:t>20</w:t>
      </w:r>
      <w:r w:rsidRPr="00B80A4E">
        <w:rPr>
          <w:rFonts w:asciiTheme="minorEastAsia" w:eastAsiaTheme="minorEastAsia" w:hAnsiTheme="minorEastAsia" w:cs="ＭＳ明朝" w:hint="eastAsia"/>
          <w:kern w:val="0"/>
          <w:szCs w:val="21"/>
        </w:rPr>
        <w:t>日建設省道路局長通達）を参照すること。</w:t>
      </w:r>
    </w:p>
    <w:p w:rsidR="000419A9" w:rsidRPr="005C2D9E" w:rsidRDefault="000419A9" w:rsidP="00BC449F">
      <w:pPr>
        <w:widowControl/>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 xml:space="preserve">⑸　</w:t>
      </w:r>
      <w:r w:rsidRPr="005C2D9E">
        <w:rPr>
          <w:rFonts w:asciiTheme="minorEastAsia" w:eastAsiaTheme="minorEastAsia" w:hAnsiTheme="minorEastAsia" w:cs="ＭＳ明朝" w:hint="eastAsia"/>
          <w:kern w:val="0"/>
          <w:sz w:val="24"/>
          <w:szCs w:val="24"/>
        </w:rPr>
        <w:t>令第</w:t>
      </w:r>
      <w:r>
        <w:rPr>
          <w:rFonts w:asciiTheme="minorEastAsia" w:eastAsiaTheme="minorEastAsia" w:hAnsiTheme="minorEastAsia" w:cs="ＭＳ明朝" w:hint="eastAsia"/>
          <w:kern w:val="0"/>
          <w:sz w:val="24"/>
          <w:szCs w:val="24"/>
        </w:rPr>
        <w:t>7</w:t>
      </w:r>
      <w:r w:rsidRPr="005C2D9E">
        <w:rPr>
          <w:rFonts w:asciiTheme="minorEastAsia" w:eastAsiaTheme="minorEastAsia" w:hAnsiTheme="minorEastAsia" w:cs="ＭＳ明朝" w:hint="eastAsia"/>
          <w:kern w:val="0"/>
          <w:sz w:val="24"/>
          <w:szCs w:val="24"/>
        </w:rPr>
        <w:t>条第</w:t>
      </w:r>
      <w:r>
        <w:rPr>
          <w:rFonts w:asciiTheme="minorEastAsia" w:eastAsiaTheme="minorEastAsia" w:hAnsiTheme="minorEastAsia" w:cs="ＭＳ明朝" w:hint="eastAsia"/>
          <w:kern w:val="0"/>
          <w:sz w:val="24"/>
          <w:szCs w:val="24"/>
        </w:rPr>
        <w:t>4</w:t>
      </w:r>
      <w:r w:rsidRPr="005C2D9E">
        <w:rPr>
          <w:rFonts w:asciiTheme="minorEastAsia" w:eastAsiaTheme="minorEastAsia" w:hAnsiTheme="minorEastAsia" w:cs="ＭＳ明朝" w:hint="eastAsia"/>
          <w:kern w:val="0"/>
          <w:sz w:val="24"/>
          <w:szCs w:val="24"/>
        </w:rPr>
        <w:t>号に掲げる物件</w:t>
      </w:r>
    </w:p>
    <w:p w:rsidR="000419A9" w:rsidRPr="00B80A4E" w:rsidRDefault="000419A9" w:rsidP="000419A9">
      <w:pPr>
        <w:autoSpaceDE w:val="0"/>
        <w:autoSpaceDN w:val="0"/>
        <w:adjustRightInd w:val="0"/>
        <w:ind w:firstLineChars="250" w:firstLine="600"/>
        <w:jc w:val="left"/>
        <w:rPr>
          <w:rFonts w:asciiTheme="minorEastAsia" w:eastAsiaTheme="minorEastAsia" w:hAnsiTheme="minorEastAsia" w:cs="ＭＳ明朝"/>
          <w:kern w:val="0"/>
          <w:sz w:val="24"/>
          <w:szCs w:val="24"/>
        </w:rPr>
      </w:pPr>
      <w:r w:rsidRPr="00B80A4E">
        <w:rPr>
          <w:rFonts w:asciiTheme="minorEastAsia" w:eastAsiaTheme="minorEastAsia" w:hAnsiTheme="minorEastAsia" w:cs="ＭＳ明朝" w:hint="eastAsia"/>
          <w:kern w:val="0"/>
          <w:sz w:val="24"/>
          <w:szCs w:val="24"/>
        </w:rPr>
        <w:t>〔工事用板囲、足場、詰所その他の工事用施設〕</w:t>
      </w:r>
    </w:p>
    <w:p w:rsidR="000419A9" w:rsidRPr="00FD5E77"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sidRPr="00FD5E77">
        <w:rPr>
          <w:rFonts w:asciiTheme="minorEastAsia" w:eastAsiaTheme="minorEastAsia" w:hAnsiTheme="minorEastAsia" w:cs="ＭＳ明朝" w:hint="eastAsia"/>
          <w:kern w:val="0"/>
          <w:szCs w:val="21"/>
        </w:rPr>
        <w:t>①　工事用板囲、足場</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許可の方針</w:t>
            </w:r>
          </w:p>
        </w:tc>
        <w:tc>
          <w:tcPr>
            <w:tcW w:w="7175" w:type="dxa"/>
          </w:tcPr>
          <w:p w:rsidR="000419A9" w:rsidRPr="00FD5E77"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FD5E77">
              <w:rPr>
                <w:rFonts w:asciiTheme="minorEastAsia" w:eastAsiaTheme="minorEastAsia" w:hAnsiTheme="minorEastAsia" w:cs="ＭＳ明朝" w:hint="eastAsia"/>
                <w:szCs w:val="21"/>
              </w:rPr>
              <w:t>道路の敷地以外に余地がなく真にやむを得ないものに限り一時的な占用を認めるものとする。</w:t>
            </w:r>
          </w:p>
        </w:tc>
      </w:tr>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占用物件の構造</w:t>
            </w:r>
          </w:p>
        </w:tc>
        <w:tc>
          <w:tcPr>
            <w:tcW w:w="7175" w:type="dxa"/>
          </w:tcPr>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D5E77">
              <w:rPr>
                <w:rFonts w:asciiTheme="minorEastAsia" w:eastAsiaTheme="minorEastAsia" w:hAnsiTheme="minorEastAsia" w:cs="ＭＳ明朝" w:hint="eastAsia"/>
                <w:szCs w:val="21"/>
              </w:rPr>
              <w:t>板囲の材料は、木板、亜鉛板等強固な材質を使用するものとする。</w:t>
            </w:r>
          </w:p>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D5E77">
              <w:rPr>
                <w:rFonts w:asciiTheme="minorEastAsia" w:eastAsiaTheme="minorEastAsia" w:hAnsiTheme="minorEastAsia" w:cs="ＭＳ明朝" w:hint="eastAsia"/>
                <w:szCs w:val="21"/>
              </w:rPr>
              <w:t>足場の前面にシート又は金網を張りめぐらすものとする。</w:t>
            </w:r>
          </w:p>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D5E77">
              <w:rPr>
                <w:rFonts w:asciiTheme="minorEastAsia" w:eastAsiaTheme="minorEastAsia" w:hAnsiTheme="minorEastAsia" w:cs="ＭＳ明朝" w:hint="eastAsia"/>
                <w:szCs w:val="21"/>
              </w:rPr>
              <w:t>支柱は鉄骨等強固な材質を使用するものとする。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FD5E77">
              <w:rPr>
                <w:rFonts w:asciiTheme="minorEastAsia" w:eastAsiaTheme="minorEastAsia" w:hAnsiTheme="minorEastAsia" w:cs="ＭＳ明朝" w:hint="eastAsia"/>
                <w:szCs w:val="21"/>
              </w:rPr>
              <w:t>高層建築利用の板囲又は足場を設ける場合には、上空に危険防止柵を設けるものとする。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lastRenderedPageBreak/>
              <w:t xml:space="preserve">5　</w:t>
            </w:r>
            <w:r w:rsidRPr="00FD5E77">
              <w:rPr>
                <w:rFonts w:asciiTheme="minorEastAsia" w:eastAsiaTheme="minorEastAsia" w:hAnsiTheme="minorEastAsia" w:cs="ＭＳ明朝" w:hint="eastAsia"/>
                <w:szCs w:val="21"/>
              </w:rPr>
              <w:t>道路の曲がり角に板囲を設ける場合は、隅切りを設けるものとする。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6　</w:t>
            </w:r>
            <w:r w:rsidRPr="00FD5E77">
              <w:rPr>
                <w:rFonts w:asciiTheme="minorEastAsia" w:eastAsiaTheme="minorEastAsia" w:hAnsiTheme="minorEastAsia" w:cs="ＭＳ明朝" w:hint="eastAsia"/>
                <w:szCs w:val="21"/>
              </w:rPr>
              <w:t>相当強度の風雨、地震等に耐える堅固なもので、倒壊、落下、はく離、汚損等により、道路の構造又は交通に支障を及ぼさない構造とする。</w:t>
            </w:r>
          </w:p>
        </w:tc>
      </w:tr>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lastRenderedPageBreak/>
              <w:t>占用の場所</w:t>
            </w:r>
          </w:p>
        </w:tc>
        <w:tc>
          <w:tcPr>
            <w:tcW w:w="7175" w:type="dxa"/>
          </w:tcPr>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D5E77">
              <w:rPr>
                <w:rFonts w:asciiTheme="minorEastAsia" w:eastAsiaTheme="minorEastAsia" w:hAnsiTheme="minorEastAsia" w:cs="ＭＳ明朝" w:hint="eastAsia"/>
                <w:szCs w:val="21"/>
              </w:rPr>
              <w:t>地面に接して設ける場合</w:t>
            </w:r>
          </w:p>
          <w:p w:rsidR="000419A9" w:rsidRDefault="000419A9" w:rsidP="00BC449F">
            <w:pPr>
              <w:autoSpaceDE w:val="0"/>
              <w:autoSpaceDN w:val="0"/>
              <w:adjustRightInd w:val="0"/>
              <w:ind w:leftChars="50" w:left="315" w:hangingChars="100" w:hanging="21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ア　</w:t>
            </w:r>
            <w:r w:rsidRPr="00FD5E77">
              <w:rPr>
                <w:rFonts w:asciiTheme="minorEastAsia" w:eastAsiaTheme="minorEastAsia" w:hAnsiTheme="minorEastAsia" w:cs="ＭＳ明朝" w:hint="eastAsia"/>
                <w:szCs w:val="21"/>
              </w:rPr>
              <w:t>歩道を有する道路にあっては、歩道上とし、路面上への出幅は歩道幅員の</w:t>
            </w:r>
            <w:r>
              <w:rPr>
                <w:rFonts w:asciiTheme="minorEastAsia" w:eastAsiaTheme="minorEastAsia" w:hAnsiTheme="minorEastAsia" w:cs="ＭＳ明朝" w:hint="eastAsia"/>
                <w:szCs w:val="21"/>
              </w:rPr>
              <w:t>3</w:t>
            </w:r>
            <w:r w:rsidRPr="00FD5E77">
              <w:rPr>
                <w:rFonts w:asciiTheme="minorEastAsia" w:eastAsiaTheme="minorEastAsia" w:hAnsiTheme="minorEastAsia" w:cs="ＭＳ明朝" w:hint="eastAsia"/>
                <w:szCs w:val="21"/>
              </w:rPr>
              <w:t>分の</w:t>
            </w:r>
            <w:r>
              <w:rPr>
                <w:rFonts w:asciiTheme="minorEastAsia" w:eastAsiaTheme="minorEastAsia" w:hAnsiTheme="minorEastAsia" w:cs="ＭＳ明朝" w:hint="eastAsia"/>
                <w:szCs w:val="21"/>
              </w:rPr>
              <w:t>1</w:t>
            </w:r>
            <w:r w:rsidRPr="00FD5E77">
              <w:rPr>
                <w:rFonts w:asciiTheme="minorEastAsia" w:eastAsiaTheme="minorEastAsia" w:hAnsiTheme="minorEastAsia" w:cs="ＭＳ明朝" w:hint="eastAsia"/>
                <w:szCs w:val="21"/>
              </w:rPr>
              <w:t>以下とし、歩道の残幅員が</w:t>
            </w:r>
            <w:r w:rsidRPr="00FD5E77">
              <w:rPr>
                <w:rFonts w:asciiTheme="minorEastAsia" w:eastAsiaTheme="minorEastAsia" w:hAnsiTheme="minorEastAsia"/>
                <w:szCs w:val="21"/>
              </w:rPr>
              <w:t>0.75</w:t>
            </w:r>
            <w:r>
              <w:rPr>
                <w:rFonts w:asciiTheme="minorEastAsia" w:eastAsiaTheme="minorEastAsia" w:hAnsiTheme="minorEastAsia" w:cs="ＭＳ明朝" w:hint="eastAsia"/>
                <w:szCs w:val="21"/>
              </w:rPr>
              <w:t>m</w:t>
            </w:r>
            <w:r w:rsidRPr="00FD5E77">
              <w:rPr>
                <w:rFonts w:asciiTheme="minorEastAsia" w:eastAsiaTheme="minorEastAsia" w:hAnsiTheme="minorEastAsia" w:cs="ＭＳ明朝" w:hint="eastAsia"/>
                <w:szCs w:val="21"/>
              </w:rPr>
              <w:t>未満になる場合は、歩行者の安全対策を講ずること。</w:t>
            </w:r>
          </w:p>
          <w:p w:rsidR="000419A9" w:rsidRDefault="000419A9" w:rsidP="00BC449F">
            <w:pPr>
              <w:autoSpaceDE w:val="0"/>
              <w:autoSpaceDN w:val="0"/>
              <w:adjustRightInd w:val="0"/>
              <w:ind w:leftChars="50" w:left="315" w:hangingChars="100" w:hanging="21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イ　</w:t>
            </w:r>
            <w:r w:rsidRPr="00FD5E77">
              <w:rPr>
                <w:rFonts w:asciiTheme="minorEastAsia" w:eastAsiaTheme="minorEastAsia" w:hAnsiTheme="minorEastAsia" w:cs="ＭＳ明朝" w:hint="eastAsia"/>
                <w:szCs w:val="21"/>
              </w:rPr>
              <w:t>歩道を有しない道路にあっては、法敷上又は路端寄りとし、路面上への出幅は</w:t>
            </w:r>
            <w:r w:rsidRPr="00FD5E77">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FD5E77">
              <w:rPr>
                <w:rFonts w:asciiTheme="minorEastAsia" w:eastAsiaTheme="minorEastAsia" w:hAnsiTheme="minorEastAsia" w:cs="ＭＳ明朝" w:hint="eastAsia"/>
                <w:szCs w:val="21"/>
              </w:rPr>
              <w:t>以下とすること。</w:t>
            </w:r>
          </w:p>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D5E77">
              <w:rPr>
                <w:rFonts w:asciiTheme="minorEastAsia" w:eastAsiaTheme="minorEastAsia" w:hAnsiTheme="minorEastAsia" w:cs="ＭＳ明朝" w:hint="eastAsia"/>
                <w:szCs w:val="21"/>
              </w:rPr>
              <w:t>地面に接しないで設ける場合</w:t>
            </w:r>
          </w:p>
          <w:p w:rsidR="000419A9" w:rsidRPr="00FD5E77" w:rsidRDefault="000419A9" w:rsidP="00BC449F">
            <w:pPr>
              <w:autoSpaceDE w:val="0"/>
              <w:autoSpaceDN w:val="0"/>
              <w:adjustRightInd w:val="0"/>
              <w:ind w:leftChars="50" w:left="315" w:hangingChars="100" w:hanging="21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ア　</w:t>
            </w:r>
            <w:r w:rsidRPr="00FD5E77">
              <w:rPr>
                <w:rFonts w:asciiTheme="minorEastAsia" w:eastAsiaTheme="minorEastAsia" w:hAnsiTheme="minorEastAsia" w:cs="ＭＳ明朝" w:hint="eastAsia"/>
                <w:szCs w:val="21"/>
              </w:rPr>
              <w:t>歩道を有する道路にあっては、施設の最下部と路面との距離は</w:t>
            </w:r>
            <w:r>
              <w:rPr>
                <w:rFonts w:asciiTheme="minorEastAsia" w:eastAsiaTheme="minorEastAsia" w:hAnsiTheme="minorEastAsia" w:cs="ＭＳ明朝" w:hint="eastAsia"/>
                <w:szCs w:val="21"/>
              </w:rPr>
              <w:t>3m</w:t>
            </w:r>
            <w:r w:rsidRPr="00FD5E77">
              <w:rPr>
                <w:rFonts w:asciiTheme="minorEastAsia" w:eastAsiaTheme="minorEastAsia" w:hAnsiTheme="minorEastAsia" w:cs="ＭＳ明朝" w:hint="eastAsia"/>
                <w:szCs w:val="21"/>
              </w:rPr>
              <w:t>以上とし、歩道上への出幅は、歩道幅員から</w:t>
            </w:r>
            <w:r w:rsidRPr="00FD5E77">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FD5E77">
              <w:rPr>
                <w:rFonts w:asciiTheme="minorEastAsia" w:eastAsiaTheme="minorEastAsia" w:hAnsiTheme="minorEastAsia" w:cs="ＭＳ明朝" w:hint="eastAsia"/>
                <w:szCs w:val="21"/>
              </w:rPr>
              <w:t>差し引いた値以下とする。</w:t>
            </w:r>
          </w:p>
          <w:p w:rsidR="000419A9" w:rsidRPr="00FD5E77" w:rsidRDefault="000419A9" w:rsidP="00BC449F">
            <w:pPr>
              <w:autoSpaceDE w:val="0"/>
              <w:autoSpaceDN w:val="0"/>
              <w:adjustRightInd w:val="0"/>
              <w:ind w:leftChars="50" w:left="210"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イ　</w:t>
            </w:r>
            <w:r w:rsidRPr="00FD5E77">
              <w:rPr>
                <w:rFonts w:asciiTheme="minorEastAsia" w:eastAsiaTheme="minorEastAsia" w:hAnsiTheme="minorEastAsia" w:cs="ＭＳ明朝" w:hint="eastAsia"/>
                <w:szCs w:val="21"/>
              </w:rPr>
              <w:t>支柱は、歩車道境界線から</w:t>
            </w:r>
            <w:r w:rsidRPr="00FD5E77">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FD5E77">
              <w:rPr>
                <w:rFonts w:asciiTheme="minorEastAsia" w:eastAsiaTheme="minorEastAsia" w:hAnsiTheme="minorEastAsia" w:cs="ＭＳ明朝" w:hint="eastAsia"/>
                <w:szCs w:val="21"/>
              </w:rPr>
              <w:t>の間隔を保って設けるものとする。</w:t>
            </w:r>
          </w:p>
          <w:p w:rsidR="000419A9" w:rsidRPr="00FD5E77" w:rsidRDefault="000419A9" w:rsidP="00BC449F">
            <w:pPr>
              <w:autoSpaceDE w:val="0"/>
              <w:autoSpaceDN w:val="0"/>
              <w:adjustRightInd w:val="0"/>
              <w:ind w:leftChars="50" w:left="315" w:hangingChars="100" w:hanging="21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ウ　</w:t>
            </w:r>
            <w:r w:rsidRPr="00FD5E77">
              <w:rPr>
                <w:rFonts w:asciiTheme="minorEastAsia" w:eastAsiaTheme="minorEastAsia" w:hAnsiTheme="minorEastAsia" w:cs="ＭＳ明朝" w:hint="eastAsia"/>
                <w:szCs w:val="21"/>
              </w:rPr>
              <w:t>歩道を有しない道路にあっては、施設の最下部と路面との距離は</w:t>
            </w:r>
            <w:r>
              <w:rPr>
                <w:rFonts w:asciiTheme="minorEastAsia" w:eastAsiaTheme="minorEastAsia" w:hAnsiTheme="minorEastAsia" w:cs="ＭＳ明朝" w:hint="eastAsia"/>
                <w:szCs w:val="21"/>
              </w:rPr>
              <w:t>5m</w:t>
            </w:r>
            <w:r w:rsidRPr="00FD5E77">
              <w:rPr>
                <w:rFonts w:asciiTheme="minorEastAsia" w:eastAsiaTheme="minorEastAsia" w:hAnsiTheme="minorEastAsia" w:cs="ＭＳ明朝" w:hint="eastAsia"/>
                <w:szCs w:val="21"/>
              </w:rPr>
              <w:t>以上とし、路面への出幅は、</w:t>
            </w:r>
            <w:r w:rsidRPr="00FD5E77">
              <w:rPr>
                <w:rFonts w:asciiTheme="minorEastAsia" w:eastAsiaTheme="minorEastAsia" w:hAnsiTheme="minorEastAsia"/>
                <w:szCs w:val="21"/>
              </w:rPr>
              <w:t>0.5</w:t>
            </w:r>
            <w:r>
              <w:rPr>
                <w:rFonts w:asciiTheme="minorEastAsia" w:eastAsiaTheme="minorEastAsia" w:hAnsiTheme="minorEastAsia" w:cs="ＭＳ明朝" w:hint="eastAsia"/>
                <w:szCs w:val="21"/>
              </w:rPr>
              <w:t>m</w:t>
            </w:r>
            <w:r w:rsidRPr="00FD5E77">
              <w:rPr>
                <w:rFonts w:asciiTheme="minorEastAsia" w:eastAsiaTheme="minorEastAsia" w:hAnsiTheme="minorEastAsia" w:cs="ＭＳ明朝" w:hint="eastAsia"/>
                <w:szCs w:val="21"/>
              </w:rPr>
              <w:t>以下とし、支柱は認めない。</w:t>
            </w:r>
          </w:p>
          <w:p w:rsidR="000419A9"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D5E77">
              <w:rPr>
                <w:rFonts w:asciiTheme="minorEastAsia" w:eastAsiaTheme="minorEastAsia" w:hAnsiTheme="minorEastAsia" w:cs="ＭＳ明朝" w:hint="eastAsia"/>
                <w:szCs w:val="21"/>
              </w:rPr>
              <w:t>危険防止柵の最下部と路面との距離は</w:t>
            </w:r>
            <w:r>
              <w:rPr>
                <w:rFonts w:asciiTheme="minorEastAsia" w:eastAsiaTheme="minorEastAsia" w:hAnsiTheme="minorEastAsia" w:cs="ＭＳ明朝" w:hint="eastAsia"/>
                <w:szCs w:val="21"/>
              </w:rPr>
              <w:t>5</w:t>
            </w:r>
            <w:r w:rsidRPr="00FD5E77">
              <w:rPr>
                <w:rFonts w:asciiTheme="minorEastAsia" w:eastAsiaTheme="minorEastAsia" w:hAnsiTheme="minorEastAsia" w:cs="ＭＳ明朝" w:hint="eastAsia"/>
                <w:szCs w:val="21"/>
              </w:rPr>
              <w:t>ｍ以上とし、路面上への出幅は必要最小限とする。</w:t>
            </w:r>
          </w:p>
          <w:p w:rsidR="000419A9" w:rsidRPr="00AC0372" w:rsidRDefault="000419A9" w:rsidP="00BC449F">
            <w:pPr>
              <w:autoSpaceDE w:val="0"/>
              <w:autoSpaceDN w:val="0"/>
              <w:adjustRightInd w:val="0"/>
              <w:ind w:left="210" w:hangingChars="100" w:hanging="210"/>
              <w:jc w:val="left"/>
              <w:rPr>
                <w:rFonts w:asciiTheme="minorEastAsia" w:eastAsiaTheme="minorEastAsia" w:hAnsiTheme="minorEastAsia" w:cs="ＭＳ明朝"/>
                <w:szCs w:val="21"/>
              </w:rPr>
            </w:pPr>
            <w:r w:rsidRPr="00AC0372">
              <w:rPr>
                <w:rFonts w:asciiTheme="minorEastAsia" w:eastAsiaTheme="minorEastAsia" w:hAnsiTheme="minorEastAsia" w:cs="ＭＳ明朝" w:hint="eastAsia"/>
                <w:szCs w:val="21"/>
              </w:rPr>
              <w:t>※　島根県においても、出幅0.5m以上の占用を許可しており、浜田市も同様に許可している。</w:t>
            </w:r>
          </w:p>
        </w:tc>
      </w:tr>
    </w:tbl>
    <w:p w:rsidR="000419A9"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p>
    <w:p w:rsidR="000419A9"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p>
    <w:p w:rsidR="000419A9" w:rsidRPr="00FD5E77"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②</w:t>
      </w:r>
      <w:r w:rsidRPr="00FD5E77">
        <w:rPr>
          <w:rFonts w:asciiTheme="minorEastAsia" w:eastAsiaTheme="minorEastAsia" w:hAnsiTheme="minorEastAsia" w:cs="ＭＳ明朝" w:hint="eastAsia"/>
          <w:kern w:val="0"/>
          <w:szCs w:val="21"/>
        </w:rPr>
        <w:t xml:space="preserve">　</w:t>
      </w:r>
      <w:r>
        <w:rPr>
          <w:rFonts w:asciiTheme="minorEastAsia" w:eastAsiaTheme="minorEastAsia" w:hAnsiTheme="minorEastAsia" w:cs="ＭＳ明朝" w:hint="eastAsia"/>
          <w:kern w:val="0"/>
          <w:szCs w:val="21"/>
        </w:rPr>
        <w:t>詰所</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許可の方針</w:t>
            </w:r>
          </w:p>
        </w:tc>
        <w:tc>
          <w:tcPr>
            <w:tcW w:w="7175" w:type="dxa"/>
          </w:tcPr>
          <w:p w:rsidR="000419A9" w:rsidRPr="00FD5E77" w:rsidRDefault="000419A9" w:rsidP="00BC449F">
            <w:pPr>
              <w:autoSpaceDE w:val="0"/>
              <w:autoSpaceDN w:val="0"/>
              <w:adjustRightInd w:val="0"/>
              <w:ind w:firstLineChars="100" w:firstLine="210"/>
              <w:jc w:val="left"/>
              <w:rPr>
                <w:rFonts w:asciiTheme="minorEastAsia" w:eastAsiaTheme="minorEastAsia" w:hAnsiTheme="minorEastAsia" w:cs="ＭＳ明朝"/>
                <w:szCs w:val="21"/>
              </w:rPr>
            </w:pPr>
            <w:r w:rsidRPr="00FD5E77">
              <w:rPr>
                <w:rFonts w:asciiTheme="minorEastAsia" w:eastAsiaTheme="minorEastAsia" w:hAnsiTheme="minorEastAsia" w:cs="ＭＳ明朝" w:hint="eastAsia"/>
                <w:szCs w:val="21"/>
              </w:rPr>
              <w:t>道路の敷地以外に余地がなく真にやむを得ないものに限り一時的な占用を認めるものとする。</w:t>
            </w:r>
          </w:p>
        </w:tc>
      </w:tr>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占用物件の構造</w:t>
            </w:r>
          </w:p>
        </w:tc>
        <w:tc>
          <w:tcPr>
            <w:tcW w:w="7175" w:type="dxa"/>
          </w:tcPr>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D5E77">
              <w:rPr>
                <w:rFonts w:asciiTheme="minorEastAsia" w:eastAsiaTheme="minorEastAsia" w:hAnsiTheme="minorEastAsia" w:cs="ＭＳ明朝" w:hint="eastAsia"/>
                <w:szCs w:val="21"/>
              </w:rPr>
              <w:t>詰所の大きさは、必要最小限とする。</w:t>
            </w:r>
          </w:p>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D5E77">
              <w:rPr>
                <w:rFonts w:asciiTheme="minorEastAsia" w:eastAsiaTheme="minorEastAsia" w:hAnsiTheme="minorEastAsia" w:cs="ＭＳ明朝" w:hint="eastAsia"/>
                <w:szCs w:val="21"/>
              </w:rPr>
              <w:t>支柱は、鉄骨等強固な材質を使用するものとする。</w:t>
            </w:r>
          </w:p>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D5E77">
              <w:rPr>
                <w:rFonts w:asciiTheme="minorEastAsia" w:eastAsiaTheme="minorEastAsia" w:hAnsiTheme="minorEastAsia" w:cs="ＭＳ明朝" w:hint="eastAsia"/>
                <w:szCs w:val="21"/>
              </w:rPr>
              <w:t>床は、水漏れを生じない構造とする。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4　</w:t>
            </w:r>
            <w:r w:rsidRPr="00FD5E77">
              <w:rPr>
                <w:rFonts w:asciiTheme="minorEastAsia" w:eastAsiaTheme="minorEastAsia" w:hAnsiTheme="minorEastAsia" w:cs="ＭＳ明朝" w:hint="eastAsia"/>
                <w:szCs w:val="21"/>
              </w:rPr>
              <w:t>屋根には、雨といを設けて雨水が直接路面に落下しないようにするものとする。</w:t>
            </w:r>
          </w:p>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5　</w:t>
            </w:r>
            <w:r w:rsidRPr="00FD5E77">
              <w:rPr>
                <w:rFonts w:asciiTheme="minorEastAsia" w:eastAsiaTheme="minorEastAsia" w:hAnsiTheme="minorEastAsia" w:cs="ＭＳ明朝" w:hint="eastAsia"/>
                <w:szCs w:val="21"/>
              </w:rPr>
              <w:t>詰所の出入口は、民地側に設けるものとする。</w:t>
            </w:r>
          </w:p>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6　</w:t>
            </w:r>
            <w:r w:rsidRPr="00FD5E77">
              <w:rPr>
                <w:rFonts w:asciiTheme="minorEastAsia" w:eastAsiaTheme="minorEastAsia" w:hAnsiTheme="minorEastAsia" w:cs="ＭＳ明朝" w:hint="eastAsia"/>
                <w:szCs w:val="21"/>
              </w:rPr>
              <w:t>広告物の添加又は塗装は、認めないものとする。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7　</w:t>
            </w:r>
            <w:r w:rsidRPr="00FD5E77">
              <w:rPr>
                <w:rFonts w:asciiTheme="minorEastAsia" w:eastAsiaTheme="minorEastAsia" w:hAnsiTheme="minorEastAsia" w:cs="ＭＳ明朝" w:hint="eastAsia"/>
                <w:szCs w:val="21"/>
              </w:rPr>
              <w:t>相当強度の風雨、地震等に耐える堅固なもので、倒壊、落下、はく離等により道路の構造又は交通に支障を及ぼさない構造とする。</w:t>
            </w:r>
          </w:p>
        </w:tc>
      </w:tr>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占用の場所</w:t>
            </w:r>
          </w:p>
        </w:tc>
        <w:tc>
          <w:tcPr>
            <w:tcW w:w="7175" w:type="dxa"/>
          </w:tcPr>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D5E77">
              <w:rPr>
                <w:rFonts w:asciiTheme="minorEastAsia" w:eastAsiaTheme="minorEastAsia" w:hAnsiTheme="minorEastAsia" w:cs="ＭＳ明朝" w:hint="eastAsia"/>
                <w:szCs w:val="21"/>
              </w:rPr>
              <w:t>歩道を有する道路にあっては、歩道上とし、施設の最下部と路面との距</w:t>
            </w:r>
            <w:r w:rsidRPr="00FD5E77">
              <w:rPr>
                <w:rFonts w:asciiTheme="minorEastAsia" w:eastAsiaTheme="minorEastAsia" w:hAnsiTheme="minorEastAsia" w:cs="ＭＳ明朝" w:hint="eastAsia"/>
                <w:szCs w:val="21"/>
              </w:rPr>
              <w:lastRenderedPageBreak/>
              <w:t>離は、</w:t>
            </w:r>
            <w:r>
              <w:rPr>
                <w:rFonts w:asciiTheme="minorEastAsia" w:eastAsiaTheme="minorEastAsia" w:hAnsiTheme="minorEastAsia" w:cs="ＭＳ明朝" w:hint="eastAsia"/>
                <w:szCs w:val="21"/>
              </w:rPr>
              <w:t>3m</w:t>
            </w:r>
            <w:r w:rsidRPr="00FD5E77">
              <w:rPr>
                <w:rFonts w:asciiTheme="minorEastAsia" w:eastAsiaTheme="minorEastAsia" w:hAnsiTheme="minorEastAsia" w:cs="ＭＳ明朝" w:hint="eastAsia"/>
                <w:szCs w:val="21"/>
              </w:rPr>
              <w:t>以上とする。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D5E77">
              <w:rPr>
                <w:rFonts w:asciiTheme="minorEastAsia" w:eastAsiaTheme="minorEastAsia" w:hAnsiTheme="minorEastAsia" w:cs="ＭＳ明朝" w:hint="eastAsia"/>
                <w:szCs w:val="21"/>
              </w:rPr>
              <w:t>施設及び支柱は、歩車道境界線から</w:t>
            </w:r>
            <w:r w:rsidRPr="00FD5E77">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FD5E77">
              <w:rPr>
                <w:rFonts w:asciiTheme="minorEastAsia" w:eastAsiaTheme="minorEastAsia" w:hAnsiTheme="minorEastAsia" w:cs="ＭＳ明朝" w:hint="eastAsia"/>
                <w:szCs w:val="21"/>
              </w:rPr>
              <w:t>の間隔を保って設けるものとする。</w:t>
            </w:r>
          </w:p>
          <w:p w:rsidR="000419A9" w:rsidRPr="00FD5E77"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D5E77">
              <w:rPr>
                <w:rFonts w:asciiTheme="minorEastAsia" w:eastAsiaTheme="minorEastAsia" w:hAnsiTheme="minorEastAsia" w:cs="ＭＳ明朝" w:hint="eastAsia"/>
                <w:szCs w:val="21"/>
              </w:rPr>
              <w:t>歩道を有しない道路にあっては、法敷上とする。</w:t>
            </w:r>
          </w:p>
        </w:tc>
      </w:tr>
    </w:tbl>
    <w:p w:rsidR="000419A9" w:rsidRDefault="000419A9" w:rsidP="000419A9">
      <w:pPr>
        <w:autoSpaceDE w:val="0"/>
        <w:autoSpaceDN w:val="0"/>
        <w:adjustRightInd w:val="0"/>
        <w:rPr>
          <w:rFonts w:asciiTheme="minorEastAsia" w:eastAsiaTheme="minorEastAsia" w:hAnsiTheme="minorEastAsia" w:cs="ＭＳ明朝"/>
          <w:kern w:val="0"/>
          <w:szCs w:val="21"/>
        </w:rPr>
      </w:pPr>
    </w:p>
    <w:p w:rsidR="000419A9" w:rsidRPr="005C2D9E" w:rsidRDefault="000419A9" w:rsidP="000419A9">
      <w:pPr>
        <w:autoSpaceDE w:val="0"/>
        <w:autoSpaceDN w:val="0"/>
        <w:adjustRightInd w:val="0"/>
        <w:ind w:firstLineChars="50" w:firstLine="12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 xml:space="preserve">⑹　</w:t>
      </w:r>
      <w:r w:rsidRPr="005C2D9E">
        <w:rPr>
          <w:rFonts w:asciiTheme="minorEastAsia" w:eastAsiaTheme="minorEastAsia" w:hAnsiTheme="minorEastAsia" w:cs="ＭＳ明朝" w:hint="eastAsia"/>
          <w:kern w:val="0"/>
          <w:sz w:val="24"/>
          <w:szCs w:val="24"/>
        </w:rPr>
        <w:t>令第</w:t>
      </w:r>
      <w:r>
        <w:rPr>
          <w:rFonts w:asciiTheme="minorEastAsia" w:eastAsiaTheme="minorEastAsia" w:hAnsiTheme="minorEastAsia" w:cs="ＭＳ明朝" w:hint="eastAsia"/>
          <w:kern w:val="0"/>
          <w:sz w:val="24"/>
          <w:szCs w:val="24"/>
        </w:rPr>
        <w:t>7</w:t>
      </w:r>
      <w:r w:rsidRPr="005C2D9E">
        <w:rPr>
          <w:rFonts w:asciiTheme="minorEastAsia" w:eastAsiaTheme="minorEastAsia" w:hAnsiTheme="minorEastAsia" w:cs="ＭＳ明朝" w:hint="eastAsia"/>
          <w:kern w:val="0"/>
          <w:sz w:val="24"/>
          <w:szCs w:val="24"/>
        </w:rPr>
        <w:t>条第</w:t>
      </w:r>
      <w:r>
        <w:rPr>
          <w:rFonts w:asciiTheme="minorEastAsia" w:eastAsiaTheme="minorEastAsia" w:hAnsiTheme="minorEastAsia" w:cs="ＭＳ明朝" w:hint="eastAsia"/>
          <w:kern w:val="0"/>
          <w:sz w:val="24"/>
          <w:szCs w:val="24"/>
        </w:rPr>
        <w:t>5</w:t>
      </w:r>
      <w:r w:rsidRPr="005C2D9E">
        <w:rPr>
          <w:rFonts w:asciiTheme="minorEastAsia" w:eastAsiaTheme="minorEastAsia" w:hAnsiTheme="minorEastAsia" w:cs="ＭＳ明朝" w:hint="eastAsia"/>
          <w:kern w:val="0"/>
          <w:sz w:val="24"/>
          <w:szCs w:val="24"/>
        </w:rPr>
        <w:t>号に掲げる物件</w:t>
      </w:r>
    </w:p>
    <w:p w:rsidR="000419A9" w:rsidRPr="00AB66B1" w:rsidRDefault="000419A9" w:rsidP="000419A9">
      <w:pPr>
        <w:autoSpaceDE w:val="0"/>
        <w:autoSpaceDN w:val="0"/>
        <w:adjustRightInd w:val="0"/>
        <w:ind w:firstLineChars="250" w:firstLine="600"/>
        <w:jc w:val="left"/>
        <w:rPr>
          <w:rFonts w:asciiTheme="minorEastAsia" w:eastAsiaTheme="minorEastAsia" w:hAnsiTheme="minorEastAsia" w:cs="ＭＳ明朝"/>
          <w:kern w:val="0"/>
          <w:sz w:val="24"/>
          <w:szCs w:val="24"/>
        </w:rPr>
      </w:pPr>
      <w:r w:rsidRPr="00AB66B1">
        <w:rPr>
          <w:rFonts w:asciiTheme="minorEastAsia" w:eastAsiaTheme="minorEastAsia" w:hAnsiTheme="minorEastAsia" w:cs="ＭＳ明朝" w:hint="eastAsia"/>
          <w:kern w:val="0"/>
          <w:sz w:val="24"/>
          <w:szCs w:val="24"/>
        </w:rPr>
        <w:t>〔土石、竹木、瓦、その他の工事用材料〕</w:t>
      </w:r>
    </w:p>
    <w:p w:rsidR="000419A9" w:rsidRPr="00FD5E77" w:rsidRDefault="000419A9" w:rsidP="000419A9">
      <w:pPr>
        <w:autoSpaceDE w:val="0"/>
        <w:autoSpaceDN w:val="0"/>
        <w:adjustRightInd w:val="0"/>
        <w:ind w:firstLineChars="150" w:firstLine="315"/>
        <w:rPr>
          <w:rFonts w:asciiTheme="minorEastAsia" w:eastAsiaTheme="minorEastAsia" w:hAnsiTheme="minorEastAsia" w:cs="ＭＳ明朝"/>
          <w:kern w:val="0"/>
          <w:szCs w:val="21"/>
        </w:rPr>
      </w:pPr>
      <w:r w:rsidRPr="00FD5E77">
        <w:rPr>
          <w:rFonts w:asciiTheme="minorEastAsia" w:eastAsiaTheme="minorEastAsia" w:hAnsiTheme="minorEastAsia" w:cs="ＭＳ明朝" w:hint="eastAsia"/>
          <w:kern w:val="0"/>
          <w:szCs w:val="21"/>
        </w:rPr>
        <w:t>①　材料（土石、竹木、瓦、その他の工事用材料）置場</w:t>
      </w:r>
    </w:p>
    <w:tbl>
      <w:tblPr>
        <w:tblW w:w="0" w:type="auto"/>
        <w:tblInd w:w="534" w:type="dxa"/>
        <w:tblLook w:val="04A0"/>
      </w:tblPr>
      <w:tblGrid>
        <w:gridCol w:w="1559"/>
        <w:gridCol w:w="7175"/>
      </w:tblGrid>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許可の方針</w:t>
            </w:r>
          </w:p>
        </w:tc>
        <w:tc>
          <w:tcPr>
            <w:tcW w:w="7175" w:type="dxa"/>
          </w:tcPr>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D5E77">
              <w:rPr>
                <w:rFonts w:asciiTheme="minorEastAsia" w:eastAsiaTheme="minorEastAsia" w:hAnsiTheme="minorEastAsia" w:cs="ＭＳ明朝" w:hint="eastAsia"/>
                <w:szCs w:val="21"/>
              </w:rPr>
              <w:t>期間の長期化又は材料の乱雑化により、道路管理上、衛生上及び美観上支障となる場合が多いので、占用を極力抑制するものとする。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D5E77">
              <w:rPr>
                <w:rFonts w:asciiTheme="minorEastAsia" w:eastAsiaTheme="minorEastAsia" w:hAnsiTheme="minorEastAsia" w:cs="ＭＳ明朝" w:hint="eastAsia"/>
                <w:szCs w:val="21"/>
              </w:rPr>
              <w:t>一時的なもので必ず撤去される見込があり道路管理上支障とならない場合に限り占用を認めるものとする。</w:t>
            </w:r>
          </w:p>
        </w:tc>
      </w:tr>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占用物件の構造</w:t>
            </w:r>
          </w:p>
        </w:tc>
        <w:tc>
          <w:tcPr>
            <w:tcW w:w="7175" w:type="dxa"/>
          </w:tcPr>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D5E77">
              <w:rPr>
                <w:rFonts w:asciiTheme="minorEastAsia" w:eastAsiaTheme="minorEastAsia" w:hAnsiTheme="minorEastAsia" w:cs="ＭＳ明朝" w:hint="eastAsia"/>
                <w:szCs w:val="21"/>
              </w:rPr>
              <w:t>材料置場の大きさは、必要最小限とする。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D5E77">
              <w:rPr>
                <w:rFonts w:asciiTheme="minorEastAsia" w:eastAsiaTheme="minorEastAsia" w:hAnsiTheme="minorEastAsia" w:cs="ＭＳ明朝" w:hint="eastAsia"/>
                <w:szCs w:val="21"/>
              </w:rPr>
              <w:t>材料の外周を板等で囲み倒壊、はく離、汚損、漏水等により道路の構造又は交通に支障を及ぼさない構造とする。</w:t>
            </w:r>
          </w:p>
          <w:p w:rsidR="000419A9" w:rsidRPr="00FD5E77"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D5E77">
              <w:rPr>
                <w:rFonts w:asciiTheme="minorEastAsia" w:eastAsiaTheme="minorEastAsia" w:hAnsiTheme="minorEastAsia" w:cs="ＭＳ明朝" w:hint="eastAsia"/>
                <w:szCs w:val="21"/>
              </w:rPr>
              <w:t>路面の流水を妨げない構造とする。</w:t>
            </w:r>
          </w:p>
        </w:tc>
      </w:tr>
      <w:tr w:rsidR="000419A9" w:rsidTr="000419A9">
        <w:tc>
          <w:tcPr>
            <w:tcW w:w="1559" w:type="dxa"/>
          </w:tcPr>
          <w:p w:rsidR="000419A9"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占用の場所</w:t>
            </w:r>
          </w:p>
        </w:tc>
        <w:tc>
          <w:tcPr>
            <w:tcW w:w="7175" w:type="dxa"/>
          </w:tcPr>
          <w:p w:rsidR="000419A9" w:rsidRPr="00FD5E77" w:rsidRDefault="000419A9" w:rsidP="000419A9">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1　</w:t>
            </w:r>
            <w:r w:rsidRPr="00FD5E77">
              <w:rPr>
                <w:rFonts w:asciiTheme="minorEastAsia" w:eastAsiaTheme="minorEastAsia" w:hAnsiTheme="minorEastAsia" w:cs="ＭＳ明朝" w:hint="eastAsia"/>
                <w:szCs w:val="21"/>
              </w:rPr>
              <w:t>法敷上で、かつ、路肩から</w:t>
            </w:r>
            <w:r w:rsidRPr="00FD5E77">
              <w:rPr>
                <w:rFonts w:asciiTheme="minorEastAsia" w:eastAsiaTheme="minorEastAsia" w:hAnsiTheme="minorEastAsia"/>
                <w:szCs w:val="21"/>
              </w:rPr>
              <w:t>0.25</w:t>
            </w:r>
            <w:r>
              <w:rPr>
                <w:rFonts w:asciiTheme="minorEastAsia" w:eastAsiaTheme="minorEastAsia" w:hAnsiTheme="minorEastAsia" w:cs="ＭＳ明朝" w:hint="eastAsia"/>
                <w:szCs w:val="21"/>
              </w:rPr>
              <w:t>m</w:t>
            </w:r>
            <w:r w:rsidRPr="00FD5E77">
              <w:rPr>
                <w:rFonts w:asciiTheme="minorEastAsia" w:eastAsiaTheme="minorEastAsia" w:hAnsiTheme="minorEastAsia" w:cs="ＭＳ明朝" w:hint="eastAsia"/>
                <w:szCs w:val="21"/>
              </w:rPr>
              <w:t>以上離すものとする。</w:t>
            </w:r>
          </w:p>
          <w:p w:rsidR="000419A9" w:rsidRPr="00FD5E77" w:rsidRDefault="000419A9" w:rsidP="00BC449F">
            <w:pPr>
              <w:autoSpaceDE w:val="0"/>
              <w:autoSpaceDN w:val="0"/>
              <w:adjustRightInd w:val="0"/>
              <w:ind w:left="105" w:hangingChars="50" w:hanging="105"/>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2　</w:t>
            </w:r>
            <w:r w:rsidRPr="00FD5E77">
              <w:rPr>
                <w:rFonts w:asciiTheme="minorEastAsia" w:eastAsiaTheme="minorEastAsia" w:hAnsiTheme="minorEastAsia" w:cs="ＭＳ明朝" w:hint="eastAsia"/>
                <w:szCs w:val="21"/>
              </w:rPr>
              <w:t>道路が交差し、接続し、又は屈曲する場所での設置は、認めないものとする。</w:t>
            </w:r>
          </w:p>
          <w:p w:rsidR="000419A9" w:rsidRPr="00FD5E77" w:rsidRDefault="000419A9" w:rsidP="000419A9">
            <w:pPr>
              <w:autoSpaceDE w:val="0"/>
              <w:autoSpaceDN w:val="0"/>
              <w:adjustRightInd w:val="0"/>
              <w:rPr>
                <w:rFonts w:asciiTheme="minorEastAsia" w:eastAsiaTheme="minorEastAsia" w:hAnsiTheme="minorEastAsia" w:cs="ＭＳ明朝"/>
                <w:szCs w:val="21"/>
              </w:rPr>
            </w:pPr>
            <w:r>
              <w:rPr>
                <w:rFonts w:asciiTheme="minorEastAsia" w:eastAsiaTheme="minorEastAsia" w:hAnsiTheme="minorEastAsia" w:cs="ＭＳ明朝" w:hint="eastAsia"/>
                <w:szCs w:val="21"/>
              </w:rPr>
              <w:t xml:space="preserve">3　</w:t>
            </w:r>
            <w:r w:rsidRPr="00FD5E77">
              <w:rPr>
                <w:rFonts w:asciiTheme="minorEastAsia" w:eastAsiaTheme="minorEastAsia" w:hAnsiTheme="minorEastAsia" w:cs="ＭＳ明朝" w:hint="eastAsia"/>
                <w:szCs w:val="21"/>
              </w:rPr>
              <w:t>地先居住者に支障を及ぼすおそれのない場所とする。</w:t>
            </w:r>
          </w:p>
        </w:tc>
      </w:tr>
    </w:tbl>
    <w:p w:rsidR="00F05277" w:rsidRPr="000419A9" w:rsidRDefault="00F05277"/>
    <w:sectPr w:rsidR="00F05277" w:rsidRPr="000419A9" w:rsidSect="009E24F8">
      <w:pgSz w:w="11906" w:h="16838" w:code="9"/>
      <w:pgMar w:top="1418" w:right="1418" w:bottom="1134" w:left="1418" w:header="851" w:footer="992" w:gutter="0"/>
      <w:cols w:space="425"/>
      <w:docGrid w:type="linesAndChars" w:linePitch="42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19A9"/>
    <w:rsid w:val="000419A9"/>
    <w:rsid w:val="00527C1C"/>
    <w:rsid w:val="009E24F8"/>
    <w:rsid w:val="00BC449F"/>
    <w:rsid w:val="00F052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arc" idref="#_x0000_s1154"/>
        <o:r id="V:Rule2" type="arc" idref="#_x0000_s1155"/>
        <o:r id="V:Rule3" type="arc" idref="#_x0000_s1156"/>
        <o:r id="V:Rule4" type="arc" idref="#_x0000_s1157"/>
        <o:r id="V:Rule5" type="arc" idref="#_x0000_s1158"/>
        <o:r id="V:Rule6" type="arc" idref="#_x0000_s1159"/>
        <o:r id="V:Rule7" type="arc" idref="#_x0000_s1160"/>
        <o:r id="V:Rule8" type="arc" idref="#_x0000_s1161"/>
        <o:r id="V:Rule9" type="arc" idref="#_x0000_s1162"/>
        <o:r id="V:Rule10" type="arc" idref="#_x0000_s1163"/>
        <o:r id="V:Rule11" type="arc" idref="#_x0000_s1168"/>
        <o:r id="V:Rule12" type="arc" idref="#_x0000_s1376"/>
        <o:r id="V:Rule13" type="arc" idref="#_x0000_s1377"/>
        <o:r id="V:Rule14" type="arc" idref="#_x0000_s1378"/>
        <o:r id="V:Rule15" type="arc" idref="#_x0000_s1354"/>
        <o:r id="V:Rule16" type="arc" idref="#_x0000_s1355"/>
        <o:r id="V:Rule17" type="arc" idref="#_x0000_s1356"/>
        <o:r id="V:Rule18" type="connector" idref="#_x0000_s1224"/>
        <o:r id="V:Rule19" type="connector" idref="#_x0000_s1227"/>
        <o:r id="V:Rule20" type="connector" idref="#_x0000_s1255"/>
        <o:r id="V:Rule21" type="connector" idref="#_x0000_s1412"/>
        <o:r id="V:Rule22" type="connector" idref="#_x0000_s1127"/>
        <o:r id="V:Rule23" type="connector" idref="#_x0000_s1305"/>
        <o:r id="V:Rule24" type="connector" idref="#_x0000_s1375"/>
        <o:r id="V:Rule25" type="connector" idref="#_x0000_s1134"/>
        <o:r id="V:Rule26" type="connector" idref="#_x0000_s1181"/>
        <o:r id="V:Rule27" type="connector" idref="#_x0000_s1196"/>
        <o:r id="V:Rule28" type="connector" idref="#_x0000_s1402"/>
        <o:r id="V:Rule29" type="connector" idref="#_x0000_s1325"/>
        <o:r id="V:Rule30" type="connector" idref="#_x0000_s1236"/>
        <o:r id="V:Rule31" type="connector" idref="#_x0000_s1357"/>
        <o:r id="V:Rule32" type="connector" idref="#_x0000_s1358"/>
        <o:r id="V:Rule33" type="connector" idref="#_x0000_s1397"/>
        <o:r id="V:Rule34" type="connector" idref="#_x0000_s1151"/>
        <o:r id="V:Rule35" type="connector" idref="#_x0000_s1315"/>
        <o:r id="V:Rule36" type="connector" idref="#_x0000_s1390"/>
        <o:r id="V:Rule37" type="connector" idref="#_x0000_s1182"/>
        <o:r id="V:Rule39" type="connector" idref="#_x0000_s1230"/>
        <o:r id="V:Rule40" type="connector" idref="#_x0000_s1260"/>
        <o:r id="V:Rule42" type="connector" idref="#_x0000_s1270"/>
        <o:r id="V:Rule43" type="connector" idref="#_x0000_s1129"/>
        <o:r id="V:Rule44" type="connector" idref="#_x0000_s1267"/>
        <o:r id="V:Rule45" type="connector" idref="#_x0000_s1210"/>
        <o:r id="V:Rule46" type="connector" idref="#_x0000_s1179"/>
        <o:r id="V:Rule47" type="connector" idref="#_x0000_s1207"/>
        <o:r id="V:Rule48" type="connector" idref="#_x0000_s1263"/>
        <o:r id="V:Rule49" type="connector" idref="#_x0000_s1374"/>
        <o:r id="V:Rule50" type="connector" idref="#_x0000_s1213"/>
        <o:r id="V:Rule51" type="connector" idref="#_x0000_s1372"/>
        <o:r id="V:Rule52" type="connector" idref="#_x0000_s1197"/>
        <o:r id="V:Rule53" type="connector" idref="#_x0000_s1293"/>
        <o:r id="V:Rule54" type="connector" idref="#_x0000_s1291"/>
        <o:r id="V:Rule55" type="connector" idref="#_x0000_s1245"/>
        <o:r id="V:Rule56" type="connector" idref="#_x0000_s1165"/>
        <o:r id="V:Rule57" type="connector" idref="#_x0000_s1292"/>
        <o:r id="V:Rule58" type="connector" idref="#_x0000_s1272"/>
        <o:r id="V:Rule59" type="connector" idref="#_x0000_s1204"/>
        <o:r id="V:Rule60" type="connector" idref="#_x0000_s1347"/>
        <o:r id="V:Rule61" type="connector" idref="#_x0000_s1215"/>
        <o:r id="V:Rule62" type="connector" idref="#_x0000_s1298"/>
        <o:r id="V:Rule63" type="connector" idref="#_x0000_s1303"/>
        <o:r id="V:Rule64" type="connector" idref="#_x0000_s1223"/>
        <o:r id="V:Rule65" type="connector" idref="#_x0000_s1361"/>
        <o:r id="V:Rule66" type="connector" idref="#_x0000_s1287"/>
        <o:r id="V:Rule67" type="connector" idref="#_x0000_s1310"/>
        <o:r id="V:Rule68" type="connector" idref="#_x0000_s1328"/>
        <o:r id="V:Rule69" type="connector" idref="#_x0000_s1195"/>
        <o:r id="V:Rule70" type="connector" idref="#_x0000_s1202"/>
        <o:r id="V:Rule71" type="connector" idref="#_x0000_s1214"/>
        <o:r id="V:Rule72" type="connector" idref="#_x0000_s1164"/>
        <o:r id="V:Rule73" type="connector" idref="#_x0000_s1416"/>
        <o:r id="V:Rule74" type="connector" idref="#_x0000_s1206"/>
        <o:r id="V:Rule75" type="connector" idref="#_x0000_s1318"/>
        <o:r id="V:Rule76" type="connector" idref="#_x0000_s1348"/>
        <o:r id="V:Rule77" type="connector" idref="#_x0000_s1360"/>
        <o:r id="V:Rule78" type="connector" idref="#_x0000_s1264"/>
        <o:r id="V:Rule79" type="connector" idref="#_x0000_s1343"/>
        <o:r id="V:Rule80" type="connector" idref="#_x0000_s1289"/>
        <o:r id="V:Rule81" type="connector" idref="#_x0000_s1311"/>
        <o:r id="V:Rule82" type="connector" idref="#_x0000_s1250"/>
        <o:r id="V:Rule83" type="connector" idref="#_x0000_s1297"/>
        <o:r id="V:Rule84" type="connector" idref="#_x0000_s1190"/>
        <o:r id="V:Rule85" type="connector" idref="#_x0000_s1317"/>
        <o:r id="V:Rule86" type="connector" idref="#_x0000_s1147"/>
        <o:r id="V:Rule87" type="connector" idref="#_x0000_s1337"/>
        <o:r id="V:Rule88" type="connector" idref="#_x0000_s1341"/>
        <o:r id="V:Rule89" type="connector" idref="#_x0000_s1150"/>
        <o:r id="V:Rule90" type="connector" idref="#_x0000_s1233"/>
        <o:r id="V:Rule91" type="connector" idref="#_x0000_s1340"/>
        <o:r id="V:Rule92" type="connector" idref="#_x0000_s1218"/>
        <o:r id="V:Rule93" type="connector" idref="#_x0000_s1188"/>
        <o:r id="V:Rule94" type="connector" idref="#_x0000_s1301"/>
        <o:r id="V:Rule95" type="connector" idref="#_x0000_s1316"/>
        <o:r id="V:Rule96" type="connector" idref="#_x0000_s1401"/>
        <o:r id="V:Rule97" type="connector" idref="#_x0000_s1194"/>
        <o:r id="V:Rule98" type="connector" idref="#_x0000_s1320"/>
        <o:r id="V:Rule99" type="connector" idref="#_x0000_s1153"/>
        <o:r id="V:Rule100" type="connector" idref="#_x0000_s1368"/>
        <o:r id="V:Rule101" type="connector" idref="#_x0000_s1220"/>
        <o:r id="V:Rule102" type="connector" idref="#_x0000_s1379"/>
        <o:r id="V:Rule103" type="connector" idref="#_x0000_s1364"/>
        <o:r id="V:Rule105" type="connector" idref="#_x0000_s1403"/>
        <o:r id="V:Rule106" type="connector" idref="#_x0000_s1319"/>
        <o:r id="V:Rule107" type="connector" idref="#_x0000_s1406"/>
        <o:r id="V:Rule108" type="connector" idref="#_x0000_s1385"/>
        <o:r id="V:Rule109" type="connector" idref="#_x0000_s1279"/>
        <o:r id="V:Rule110" type="connector" idref="#_x0000_s1335"/>
        <o:r id="V:Rule111" type="connector" idref="#_x0000_s1324"/>
        <o:r id="V:Rule112" type="connector" idref="#_x0000_s1396"/>
        <o:r id="V:Rule113" type="connector" idref="#_x0000_s1136"/>
        <o:r id="V:Rule114" type="connector" idref="#_x0000_s1365"/>
        <o:r id="V:Rule115" type="connector" idref="#_x0000_s1330"/>
        <o:r id="V:Rule116" type="connector" idref="#_x0000_s1211"/>
        <o:r id="V:Rule117" type="connector" idref="#_x0000_s1249"/>
        <o:r id="V:Rule118" type="connector" idref="#_x0000_s1389"/>
        <o:r id="V:Rule119" type="connector" idref="#_x0000_s1240"/>
        <o:r id="V:Rule120" type="connector" idref="#_x0000_s1415"/>
        <o:r id="V:Rule121" type="connector" idref="#_x0000_s1329"/>
        <o:r id="V:Rule122" type="connector" idref="#_x0000_s1234"/>
        <o:r id="V:Rule123" type="connector" idref="#_x0000_s1186"/>
        <o:r id="V:Rule124" type="connector" idref="#_x0000_s1198"/>
        <o:r id="V:Rule125" type="connector" idref="#_x0000_s1359"/>
        <o:r id="V:Rule126" type="connector" idref="#_x0000_s1176"/>
        <o:r id="V:Rule127" type="connector" idref="#_x0000_s1228"/>
        <o:r id="V:Rule128" type="connector" idref="#_x0000_s1253"/>
        <o:r id="V:Rule129" type="connector" idref="#_x0000_s1382"/>
        <o:r id="V:Rule130" type="connector" idref="#_x0000_s1338"/>
        <o:r id="V:Rule131" type="connector" idref="#_x0000_s1405"/>
        <o:r id="V:Rule132" type="connector" idref="#_x0000_s1336"/>
        <o:r id="V:Rule133" type="connector" idref="#_x0000_s1166"/>
        <o:r id="V:Rule134" type="connector" idref="#_x0000_s1174"/>
        <o:r id="V:Rule135" type="connector" idref="#_x0000_s1331"/>
        <o:r id="V:Rule136" type="connector" idref="#_x0000_s1299"/>
        <o:r id="V:Rule137" type="connector" idref="#_x0000_s1247"/>
        <o:r id="V:Rule138" type="connector" idref="#_x0000_s1314"/>
        <o:r id="V:Rule139" type="connector" idref="#_x0000_s1258"/>
        <o:r id="V:Rule140" type="connector" idref="#_x0000_s1254"/>
        <o:r id="V:Rule141" type="connector" idref="#_x0000_s1257"/>
        <o:r id="V:Rule142" type="connector" idref="#_x0000_s1266"/>
        <o:r id="V:Rule143" type="connector" idref="#_x0000_s1265"/>
        <o:r id="V:Rule144" type="connector" idref="#_x0000_s1312"/>
        <o:r id="V:Rule145" type="connector" idref="#_x0000_s1352"/>
        <o:r id="V:Rule146" type="connector" idref="#_x0000_s1138"/>
        <o:r id="V:Rule147" type="connector" idref="#_x0000_s1306"/>
        <o:r id="V:Rule148" type="connector" idref="#_x0000_s1256"/>
        <o:r id="V:Rule149" type="connector" idref="#_x0000_s1391"/>
        <o:r id="V:Rule150" type="connector" idref="#_x0000_s1407"/>
        <o:r id="V:Rule151" type="connector" idref="#_x0000_s1244"/>
        <o:r id="V:Rule152" type="connector" idref="#_x0000_s1334"/>
        <o:r id="V:Rule153" type="connector" idref="#_x0000_s1398"/>
        <o:r id="V:Rule154" type="connector" idref="#_x0000_s1290"/>
        <o:r id="V:Rule155" type="connector" idref="#_x0000_s1387"/>
        <o:r id="V:Rule156" type="connector" idref="#_x0000_s1274"/>
        <o:r id="V:Rule157" type="connector" idref="#_x0000_s1219"/>
        <o:r id="V:Rule159" type="connector" idref="#_x0000_s1130"/>
        <o:r id="V:Rule160" type="connector" idref="#_x0000_s1295"/>
        <o:r id="V:Rule161" type="connector" idref="#_x0000_s1180"/>
        <o:r id="V:Rule162" type="connector" idref="#_x0000_s1342"/>
        <o:r id="V:Rule163" type="connector" idref="#_x0000_s1201"/>
        <o:r id="V:Rule164" type="connector" idref="#_x0000_s1269"/>
        <o:r id="V:Rule165" type="connector" idref="#_x0000_s1409"/>
        <o:r id="V:Rule166" type="connector" idref="#_x0000_s1172"/>
        <o:r id="V:Rule167" type="connector" idref="#_x0000_s1252"/>
        <o:r id="V:Rule168" type="connector" idref="#_x0000_s1332"/>
        <o:r id="V:Rule169" type="connector" idref="#_x0000_s1308"/>
        <o:r id="V:Rule170" type="connector" idref="#_x0000_s1237"/>
        <o:r id="V:Rule171" type="connector" idref="#_x0000_s1208"/>
        <o:r id="V:Rule172" type="connector" idref="#_x0000_s1288"/>
        <o:r id="V:Rule173" type="connector" idref="#_x0000_s1313"/>
        <o:r id="V:Rule174" type="connector" idref="#_x0000_s1173"/>
        <o:r id="V:Rule175" type="connector" idref="#_x0000_s1175"/>
        <o:r id="V:Rule176" type="connector" idref="#_x0000_s1131"/>
        <o:r id="V:Rule177" type="connector" idref="#_x0000_s1350"/>
        <o:r id="V:Rule178" type="connector" idref="#_x0000_s1137"/>
        <o:r id="V:Rule179" type="connector" idref="#_x0000_s1388"/>
        <o:r id="V:Rule180" type="connector" idref="#_x0000_s1239"/>
        <o:r id="V:Rule181" type="connector" idref="#_x0000_s1189"/>
        <o:r id="V:Rule182" type="connector" idref="#_x0000_s1128"/>
        <o:r id="V:Rule183" type="connector" idref="#_x0000_s1410"/>
        <o:r id="V:Rule184" type="connector" idref="#_x0000_s1309"/>
        <o:r id="V:Rule185" type="connector" idref="#_x0000_s1152"/>
        <o:r id="V:Rule186" type="connector" idref="#_x0000_s1323"/>
        <o:r id="V:Rule187" type="connector" idref="#_x0000_s1149"/>
        <o:r id="V:Rule188" type="connector" idref="#_x0000_s1304"/>
        <o:r id="V:Rule189" type="connector" idref="#_x0000_s1133"/>
        <o:r id="V:Rule190" type="connector" idref="#_x0000_s1302"/>
        <o:r id="V:Rule191" type="connector" idref="#_x0000_s1183"/>
        <o:r id="V:Rule192" type="connector" idref="#_x0000_s1148"/>
        <o:r id="V:Rule193" type="connector" idref="#_x0000_s1139"/>
        <o:r id="V:Rule194" type="connector" idref="#_x0000_s1344"/>
        <o:r id="V:Rule195" type="connector" idref="#_x0000_s1185"/>
        <o:r id="V:Rule196" type="connector" idref="#_x0000_s1193"/>
        <o:r id="V:Rule197" type="connector" idref="#_x0000_s1243"/>
        <o:r id="V:Rule198" type="connector" idref="#_x0000_s1322"/>
        <o:r id="V:Rule199" type="connector" idref="#_x0000_s1281"/>
        <o:r id="V:Rule200" type="connector" idref="#_x0000_s1333"/>
        <o:r id="V:Rule201" type="connector" idref="#_x0000_s1271"/>
        <o:r id="V:Rule202" type="connector" idref="#_x0000_s1238"/>
        <o:r id="V:Rule203" type="connector" idref="#_x0000_s1203"/>
        <o:r id="V:Rule204" type="connector" idref="#_x0000_s1222"/>
        <o:r id="V:Rule205" type="connector" idref="#_x0000_s1178"/>
        <o:r id="V:Rule206" type="connector" idref="#_x0000_s1300"/>
        <o:r id="V:Rule207" type="connector" idref="#_x0000_s1353"/>
        <o:r id="V:Rule208" type="connector" idref="#_x0000_s1386"/>
        <o:r id="V:Rule209" type="connector" idref="#_x0000_s1231"/>
        <o:r id="V:Rule210" type="connector" idref="#_x0000_s1275"/>
        <o:r id="V:Rule211" type="connector" idref="#_x0000_s1232"/>
        <o:r id="V:Rule212" type="connector" idref="#_x0000_s1339"/>
        <o:r id="V:Rule213" type="connector" idref="#_x0000_s1278"/>
        <o:r id="V:Rule214" type="connector" idref="#_x0000_s1286"/>
        <o:r id="V:Rule215" type="connector" idref="#_x0000_s1273"/>
        <o:r id="V:Rule216" type="connector" idref="#_x0000_s1235"/>
        <o:r id="V:Rule217" type="connector" idref="#_x0000_s1146"/>
        <o:r id="V:Rule218" type="connector" idref="#_x0000_s1268"/>
        <o:r id="V:Rule219" type="connector" idref="#_x0000_s1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semiHidden/>
    <w:rsid w:val="000419A9"/>
    <w:rPr>
      <w:rFonts w:ascii="Century" w:eastAsia="ＭＳ 明朝" w:hAnsi="Century" w:cs="Times New Roman"/>
    </w:rPr>
  </w:style>
  <w:style w:type="paragraph" w:styleId="a4">
    <w:name w:val="header"/>
    <w:basedOn w:val="a"/>
    <w:link w:val="a3"/>
    <w:uiPriority w:val="99"/>
    <w:semiHidden/>
    <w:unhideWhenUsed/>
    <w:rsid w:val="000419A9"/>
    <w:pPr>
      <w:tabs>
        <w:tab w:val="center" w:pos="4252"/>
        <w:tab w:val="right" w:pos="8504"/>
      </w:tabs>
      <w:snapToGrid w:val="0"/>
    </w:pPr>
  </w:style>
  <w:style w:type="character" w:customStyle="1" w:styleId="a5">
    <w:name w:val="フッター (文字)"/>
    <w:basedOn w:val="a0"/>
    <w:link w:val="a6"/>
    <w:uiPriority w:val="99"/>
    <w:rsid w:val="000419A9"/>
    <w:rPr>
      <w:rFonts w:ascii="Century" w:eastAsia="ＭＳ 明朝" w:hAnsi="Century" w:cs="Times New Roman"/>
    </w:rPr>
  </w:style>
  <w:style w:type="paragraph" w:styleId="a6">
    <w:name w:val="footer"/>
    <w:basedOn w:val="a"/>
    <w:link w:val="a5"/>
    <w:uiPriority w:val="99"/>
    <w:unhideWhenUsed/>
    <w:rsid w:val="000419A9"/>
    <w:pPr>
      <w:tabs>
        <w:tab w:val="center" w:pos="4252"/>
        <w:tab w:val="right" w:pos="8504"/>
      </w:tabs>
      <w:snapToGrid w:val="0"/>
    </w:pPr>
  </w:style>
  <w:style w:type="character" w:customStyle="1" w:styleId="a7">
    <w:name w:val="吹き出し (文字)"/>
    <w:basedOn w:val="a0"/>
    <w:link w:val="a8"/>
    <w:uiPriority w:val="99"/>
    <w:semiHidden/>
    <w:rsid w:val="000419A9"/>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0419A9"/>
    <w:rPr>
      <w:rFonts w:asciiTheme="majorHAnsi" w:eastAsiaTheme="majorEastAsia" w:hAnsiTheme="majorHAnsi" w:cstheme="majorBidi"/>
      <w:sz w:val="18"/>
      <w:szCs w:val="18"/>
    </w:rPr>
  </w:style>
  <w:style w:type="character" w:customStyle="1" w:styleId="a9">
    <w:name w:val="本文 (文字)"/>
    <w:basedOn w:val="a0"/>
    <w:link w:val="aa"/>
    <w:semiHidden/>
    <w:rsid w:val="000419A9"/>
    <w:rPr>
      <w:rFonts w:ascii="Century" w:eastAsia="ＭＳ 明朝" w:hAnsi="Century" w:cs="Times New Roman"/>
      <w:sz w:val="20"/>
      <w:szCs w:val="20"/>
    </w:rPr>
  </w:style>
  <w:style w:type="paragraph" w:styleId="aa">
    <w:name w:val="Body Text"/>
    <w:basedOn w:val="a"/>
    <w:link w:val="a9"/>
    <w:semiHidden/>
    <w:rsid w:val="000419A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Pages>
  <Words>2573</Words>
  <Characters>14670</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117597</dc:creator>
  <cp:lastModifiedBy>117597</cp:lastModifiedBy>
  <cp:revision>1</cp:revision>
  <dcterms:created xsi:type="dcterms:W3CDTF">2016-05-13T05:28:00Z</dcterms:created>
  <dcterms:modified xsi:type="dcterms:W3CDTF">2016-05-13T07:22:00Z</dcterms:modified>
</cp:coreProperties>
</file>