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0A" w:rsidRPr="00681AFA" w:rsidRDefault="001328CF" w:rsidP="00B82C10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浜田市水産物ブランド化戦略会議ＰＲ資材貸出要綱</w:t>
      </w:r>
    </w:p>
    <w:p w:rsidR="00B93377" w:rsidRPr="00681AFA" w:rsidRDefault="00B93377">
      <w:pPr>
        <w:rPr>
          <w:rFonts w:asciiTheme="minorEastAsia" w:hAnsiTheme="minorEastAsia"/>
          <w:sz w:val="24"/>
        </w:rPr>
      </w:pPr>
    </w:p>
    <w:p w:rsidR="00B93377" w:rsidRPr="00681AFA" w:rsidRDefault="00B82C10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（目的）</w:t>
      </w:r>
    </w:p>
    <w:p w:rsidR="00B82C10" w:rsidRPr="00681AFA" w:rsidRDefault="00B82C10" w:rsidP="00B82C10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第1条　この要綱は、浜田市水産物ブランド化戦略会議（以下「戦略会議」という。）が保有するＰＲ資材</w:t>
      </w:r>
      <w:r w:rsidR="00C87603" w:rsidRPr="00681AFA">
        <w:rPr>
          <w:rFonts w:asciiTheme="minorEastAsia" w:hAnsiTheme="minorEastAsia" w:hint="eastAsia"/>
          <w:sz w:val="24"/>
        </w:rPr>
        <w:t>（以下「ＰＲ資材」という。）</w:t>
      </w:r>
      <w:r w:rsidRPr="00681AFA">
        <w:rPr>
          <w:rFonts w:asciiTheme="minorEastAsia" w:hAnsiTheme="minorEastAsia" w:hint="eastAsia"/>
          <w:sz w:val="24"/>
        </w:rPr>
        <w:t>の貸出しに関し、必要な事項を定めることを目的とする。</w:t>
      </w:r>
    </w:p>
    <w:p w:rsidR="00B82C10" w:rsidRPr="00681AFA" w:rsidRDefault="00B82C10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</w:t>
      </w:r>
      <w:r w:rsidR="00C87603" w:rsidRPr="00681AFA">
        <w:rPr>
          <w:rFonts w:asciiTheme="minorEastAsia" w:hAnsiTheme="minorEastAsia" w:hint="eastAsia"/>
          <w:sz w:val="24"/>
        </w:rPr>
        <w:t>ＰＲ</w:t>
      </w:r>
      <w:r w:rsidRPr="00681AFA">
        <w:rPr>
          <w:rFonts w:asciiTheme="minorEastAsia" w:hAnsiTheme="minorEastAsia" w:hint="eastAsia"/>
          <w:sz w:val="24"/>
        </w:rPr>
        <w:t>資材）</w:t>
      </w:r>
    </w:p>
    <w:p w:rsidR="00B82C10" w:rsidRPr="00681AFA" w:rsidRDefault="00B82C10" w:rsidP="00B82C10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</w:t>
      </w:r>
      <w:r w:rsidR="00C87603" w:rsidRPr="00681AFA">
        <w:rPr>
          <w:rFonts w:asciiTheme="minorEastAsia" w:hAnsiTheme="minorEastAsia" w:hint="eastAsia"/>
          <w:sz w:val="24"/>
        </w:rPr>
        <w:t>2</w:t>
      </w:r>
      <w:r w:rsidRPr="00681AFA">
        <w:rPr>
          <w:rFonts w:asciiTheme="minorEastAsia" w:hAnsiTheme="minorEastAsia" w:hint="eastAsia"/>
          <w:sz w:val="24"/>
        </w:rPr>
        <w:t>条　ＰＲ資材は</w:t>
      </w:r>
      <w:r w:rsidR="00C87603" w:rsidRPr="00681AFA">
        <w:rPr>
          <w:rFonts w:asciiTheme="minorEastAsia" w:hAnsiTheme="minorEastAsia" w:hint="eastAsia"/>
          <w:sz w:val="24"/>
        </w:rPr>
        <w:t>、次に掲げる</w:t>
      </w:r>
      <w:r w:rsidRPr="00681AFA">
        <w:rPr>
          <w:rFonts w:asciiTheme="minorEastAsia" w:hAnsiTheme="minorEastAsia" w:hint="eastAsia"/>
          <w:sz w:val="24"/>
        </w:rPr>
        <w:t>とおりとする。</w:t>
      </w:r>
    </w:p>
    <w:p w:rsidR="00D252AB" w:rsidRPr="00681AFA" w:rsidRDefault="00C87603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⑴　</w:t>
      </w:r>
      <w:r w:rsidR="00D252AB" w:rsidRPr="00681AFA">
        <w:rPr>
          <w:rFonts w:asciiTheme="minorEastAsia" w:hAnsiTheme="minorEastAsia" w:hint="eastAsia"/>
          <w:sz w:val="24"/>
        </w:rPr>
        <w:t>着ぐるみパーカー</w:t>
      </w:r>
    </w:p>
    <w:p w:rsidR="00D252AB" w:rsidRPr="00681AFA" w:rsidRDefault="00C87603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⑵　</w:t>
      </w:r>
      <w:r w:rsidR="00D252AB" w:rsidRPr="00681AFA">
        <w:rPr>
          <w:rFonts w:asciiTheme="minorEastAsia" w:hAnsiTheme="minorEastAsia" w:hint="eastAsia"/>
          <w:sz w:val="24"/>
        </w:rPr>
        <w:t>なりきりキャップ</w:t>
      </w:r>
    </w:p>
    <w:p w:rsidR="005B0380" w:rsidRDefault="00C87603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⑶　</w:t>
      </w:r>
      <w:r w:rsidR="005B0380" w:rsidRPr="00681AFA">
        <w:rPr>
          <w:rFonts w:asciiTheme="minorEastAsia" w:hAnsiTheme="minorEastAsia" w:hint="eastAsia"/>
          <w:sz w:val="24"/>
        </w:rPr>
        <w:t>マスコットキャラクターぬいぐるみ</w:t>
      </w:r>
    </w:p>
    <w:p w:rsidR="007A208F" w:rsidRPr="00681AFA" w:rsidRDefault="007A208F" w:rsidP="00C87603">
      <w:pPr>
        <w:ind w:leftChars="100" w:left="2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⑷</w:t>
      </w:r>
      <w:r w:rsidRPr="00681AFA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どんちっちテーマソングＣＤ</w:t>
      </w:r>
    </w:p>
    <w:p w:rsidR="00C87603" w:rsidRPr="00681AFA" w:rsidRDefault="00C87603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</w:t>
      </w:r>
      <w:r w:rsidR="001876E5" w:rsidRPr="00681AFA">
        <w:rPr>
          <w:rFonts w:asciiTheme="minorEastAsia" w:hAnsiTheme="minorEastAsia" w:hint="eastAsia"/>
          <w:sz w:val="24"/>
        </w:rPr>
        <w:t>ＰＲ</w:t>
      </w:r>
      <w:r w:rsidRPr="00681AFA">
        <w:rPr>
          <w:rFonts w:asciiTheme="minorEastAsia" w:hAnsiTheme="minorEastAsia" w:hint="eastAsia"/>
          <w:sz w:val="24"/>
        </w:rPr>
        <w:t>資材の権利）</w:t>
      </w:r>
    </w:p>
    <w:p w:rsidR="00C87603" w:rsidRPr="00681AFA" w:rsidRDefault="00C87603" w:rsidP="00C87603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第3条　ＰＲ資材に関する一切の権利は、戦略会議に属する。</w:t>
      </w:r>
    </w:p>
    <w:p w:rsidR="00D252AB" w:rsidRPr="00681AFA" w:rsidRDefault="00D252AB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（貸出基準）</w:t>
      </w:r>
    </w:p>
    <w:p w:rsidR="00D252AB" w:rsidRPr="00681AFA" w:rsidRDefault="00D252AB" w:rsidP="00B82C10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第4条　ＰＲ資材</w:t>
      </w:r>
      <w:r w:rsidR="001876E5" w:rsidRPr="00681AFA">
        <w:rPr>
          <w:rFonts w:asciiTheme="minorEastAsia" w:hAnsiTheme="minorEastAsia" w:hint="eastAsia"/>
          <w:sz w:val="24"/>
        </w:rPr>
        <w:t>の貸出し</w:t>
      </w:r>
      <w:r w:rsidRPr="00681AFA">
        <w:rPr>
          <w:rFonts w:asciiTheme="minorEastAsia" w:hAnsiTheme="minorEastAsia" w:hint="eastAsia"/>
          <w:sz w:val="24"/>
        </w:rPr>
        <w:t>は</w:t>
      </w:r>
      <w:r w:rsidR="00457AB6" w:rsidRPr="00681AFA">
        <w:rPr>
          <w:rFonts w:asciiTheme="minorEastAsia" w:hAnsiTheme="minorEastAsia" w:hint="eastAsia"/>
          <w:sz w:val="24"/>
        </w:rPr>
        <w:t>、戦略会議のＰＲを目的</w:t>
      </w:r>
      <w:r w:rsidR="001876E5" w:rsidRPr="00681AFA">
        <w:rPr>
          <w:rFonts w:asciiTheme="minorEastAsia" w:hAnsiTheme="minorEastAsia" w:hint="eastAsia"/>
          <w:sz w:val="24"/>
        </w:rPr>
        <w:t>とする場合であって、</w:t>
      </w:r>
      <w:r w:rsidR="00457AB6" w:rsidRPr="00681AFA">
        <w:rPr>
          <w:rFonts w:asciiTheme="minorEastAsia" w:hAnsiTheme="minorEastAsia" w:hint="eastAsia"/>
          <w:sz w:val="24"/>
        </w:rPr>
        <w:t>次の各号</w:t>
      </w:r>
      <w:r w:rsidR="001876E5" w:rsidRPr="00681AFA">
        <w:rPr>
          <w:rFonts w:asciiTheme="minorEastAsia" w:hAnsiTheme="minorEastAsia" w:hint="eastAsia"/>
          <w:sz w:val="24"/>
        </w:rPr>
        <w:t>のいずれにも</w:t>
      </w:r>
      <w:r w:rsidR="00457AB6" w:rsidRPr="00681AFA">
        <w:rPr>
          <w:rFonts w:asciiTheme="minorEastAsia" w:hAnsiTheme="minorEastAsia" w:hint="eastAsia"/>
          <w:sz w:val="24"/>
        </w:rPr>
        <w:t>該当</w:t>
      </w:r>
      <w:r w:rsidR="001876E5" w:rsidRPr="00681AFA">
        <w:rPr>
          <w:rFonts w:asciiTheme="minorEastAsia" w:hAnsiTheme="minorEastAsia" w:hint="eastAsia"/>
          <w:sz w:val="24"/>
        </w:rPr>
        <w:t>しない</w:t>
      </w:r>
      <w:r w:rsidR="00457AB6" w:rsidRPr="00681AFA">
        <w:rPr>
          <w:rFonts w:asciiTheme="minorEastAsia" w:hAnsiTheme="minorEastAsia" w:hint="eastAsia"/>
          <w:sz w:val="24"/>
        </w:rPr>
        <w:t>とき</w:t>
      </w:r>
      <w:r w:rsidR="001876E5" w:rsidRPr="00681AFA">
        <w:rPr>
          <w:rFonts w:asciiTheme="minorEastAsia" w:hAnsiTheme="minorEastAsia" w:hint="eastAsia"/>
          <w:sz w:val="24"/>
        </w:rPr>
        <w:t>に限り行うものとする</w:t>
      </w:r>
      <w:r w:rsidR="00457AB6" w:rsidRPr="00681AFA">
        <w:rPr>
          <w:rFonts w:asciiTheme="minorEastAsia" w:hAnsiTheme="minorEastAsia" w:hint="eastAsia"/>
          <w:sz w:val="24"/>
        </w:rPr>
        <w:t>。</w:t>
      </w:r>
    </w:p>
    <w:p w:rsidR="00457AB6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⑴　</w:t>
      </w:r>
      <w:r w:rsidR="00457AB6" w:rsidRPr="00681AFA">
        <w:rPr>
          <w:rFonts w:asciiTheme="minorEastAsia" w:hAnsiTheme="minorEastAsia" w:hint="eastAsia"/>
          <w:sz w:val="24"/>
        </w:rPr>
        <w:t>戦略会議の信用及び品位を傷つけ、又は傷つけるおそれ</w:t>
      </w:r>
      <w:r w:rsidR="001876E5" w:rsidRPr="00681AFA">
        <w:rPr>
          <w:rFonts w:asciiTheme="minorEastAsia" w:hAnsiTheme="minorEastAsia" w:hint="eastAsia"/>
          <w:sz w:val="24"/>
        </w:rPr>
        <w:t>が</w:t>
      </w:r>
      <w:r w:rsidR="00457AB6" w:rsidRPr="00681AFA">
        <w:rPr>
          <w:rFonts w:asciiTheme="minorEastAsia" w:hAnsiTheme="minorEastAsia" w:hint="eastAsia"/>
          <w:sz w:val="24"/>
        </w:rPr>
        <w:t>あるとき。</w:t>
      </w:r>
    </w:p>
    <w:p w:rsidR="00457AB6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⑵　</w:t>
      </w:r>
      <w:r w:rsidR="00457AB6" w:rsidRPr="00681AFA">
        <w:rPr>
          <w:rFonts w:asciiTheme="minorEastAsia" w:hAnsiTheme="minorEastAsia" w:hint="eastAsia"/>
          <w:sz w:val="24"/>
        </w:rPr>
        <w:t>自己の商標又は意匠とする</w:t>
      </w:r>
      <w:r w:rsidR="001876E5" w:rsidRPr="00681AFA">
        <w:rPr>
          <w:rFonts w:asciiTheme="minorEastAsia" w:hAnsiTheme="minorEastAsia" w:hint="eastAsia"/>
          <w:sz w:val="24"/>
        </w:rPr>
        <w:t>等</w:t>
      </w:r>
      <w:r w:rsidR="00AF79FC" w:rsidRPr="00681AFA">
        <w:rPr>
          <w:rFonts w:asciiTheme="minorEastAsia" w:hAnsiTheme="minorEastAsia" w:hint="eastAsia"/>
          <w:sz w:val="24"/>
        </w:rPr>
        <w:t>、</w:t>
      </w:r>
      <w:r w:rsidR="00457AB6" w:rsidRPr="00681AFA">
        <w:rPr>
          <w:rFonts w:asciiTheme="minorEastAsia" w:hAnsiTheme="minorEastAsia" w:hint="eastAsia"/>
          <w:sz w:val="24"/>
        </w:rPr>
        <w:t>独占的に利用し、又は利用するおそれがあるとき。</w:t>
      </w:r>
    </w:p>
    <w:p w:rsidR="00457AB6" w:rsidRPr="00681AFA" w:rsidRDefault="00C87603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⑶　</w:t>
      </w:r>
      <w:r w:rsidR="005B0380" w:rsidRPr="00681AFA">
        <w:rPr>
          <w:rFonts w:asciiTheme="minorEastAsia" w:hAnsiTheme="minorEastAsia" w:hint="eastAsia"/>
          <w:sz w:val="24"/>
        </w:rPr>
        <w:t>法令又は公序良俗に反</w:t>
      </w:r>
      <w:r w:rsidR="001876E5" w:rsidRPr="00681AFA">
        <w:rPr>
          <w:rFonts w:asciiTheme="minorEastAsia" w:hAnsiTheme="minorEastAsia" w:hint="eastAsia"/>
          <w:sz w:val="24"/>
        </w:rPr>
        <w:t>し</w:t>
      </w:r>
      <w:r w:rsidR="005B0380" w:rsidRPr="00681AFA">
        <w:rPr>
          <w:rFonts w:asciiTheme="minorEastAsia" w:hAnsiTheme="minorEastAsia" w:hint="eastAsia"/>
          <w:sz w:val="24"/>
        </w:rPr>
        <w:t>、又は反する</w:t>
      </w:r>
      <w:r w:rsidR="001876E5" w:rsidRPr="00681AFA">
        <w:rPr>
          <w:rFonts w:asciiTheme="minorEastAsia" w:hAnsiTheme="minorEastAsia" w:hint="eastAsia"/>
          <w:sz w:val="24"/>
        </w:rPr>
        <w:t>おそれ</w:t>
      </w:r>
      <w:r w:rsidR="005B0380" w:rsidRPr="00681AFA">
        <w:rPr>
          <w:rFonts w:asciiTheme="minorEastAsia" w:hAnsiTheme="minorEastAsia" w:hint="eastAsia"/>
          <w:sz w:val="24"/>
        </w:rPr>
        <w:t>があるとき。</w:t>
      </w:r>
    </w:p>
    <w:p w:rsidR="00C87603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⑷　</w:t>
      </w:r>
      <w:r w:rsidR="005B0380" w:rsidRPr="00681AFA">
        <w:rPr>
          <w:rFonts w:asciiTheme="minorEastAsia" w:hAnsiTheme="minorEastAsia" w:hint="eastAsia"/>
          <w:sz w:val="24"/>
        </w:rPr>
        <w:t>特定の個人、政党、宗教団体</w:t>
      </w:r>
      <w:r w:rsidR="001876E5" w:rsidRPr="00681AFA">
        <w:rPr>
          <w:rFonts w:asciiTheme="minorEastAsia" w:hAnsiTheme="minorEastAsia" w:hint="eastAsia"/>
          <w:sz w:val="24"/>
        </w:rPr>
        <w:t>等</w:t>
      </w:r>
      <w:r w:rsidR="005B0380" w:rsidRPr="00681AFA">
        <w:rPr>
          <w:rFonts w:asciiTheme="minorEastAsia" w:hAnsiTheme="minorEastAsia" w:hint="eastAsia"/>
          <w:sz w:val="24"/>
        </w:rPr>
        <w:t>を支援</w:t>
      </w:r>
      <w:r w:rsidR="001876E5" w:rsidRPr="00681AFA">
        <w:rPr>
          <w:rFonts w:asciiTheme="minorEastAsia" w:hAnsiTheme="minorEastAsia" w:hint="eastAsia"/>
          <w:sz w:val="24"/>
        </w:rPr>
        <w:t>し、</w:t>
      </w:r>
      <w:r w:rsidR="005B0380" w:rsidRPr="00681AFA">
        <w:rPr>
          <w:rFonts w:asciiTheme="minorEastAsia" w:hAnsiTheme="minorEastAsia" w:hint="eastAsia"/>
          <w:sz w:val="24"/>
        </w:rPr>
        <w:t>又は公認しているような誤解を与え、又は与えるおそれがあるとき。</w:t>
      </w:r>
    </w:p>
    <w:p w:rsidR="005B0380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⑸　</w:t>
      </w:r>
      <w:r w:rsidR="005B0380" w:rsidRPr="00681AFA">
        <w:rPr>
          <w:rFonts w:asciiTheme="minorEastAsia" w:hAnsiTheme="minorEastAsia" w:hint="eastAsia"/>
          <w:sz w:val="24"/>
        </w:rPr>
        <w:t>正しい利用方法に従って利用されないおそれがあるとき。</w:t>
      </w:r>
    </w:p>
    <w:p w:rsidR="00A67830" w:rsidRPr="00681AFA" w:rsidRDefault="00C87603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⑹</w:t>
      </w:r>
      <w:r w:rsidR="004B6390" w:rsidRPr="00681AFA">
        <w:rPr>
          <w:rFonts w:asciiTheme="minorEastAsia" w:hAnsiTheme="minorEastAsia" w:hint="eastAsia"/>
          <w:sz w:val="24"/>
        </w:rPr>
        <w:t xml:space="preserve">　</w:t>
      </w:r>
      <w:r w:rsidR="00A67830" w:rsidRPr="00681AFA">
        <w:rPr>
          <w:rFonts w:asciiTheme="minorEastAsia" w:hAnsiTheme="minorEastAsia" w:hint="eastAsia"/>
          <w:sz w:val="24"/>
        </w:rPr>
        <w:t>その他</w:t>
      </w:r>
      <w:r w:rsidR="00E12E74" w:rsidRPr="00681AFA">
        <w:rPr>
          <w:rFonts w:asciiTheme="minorEastAsia" w:hAnsiTheme="minorEastAsia" w:hint="eastAsia"/>
          <w:sz w:val="24"/>
        </w:rPr>
        <w:t>戦略会議</w:t>
      </w:r>
      <w:r w:rsidR="00A67830" w:rsidRPr="00681AFA">
        <w:rPr>
          <w:rFonts w:asciiTheme="minorEastAsia" w:hAnsiTheme="minorEastAsia" w:hint="eastAsia"/>
          <w:sz w:val="24"/>
        </w:rPr>
        <w:t>が不適切と認める</w:t>
      </w:r>
      <w:r w:rsidR="00E12E74" w:rsidRPr="00681AFA">
        <w:rPr>
          <w:rFonts w:asciiTheme="minorEastAsia" w:hAnsiTheme="minorEastAsia" w:hint="eastAsia"/>
          <w:sz w:val="24"/>
        </w:rPr>
        <w:t>とき</w:t>
      </w:r>
      <w:r w:rsidR="00A67830" w:rsidRPr="00681AFA">
        <w:rPr>
          <w:rFonts w:asciiTheme="minorEastAsia" w:hAnsiTheme="minorEastAsia" w:hint="eastAsia"/>
          <w:sz w:val="24"/>
        </w:rPr>
        <w:t>。</w:t>
      </w:r>
    </w:p>
    <w:p w:rsidR="005B0380" w:rsidRPr="00681AFA" w:rsidRDefault="005B0380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</w:t>
      </w:r>
      <w:r w:rsidR="00E12E74" w:rsidRPr="00681AFA">
        <w:rPr>
          <w:rFonts w:asciiTheme="minorEastAsia" w:hAnsiTheme="minorEastAsia" w:hint="eastAsia"/>
          <w:sz w:val="24"/>
        </w:rPr>
        <w:t>貸出</w:t>
      </w:r>
      <w:r w:rsidRPr="00681AFA">
        <w:rPr>
          <w:rFonts w:asciiTheme="minorEastAsia" w:hAnsiTheme="minorEastAsia" w:hint="eastAsia"/>
          <w:sz w:val="24"/>
        </w:rPr>
        <w:t>申請）</w:t>
      </w:r>
    </w:p>
    <w:p w:rsidR="00911E8F" w:rsidRPr="00681AFA" w:rsidRDefault="005B0380" w:rsidP="006B425A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第5条　ＰＲ資材</w:t>
      </w:r>
      <w:r w:rsidR="00E12E74" w:rsidRPr="00681AFA">
        <w:rPr>
          <w:rFonts w:asciiTheme="minorEastAsia" w:hAnsiTheme="minorEastAsia" w:hint="eastAsia"/>
          <w:sz w:val="24"/>
        </w:rPr>
        <w:t>の貸出しを受けようと</w:t>
      </w:r>
      <w:r w:rsidRPr="00681AFA">
        <w:rPr>
          <w:rFonts w:asciiTheme="minorEastAsia" w:hAnsiTheme="minorEastAsia" w:hint="eastAsia"/>
          <w:sz w:val="24"/>
        </w:rPr>
        <w:t>する者（以下「申込者」という。）は</w:t>
      </w:r>
      <w:r w:rsidR="00E12E74" w:rsidRPr="00681AFA">
        <w:rPr>
          <w:rFonts w:asciiTheme="minorEastAsia" w:hAnsiTheme="minorEastAsia" w:hint="eastAsia"/>
          <w:sz w:val="24"/>
        </w:rPr>
        <w:t>、</w:t>
      </w:r>
      <w:r w:rsidRPr="00681AFA">
        <w:rPr>
          <w:rFonts w:asciiTheme="minorEastAsia" w:hAnsiTheme="minorEastAsia" w:hint="eastAsia"/>
          <w:sz w:val="24"/>
        </w:rPr>
        <w:t>あらかじめ</w:t>
      </w:r>
      <w:r w:rsidR="004A4751" w:rsidRPr="00681AFA">
        <w:rPr>
          <w:rFonts w:asciiTheme="minorEastAsia" w:hAnsiTheme="minorEastAsia" w:hint="eastAsia"/>
          <w:sz w:val="24"/>
        </w:rPr>
        <w:t>浜田市水産物ブランド化戦略会議ＰＲ資材貸出申込書</w:t>
      </w:r>
      <w:r w:rsidRPr="00681AFA">
        <w:rPr>
          <w:rFonts w:asciiTheme="minorEastAsia" w:hAnsiTheme="minorEastAsia" w:hint="eastAsia"/>
          <w:sz w:val="24"/>
        </w:rPr>
        <w:t>（様式第1号）を戦略会議に提出しなければならない。</w:t>
      </w:r>
    </w:p>
    <w:p w:rsidR="00911E8F" w:rsidRPr="00681AFA" w:rsidRDefault="00911E8F" w:rsidP="00C87603">
      <w:pPr>
        <w:ind w:leftChars="100" w:left="961" w:hangingChars="234" w:hanging="694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</w:t>
      </w:r>
      <w:r w:rsidR="00E12E74" w:rsidRPr="00681AFA">
        <w:rPr>
          <w:rFonts w:asciiTheme="minorEastAsia" w:hAnsiTheme="minorEastAsia" w:hint="eastAsia"/>
          <w:sz w:val="24"/>
        </w:rPr>
        <w:t>貸出</w:t>
      </w:r>
      <w:r w:rsidRPr="00681AFA">
        <w:rPr>
          <w:rFonts w:asciiTheme="minorEastAsia" w:hAnsiTheme="minorEastAsia" w:hint="eastAsia"/>
          <w:sz w:val="24"/>
        </w:rPr>
        <w:t>承認等）</w:t>
      </w:r>
    </w:p>
    <w:p w:rsidR="00911E8F" w:rsidRPr="00681AFA" w:rsidRDefault="00911E8F" w:rsidP="00911E8F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第6条　戦略会議は、前条の</w:t>
      </w:r>
      <w:r w:rsidR="00E12E74" w:rsidRPr="00681AFA">
        <w:rPr>
          <w:rFonts w:asciiTheme="minorEastAsia" w:hAnsiTheme="minorEastAsia" w:hint="eastAsia"/>
          <w:sz w:val="24"/>
        </w:rPr>
        <w:t>申込み</w:t>
      </w:r>
      <w:r w:rsidRPr="00681AFA">
        <w:rPr>
          <w:rFonts w:asciiTheme="minorEastAsia" w:hAnsiTheme="minorEastAsia" w:hint="eastAsia"/>
          <w:sz w:val="24"/>
        </w:rPr>
        <w:t>があった場合は、その内容を審査し</w:t>
      </w:r>
      <w:r w:rsidR="00E12E74" w:rsidRPr="00681AFA">
        <w:rPr>
          <w:rFonts w:asciiTheme="minorEastAsia" w:hAnsiTheme="minorEastAsia" w:hint="eastAsia"/>
          <w:sz w:val="24"/>
        </w:rPr>
        <w:t>、</w:t>
      </w:r>
      <w:r w:rsidR="00A67830" w:rsidRPr="00681AFA">
        <w:rPr>
          <w:rFonts w:asciiTheme="minorEastAsia" w:hAnsiTheme="minorEastAsia" w:hint="eastAsia"/>
          <w:sz w:val="24"/>
        </w:rPr>
        <w:t>適当と認めたときは、</w:t>
      </w:r>
      <w:r w:rsidRPr="00681AFA">
        <w:rPr>
          <w:rFonts w:asciiTheme="minorEastAsia" w:hAnsiTheme="minorEastAsia" w:hint="eastAsia"/>
          <w:sz w:val="24"/>
        </w:rPr>
        <w:t>貸出</w:t>
      </w:r>
      <w:r w:rsidR="00E12E74" w:rsidRPr="00681AFA">
        <w:rPr>
          <w:rFonts w:asciiTheme="minorEastAsia" w:hAnsiTheme="minorEastAsia" w:hint="eastAsia"/>
          <w:sz w:val="24"/>
        </w:rPr>
        <w:t>し</w:t>
      </w:r>
      <w:r w:rsidRPr="00681AFA">
        <w:rPr>
          <w:rFonts w:asciiTheme="minorEastAsia" w:hAnsiTheme="minorEastAsia" w:hint="eastAsia"/>
          <w:sz w:val="24"/>
        </w:rPr>
        <w:t>を</w:t>
      </w:r>
      <w:r w:rsidR="00A67830" w:rsidRPr="00681AFA">
        <w:rPr>
          <w:rFonts w:asciiTheme="minorEastAsia" w:hAnsiTheme="minorEastAsia" w:hint="eastAsia"/>
          <w:sz w:val="24"/>
        </w:rPr>
        <w:t>承認する</w:t>
      </w:r>
      <w:r w:rsidRPr="00681AFA">
        <w:rPr>
          <w:rFonts w:asciiTheme="minorEastAsia" w:hAnsiTheme="minorEastAsia" w:hint="eastAsia"/>
          <w:sz w:val="24"/>
        </w:rPr>
        <w:t>。</w:t>
      </w:r>
      <w:r w:rsidR="001A15C5" w:rsidRPr="00681AFA">
        <w:rPr>
          <w:rFonts w:asciiTheme="minorEastAsia" w:hAnsiTheme="minorEastAsia" w:hint="eastAsia"/>
          <w:sz w:val="24"/>
        </w:rPr>
        <w:t>この場合において</w:t>
      </w:r>
      <w:r w:rsidR="00A67830" w:rsidRPr="00681AFA">
        <w:rPr>
          <w:rFonts w:asciiTheme="minorEastAsia" w:hAnsiTheme="minorEastAsia" w:hint="eastAsia"/>
          <w:sz w:val="24"/>
        </w:rPr>
        <w:t>、申込者が複数</w:t>
      </w:r>
      <w:r w:rsidR="001A15C5" w:rsidRPr="00681AFA">
        <w:rPr>
          <w:rFonts w:asciiTheme="minorEastAsia" w:hAnsiTheme="minorEastAsia" w:hint="eastAsia"/>
          <w:sz w:val="24"/>
        </w:rPr>
        <w:t>名</w:t>
      </w:r>
      <w:r w:rsidR="00A67830" w:rsidRPr="00681AFA">
        <w:rPr>
          <w:rFonts w:asciiTheme="minorEastAsia" w:hAnsiTheme="minorEastAsia" w:hint="eastAsia"/>
          <w:sz w:val="24"/>
        </w:rPr>
        <w:t>となった場合は</w:t>
      </w:r>
      <w:r w:rsidR="001A15C5" w:rsidRPr="00681AFA">
        <w:rPr>
          <w:rFonts w:asciiTheme="minorEastAsia" w:hAnsiTheme="minorEastAsia" w:hint="eastAsia"/>
          <w:sz w:val="24"/>
        </w:rPr>
        <w:t>、申込み</w:t>
      </w:r>
      <w:r w:rsidR="00666BB8" w:rsidRPr="00681AFA">
        <w:rPr>
          <w:rFonts w:asciiTheme="minorEastAsia" w:hAnsiTheme="minorEastAsia" w:hint="eastAsia"/>
          <w:sz w:val="24"/>
        </w:rPr>
        <w:t>の受付</w:t>
      </w:r>
      <w:r w:rsidR="00A67830" w:rsidRPr="00681AFA">
        <w:rPr>
          <w:rFonts w:asciiTheme="minorEastAsia" w:hAnsiTheme="minorEastAsia" w:hint="eastAsia"/>
          <w:sz w:val="24"/>
        </w:rPr>
        <w:t>順</w:t>
      </w:r>
      <w:r w:rsidR="00666BB8" w:rsidRPr="00681AFA">
        <w:rPr>
          <w:rFonts w:asciiTheme="minorEastAsia" w:hAnsiTheme="minorEastAsia" w:hint="eastAsia"/>
          <w:sz w:val="24"/>
        </w:rPr>
        <w:t>を優先</w:t>
      </w:r>
      <w:r w:rsidR="00A67830" w:rsidRPr="00681AFA">
        <w:rPr>
          <w:rFonts w:asciiTheme="minorEastAsia" w:hAnsiTheme="minorEastAsia" w:hint="eastAsia"/>
          <w:sz w:val="24"/>
        </w:rPr>
        <w:t>する。</w:t>
      </w:r>
    </w:p>
    <w:p w:rsidR="00911E8F" w:rsidRPr="00681AFA" w:rsidRDefault="00911E8F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lastRenderedPageBreak/>
        <w:t>（</w:t>
      </w:r>
      <w:r w:rsidR="001A15C5" w:rsidRPr="00681AFA">
        <w:rPr>
          <w:rFonts w:asciiTheme="minorEastAsia" w:hAnsiTheme="minorEastAsia" w:hint="eastAsia"/>
          <w:sz w:val="24"/>
        </w:rPr>
        <w:t>貸出</w:t>
      </w:r>
      <w:r w:rsidRPr="00681AFA">
        <w:rPr>
          <w:rFonts w:asciiTheme="minorEastAsia" w:hAnsiTheme="minorEastAsia" w:hint="eastAsia"/>
          <w:sz w:val="24"/>
        </w:rPr>
        <w:t>料金）</w:t>
      </w:r>
    </w:p>
    <w:p w:rsidR="00911E8F" w:rsidRPr="00681AFA" w:rsidRDefault="00911E8F" w:rsidP="00911E8F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第7条　</w:t>
      </w:r>
      <w:r w:rsidR="001A15C5" w:rsidRPr="00681AFA">
        <w:rPr>
          <w:rFonts w:asciiTheme="minorEastAsia" w:hAnsiTheme="minorEastAsia" w:hint="eastAsia"/>
          <w:sz w:val="24"/>
        </w:rPr>
        <w:t>ＰＲ資材の</w:t>
      </w:r>
      <w:r w:rsidR="00A67830" w:rsidRPr="00681AFA">
        <w:rPr>
          <w:rFonts w:asciiTheme="minorEastAsia" w:hAnsiTheme="minorEastAsia" w:hint="eastAsia"/>
          <w:sz w:val="24"/>
        </w:rPr>
        <w:t>貸出しにかかる</w:t>
      </w:r>
      <w:r w:rsidR="001A15C5" w:rsidRPr="00681AFA">
        <w:rPr>
          <w:rFonts w:asciiTheme="minorEastAsia" w:hAnsiTheme="minorEastAsia" w:hint="eastAsia"/>
          <w:sz w:val="24"/>
        </w:rPr>
        <w:t>料金</w:t>
      </w:r>
      <w:r w:rsidRPr="00681AFA">
        <w:rPr>
          <w:rFonts w:asciiTheme="minorEastAsia" w:hAnsiTheme="minorEastAsia" w:hint="eastAsia"/>
          <w:sz w:val="24"/>
        </w:rPr>
        <w:t>は、無料とする。</w:t>
      </w:r>
    </w:p>
    <w:p w:rsidR="00911E8F" w:rsidRPr="00681AFA" w:rsidRDefault="00911E8F" w:rsidP="00C87603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（利用上の遵守事項）</w:t>
      </w:r>
    </w:p>
    <w:p w:rsidR="00911E8F" w:rsidRPr="00681AFA" w:rsidRDefault="00911E8F" w:rsidP="00911E8F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第8条　ＰＲ資材の</w:t>
      </w:r>
      <w:r w:rsidR="001A15C5" w:rsidRPr="00681AFA">
        <w:rPr>
          <w:rFonts w:asciiTheme="minorEastAsia" w:hAnsiTheme="minorEastAsia" w:hint="eastAsia"/>
          <w:sz w:val="24"/>
        </w:rPr>
        <w:t>貸出しの</w:t>
      </w:r>
      <w:r w:rsidRPr="00681AFA">
        <w:rPr>
          <w:rFonts w:asciiTheme="minorEastAsia" w:hAnsiTheme="minorEastAsia" w:hint="eastAsia"/>
          <w:sz w:val="24"/>
        </w:rPr>
        <w:t>承認を受けた者（以下「利用者」という。）は、次に掲げる事項を遵守しなければならない。</w:t>
      </w:r>
    </w:p>
    <w:p w:rsidR="00911E8F" w:rsidRPr="00681AFA" w:rsidRDefault="00C87603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⑴　</w:t>
      </w:r>
      <w:r w:rsidR="00911E8F" w:rsidRPr="00681AFA">
        <w:rPr>
          <w:rFonts w:asciiTheme="minorEastAsia" w:hAnsiTheme="minorEastAsia" w:hint="eastAsia"/>
          <w:sz w:val="24"/>
        </w:rPr>
        <w:t>ＰＲ資材を他に譲渡し、又は転貸しないこと。</w:t>
      </w:r>
    </w:p>
    <w:p w:rsidR="00911E8F" w:rsidRPr="00681AFA" w:rsidRDefault="00C87603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⑵　</w:t>
      </w:r>
      <w:r w:rsidR="00911E8F" w:rsidRPr="00681AFA">
        <w:rPr>
          <w:rFonts w:asciiTheme="minorEastAsia" w:hAnsiTheme="minorEastAsia" w:hint="eastAsia"/>
          <w:sz w:val="24"/>
        </w:rPr>
        <w:t>貸出</w:t>
      </w:r>
      <w:r w:rsidR="001A15C5" w:rsidRPr="00681AFA">
        <w:rPr>
          <w:rFonts w:asciiTheme="minorEastAsia" w:hAnsiTheme="minorEastAsia" w:hint="eastAsia"/>
          <w:sz w:val="24"/>
        </w:rPr>
        <w:t>し</w:t>
      </w:r>
      <w:r w:rsidR="00911E8F" w:rsidRPr="00681AFA">
        <w:rPr>
          <w:rFonts w:asciiTheme="minorEastAsia" w:hAnsiTheme="minorEastAsia" w:hint="eastAsia"/>
          <w:sz w:val="24"/>
        </w:rPr>
        <w:t>に伴う搬出及び搬入は、直接利用者が行うこと。</w:t>
      </w:r>
    </w:p>
    <w:p w:rsidR="00911E8F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⑶　</w:t>
      </w:r>
      <w:r w:rsidR="00911E8F" w:rsidRPr="00681AFA">
        <w:rPr>
          <w:rFonts w:asciiTheme="minorEastAsia" w:hAnsiTheme="minorEastAsia" w:hint="eastAsia"/>
          <w:sz w:val="24"/>
        </w:rPr>
        <w:t>ＰＲ資材の</w:t>
      </w:r>
      <w:r w:rsidR="009441B4" w:rsidRPr="00681AFA">
        <w:rPr>
          <w:rFonts w:asciiTheme="minorEastAsia" w:hAnsiTheme="minorEastAsia" w:hint="eastAsia"/>
          <w:sz w:val="24"/>
        </w:rPr>
        <w:t>改変等はしないこと。</w:t>
      </w:r>
      <w:r w:rsidR="001A15C5" w:rsidRPr="00681AFA">
        <w:rPr>
          <w:rFonts w:asciiTheme="minorEastAsia" w:hAnsiTheme="minorEastAsia" w:hint="eastAsia"/>
          <w:sz w:val="24"/>
        </w:rPr>
        <w:t>ただし</w:t>
      </w:r>
      <w:r w:rsidR="009441B4" w:rsidRPr="00681AFA">
        <w:rPr>
          <w:rFonts w:asciiTheme="minorEastAsia" w:hAnsiTheme="minorEastAsia" w:hint="eastAsia"/>
          <w:sz w:val="24"/>
        </w:rPr>
        <w:t>、戦略会議が認めた場合は</w:t>
      </w:r>
      <w:r w:rsidR="001A15C5" w:rsidRPr="00681AFA">
        <w:rPr>
          <w:rFonts w:asciiTheme="minorEastAsia" w:hAnsiTheme="minorEastAsia" w:hint="eastAsia"/>
          <w:sz w:val="24"/>
        </w:rPr>
        <w:t>、</w:t>
      </w:r>
      <w:r w:rsidR="009441B4" w:rsidRPr="00681AFA">
        <w:rPr>
          <w:rFonts w:asciiTheme="minorEastAsia" w:hAnsiTheme="minorEastAsia" w:hint="eastAsia"/>
          <w:sz w:val="24"/>
        </w:rPr>
        <w:t>この限りではない。</w:t>
      </w:r>
    </w:p>
    <w:p w:rsidR="009441B4" w:rsidRPr="00681AFA" w:rsidRDefault="00C87603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⑷　</w:t>
      </w:r>
      <w:r w:rsidR="009441B4" w:rsidRPr="00681AFA">
        <w:rPr>
          <w:rFonts w:asciiTheme="minorEastAsia" w:hAnsiTheme="minorEastAsia" w:hint="eastAsia"/>
          <w:sz w:val="24"/>
        </w:rPr>
        <w:t>ＰＲ資材のイメージを損なう利用をしないこと。</w:t>
      </w:r>
    </w:p>
    <w:p w:rsidR="009441B4" w:rsidRPr="00681AFA" w:rsidRDefault="00C87603" w:rsidP="00C87603">
      <w:pPr>
        <w:ind w:leftChars="100" w:left="564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 xml:space="preserve">⑸　</w:t>
      </w:r>
      <w:r w:rsidR="009441B4" w:rsidRPr="00681AFA">
        <w:rPr>
          <w:rFonts w:asciiTheme="minorEastAsia" w:hAnsiTheme="minorEastAsia" w:hint="eastAsia"/>
          <w:sz w:val="24"/>
        </w:rPr>
        <w:t>ＰＲ資材を破損</w:t>
      </w:r>
      <w:r w:rsidR="001A15C5" w:rsidRPr="00681AFA">
        <w:rPr>
          <w:rFonts w:asciiTheme="minorEastAsia" w:hAnsiTheme="minorEastAsia" w:hint="eastAsia"/>
          <w:sz w:val="24"/>
        </w:rPr>
        <w:t>し、</w:t>
      </w:r>
      <w:r w:rsidR="009441B4" w:rsidRPr="00681AFA">
        <w:rPr>
          <w:rFonts w:asciiTheme="minorEastAsia" w:hAnsiTheme="minorEastAsia" w:hint="eastAsia"/>
          <w:sz w:val="24"/>
        </w:rPr>
        <w:t>又は汚損した場合は、利用者の負担により修復を行うこと。</w:t>
      </w:r>
      <w:r w:rsidR="001A15C5" w:rsidRPr="00681AFA">
        <w:rPr>
          <w:rFonts w:asciiTheme="minorEastAsia" w:hAnsiTheme="minorEastAsia" w:hint="eastAsia"/>
          <w:sz w:val="24"/>
        </w:rPr>
        <w:t>この場合において、</w:t>
      </w:r>
      <w:r w:rsidR="009441B4" w:rsidRPr="00681AFA">
        <w:rPr>
          <w:rFonts w:asciiTheme="minorEastAsia" w:hAnsiTheme="minorEastAsia" w:hint="eastAsia"/>
          <w:sz w:val="24"/>
        </w:rPr>
        <w:t>修復が困難な</w:t>
      </w:r>
      <w:r w:rsidR="001A15C5" w:rsidRPr="00681AFA">
        <w:rPr>
          <w:rFonts w:asciiTheme="minorEastAsia" w:hAnsiTheme="minorEastAsia" w:hint="eastAsia"/>
          <w:sz w:val="24"/>
        </w:rPr>
        <w:t>とき</w:t>
      </w:r>
      <w:r w:rsidR="009441B4" w:rsidRPr="00681AFA">
        <w:rPr>
          <w:rFonts w:asciiTheme="minorEastAsia" w:hAnsiTheme="minorEastAsia" w:hint="eastAsia"/>
          <w:sz w:val="24"/>
        </w:rPr>
        <w:t>は、利用者が実費弁償すること。</w:t>
      </w:r>
    </w:p>
    <w:p w:rsidR="009441B4" w:rsidRPr="00681AFA" w:rsidRDefault="009441B4" w:rsidP="00C87603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2</w:t>
      </w:r>
      <w:r w:rsidR="00C87603" w:rsidRPr="00681AFA">
        <w:rPr>
          <w:rFonts w:asciiTheme="minorEastAsia" w:hAnsiTheme="minorEastAsia" w:hint="eastAsia"/>
          <w:sz w:val="24"/>
        </w:rPr>
        <w:t xml:space="preserve"> </w:t>
      </w:r>
      <w:r w:rsidRPr="00681AFA">
        <w:rPr>
          <w:rFonts w:asciiTheme="minorEastAsia" w:hAnsiTheme="minorEastAsia" w:hint="eastAsia"/>
          <w:sz w:val="24"/>
        </w:rPr>
        <w:t xml:space="preserve">　前項の規定にかかわらず、</w:t>
      </w:r>
      <w:r w:rsidR="001A15C5" w:rsidRPr="00681AFA">
        <w:rPr>
          <w:rFonts w:asciiTheme="minorEastAsia" w:hAnsiTheme="minorEastAsia" w:hint="eastAsia"/>
          <w:sz w:val="24"/>
        </w:rPr>
        <w:t>戦略会議が</w:t>
      </w:r>
      <w:r w:rsidRPr="00681AFA">
        <w:rPr>
          <w:rFonts w:asciiTheme="minorEastAsia" w:hAnsiTheme="minorEastAsia" w:hint="eastAsia"/>
          <w:sz w:val="24"/>
        </w:rPr>
        <w:t>ＰＲ資材の</w:t>
      </w:r>
      <w:r w:rsidR="001A15C5" w:rsidRPr="00681AFA">
        <w:rPr>
          <w:rFonts w:asciiTheme="minorEastAsia" w:hAnsiTheme="minorEastAsia" w:hint="eastAsia"/>
          <w:sz w:val="24"/>
        </w:rPr>
        <w:t>修復</w:t>
      </w:r>
      <w:r w:rsidRPr="00681AFA">
        <w:rPr>
          <w:rFonts w:asciiTheme="minorEastAsia" w:hAnsiTheme="minorEastAsia" w:hint="eastAsia"/>
          <w:sz w:val="24"/>
        </w:rPr>
        <w:t>又はクリーニングを求めたときは、利用者はこれに従わなければならない。</w:t>
      </w:r>
    </w:p>
    <w:p w:rsidR="004A4751" w:rsidRPr="00681AFA" w:rsidRDefault="004A4751" w:rsidP="004A4751">
      <w:pPr>
        <w:ind w:leftChars="100" w:left="26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（その他）</w:t>
      </w:r>
    </w:p>
    <w:p w:rsidR="004A4751" w:rsidRPr="00681AFA" w:rsidRDefault="004A4751" w:rsidP="004A4751">
      <w:pPr>
        <w:ind w:left="297" w:hangingChars="100" w:hanging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第9条　この要綱に定めるもののほか、必要な事項は、戦略会議が別に定める。</w:t>
      </w:r>
    </w:p>
    <w:p w:rsidR="009441B4" w:rsidRPr="00681AFA" w:rsidRDefault="009441B4" w:rsidP="00C87603">
      <w:pPr>
        <w:ind w:firstLineChars="300" w:firstLine="890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附</w:t>
      </w:r>
      <w:r w:rsidR="00C87603" w:rsidRPr="00681AFA">
        <w:rPr>
          <w:rFonts w:asciiTheme="minorEastAsia" w:hAnsiTheme="minorEastAsia" w:hint="eastAsia"/>
          <w:sz w:val="24"/>
        </w:rPr>
        <w:t xml:space="preserve">　</w:t>
      </w:r>
      <w:r w:rsidRPr="00681AFA">
        <w:rPr>
          <w:rFonts w:asciiTheme="minorEastAsia" w:hAnsiTheme="minorEastAsia" w:hint="eastAsia"/>
          <w:sz w:val="24"/>
        </w:rPr>
        <w:t>則</w:t>
      </w:r>
    </w:p>
    <w:p w:rsidR="009441B4" w:rsidRPr="00681AFA" w:rsidRDefault="009441B4" w:rsidP="00C87603">
      <w:pPr>
        <w:ind w:firstLineChars="100" w:firstLine="297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この要綱は、平成29年</w:t>
      </w:r>
      <w:r w:rsidR="001328CF">
        <w:rPr>
          <w:rFonts w:asciiTheme="minorEastAsia" w:hAnsiTheme="minorEastAsia" w:hint="eastAsia"/>
          <w:sz w:val="24"/>
        </w:rPr>
        <w:t>10月30</w:t>
      </w:r>
      <w:r w:rsidRPr="00681AFA">
        <w:rPr>
          <w:rFonts w:asciiTheme="minorEastAsia" w:hAnsiTheme="minorEastAsia" w:hint="eastAsia"/>
          <w:sz w:val="24"/>
        </w:rPr>
        <w:t>日から施行する。</w:t>
      </w:r>
    </w:p>
    <w:p w:rsidR="00791B7E" w:rsidRPr="00681AFA" w:rsidRDefault="00791B7E" w:rsidP="009441B4">
      <w:pPr>
        <w:rPr>
          <w:rFonts w:asciiTheme="minorEastAsia" w:hAnsiTheme="minorEastAsia"/>
          <w:sz w:val="24"/>
        </w:rPr>
      </w:pPr>
    </w:p>
    <w:p w:rsidR="00AF79FC" w:rsidRPr="00681AFA" w:rsidRDefault="00AF79FC" w:rsidP="009441B4">
      <w:pPr>
        <w:rPr>
          <w:rFonts w:asciiTheme="minorEastAsia" w:hAnsiTheme="minorEastAsia"/>
          <w:sz w:val="24"/>
        </w:rPr>
      </w:pPr>
    </w:p>
    <w:p w:rsidR="00791B7E" w:rsidRPr="00681AFA" w:rsidRDefault="00791B7E">
      <w:pPr>
        <w:widowControl/>
        <w:jc w:val="left"/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/>
          <w:sz w:val="24"/>
        </w:rPr>
        <w:br w:type="page"/>
      </w:r>
    </w:p>
    <w:p w:rsidR="00791B7E" w:rsidRPr="00681AFA" w:rsidRDefault="00791B7E" w:rsidP="009441B4">
      <w:pPr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lastRenderedPageBreak/>
        <w:t>様式第1号（第5条関係）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1B7E" w:rsidRPr="00681AFA" w:rsidTr="00D60F67">
        <w:trPr>
          <w:trHeight w:val="11189"/>
        </w:trPr>
        <w:tc>
          <w:tcPr>
            <w:tcW w:w="9060" w:type="dxa"/>
          </w:tcPr>
          <w:p w:rsidR="00F3569E" w:rsidRPr="00681AFA" w:rsidRDefault="00F3569E" w:rsidP="001E79E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b/>
                <w:sz w:val="24"/>
              </w:rPr>
              <w:t>浜田市水産物ブランド化戦略会議ＰＲ資材貸出申込書</w:t>
            </w:r>
          </w:p>
          <w:p w:rsidR="00F3569E" w:rsidRDefault="00F3569E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</w:t>
            </w:r>
            <w:r w:rsidR="001E79ED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3247D">
              <w:rPr>
                <w:rFonts w:asciiTheme="majorEastAsia" w:eastAsiaTheme="majorEastAsia" w:hAnsiTheme="majorEastAsia" w:hint="eastAsia"/>
                <w:sz w:val="24"/>
              </w:rPr>
              <w:t xml:space="preserve">　令和　</w:t>
            </w: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年　　月　　日</w:t>
            </w:r>
          </w:p>
          <w:p w:rsidR="00C967B0" w:rsidRPr="00C967B0" w:rsidRDefault="00C967B0" w:rsidP="009441B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3569E" w:rsidRPr="00681AFA" w:rsidRDefault="00F3569E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>浜田市水産物ブランド化戦略会議</w:t>
            </w:r>
          </w:p>
          <w:p w:rsidR="00F3569E" w:rsidRPr="00681AFA" w:rsidRDefault="00F3569E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>会長</w:t>
            </w:r>
            <w:r w:rsidR="0073055D">
              <w:rPr>
                <w:rFonts w:asciiTheme="majorEastAsia" w:eastAsiaTheme="majorEastAsia" w:hAnsiTheme="majorEastAsia" w:hint="eastAsia"/>
                <w:sz w:val="24"/>
              </w:rPr>
              <w:t xml:space="preserve">　山本　秀幸</w:t>
            </w: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様</w:t>
            </w:r>
          </w:p>
          <w:p w:rsidR="00F3569E" w:rsidRPr="00681AFA" w:rsidRDefault="00B20691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（申請者）</w:t>
            </w:r>
          </w:p>
          <w:p w:rsidR="00F3569E" w:rsidRPr="00681AFA" w:rsidRDefault="00F3569E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2069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2069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住　　　所</w:t>
            </w:r>
            <w:r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="00B20691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</w:p>
          <w:p w:rsidR="00F3569E" w:rsidRPr="00681AFA" w:rsidRDefault="00B20691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団　体　名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  <w:r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</w:p>
          <w:p w:rsidR="00F3569E" w:rsidRPr="00681AFA" w:rsidRDefault="00B20691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B2231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代表者氏名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</w:t>
            </w:r>
            <w:r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="008C347A">
              <w:rPr>
                <w:rFonts w:asciiTheme="majorEastAsia" w:eastAsiaTheme="majorEastAsia" w:hAnsiTheme="majorEastAsia" w:hint="eastAsia"/>
                <w:sz w:val="24"/>
                <w:u w:val="single"/>
              </w:rPr>
              <w:t>㊞</w:t>
            </w:r>
            <w:r w:rsidR="00F3569E"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</w:p>
          <w:p w:rsidR="00F3569E" w:rsidRPr="00681AFA" w:rsidRDefault="00AB2231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（担当者及び連絡先）</w:t>
            </w:r>
          </w:p>
          <w:p w:rsidR="00F3569E" w:rsidRPr="00681AFA" w:rsidRDefault="00AB2231" w:rsidP="009441B4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</w:t>
            </w:r>
            <w:r w:rsidRPr="00681AF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F3569E" w:rsidRPr="00681AFA" w:rsidRDefault="00F3569E" w:rsidP="009441B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3569E" w:rsidRPr="00681AFA" w:rsidRDefault="00AB2231" w:rsidP="009441B4">
            <w:pPr>
              <w:rPr>
                <w:rFonts w:asciiTheme="majorEastAsia" w:eastAsiaTheme="majorEastAsia" w:hAnsiTheme="majorEastAsia"/>
                <w:sz w:val="24"/>
              </w:rPr>
            </w:pPr>
            <w:r w:rsidRPr="00681AFA">
              <w:rPr>
                <w:rFonts w:asciiTheme="majorEastAsia" w:eastAsiaTheme="majorEastAsia" w:hAnsiTheme="majorEastAsia" w:hint="eastAsia"/>
                <w:sz w:val="24"/>
              </w:rPr>
              <w:t xml:space="preserve">　ＰＲ資材利用にあたり、浜田市水産物ブランド化戦略会議ＰＲ資材貸出要綱に従い、次のとおり申し込みます。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97"/>
              <w:gridCol w:w="617"/>
              <w:gridCol w:w="2230"/>
              <w:gridCol w:w="850"/>
              <w:gridCol w:w="3140"/>
            </w:tblGrid>
            <w:tr w:rsidR="00681AFA" w:rsidRPr="00681AFA" w:rsidTr="00AB2231">
              <w:tc>
                <w:tcPr>
                  <w:tcW w:w="199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使用目的</w:t>
                  </w:r>
                </w:p>
              </w:tc>
              <w:tc>
                <w:tcPr>
                  <w:tcW w:w="6837" w:type="dxa"/>
                  <w:gridSpan w:val="4"/>
                </w:tcPr>
                <w:p w:rsidR="001E79ED" w:rsidRPr="00681AFA" w:rsidRDefault="001E79ED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AB2231">
              <w:tc>
                <w:tcPr>
                  <w:tcW w:w="199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使用場所</w:t>
                  </w:r>
                </w:p>
              </w:tc>
              <w:tc>
                <w:tcPr>
                  <w:tcW w:w="6837" w:type="dxa"/>
                  <w:gridSpan w:val="4"/>
                </w:tcPr>
                <w:p w:rsidR="001E79ED" w:rsidRPr="00681AFA" w:rsidRDefault="001E79ED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AB2231">
              <w:tc>
                <w:tcPr>
                  <w:tcW w:w="199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貸出期間</w:t>
                  </w:r>
                </w:p>
              </w:tc>
              <w:tc>
                <w:tcPr>
                  <w:tcW w:w="6837" w:type="dxa"/>
                  <w:gridSpan w:val="4"/>
                </w:tcPr>
                <w:p w:rsidR="001E79ED" w:rsidRPr="00681AFA" w:rsidRDefault="001E79ED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AB2231">
              <w:tc>
                <w:tcPr>
                  <w:tcW w:w="199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事業実施場所</w:t>
                  </w:r>
                </w:p>
              </w:tc>
              <w:tc>
                <w:tcPr>
                  <w:tcW w:w="6837" w:type="dxa"/>
                  <w:gridSpan w:val="4"/>
                </w:tcPr>
                <w:p w:rsidR="001E79ED" w:rsidRPr="00681AFA" w:rsidRDefault="001E79ED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625A3C">
              <w:tc>
                <w:tcPr>
                  <w:tcW w:w="1997" w:type="dxa"/>
                  <w:vMerge w:val="restart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貸出ＰＲ資材</w:t>
                  </w:r>
                </w:p>
              </w:tc>
              <w:tc>
                <w:tcPr>
                  <w:tcW w:w="61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No.</w:t>
                  </w:r>
                </w:p>
              </w:tc>
              <w:tc>
                <w:tcPr>
                  <w:tcW w:w="2230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ＰＲ資材</w:t>
                  </w:r>
                </w:p>
              </w:tc>
              <w:tc>
                <w:tcPr>
                  <w:tcW w:w="850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数量</w:t>
                  </w:r>
                </w:p>
              </w:tc>
              <w:tc>
                <w:tcPr>
                  <w:tcW w:w="3140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期間</w:t>
                  </w:r>
                  <w:r w:rsidRPr="00681AFA">
                    <w:rPr>
                      <w:rFonts w:asciiTheme="majorEastAsia" w:eastAsiaTheme="majorEastAsia" w:hAnsiTheme="majorEastAsia" w:hint="eastAsia"/>
                      <w:sz w:val="16"/>
                    </w:rPr>
                    <w:t>（資材毎に異なる場合）</w:t>
                  </w:r>
                </w:p>
              </w:tc>
            </w:tr>
            <w:tr w:rsidR="00681AFA" w:rsidRPr="00681AFA" w:rsidTr="00625A3C">
              <w:tc>
                <w:tcPr>
                  <w:tcW w:w="1997" w:type="dxa"/>
                  <w:vMerge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1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85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14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625A3C">
              <w:tc>
                <w:tcPr>
                  <w:tcW w:w="1997" w:type="dxa"/>
                  <w:vMerge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1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2</w:t>
                  </w:r>
                </w:p>
              </w:tc>
              <w:tc>
                <w:tcPr>
                  <w:tcW w:w="223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85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14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C967B0" w:rsidRPr="00681AFA" w:rsidTr="00625A3C">
              <w:tc>
                <w:tcPr>
                  <w:tcW w:w="1997" w:type="dxa"/>
                  <w:vMerge/>
                </w:tcPr>
                <w:p w:rsidR="00C967B0" w:rsidRPr="00681AFA" w:rsidRDefault="00C967B0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17" w:type="dxa"/>
                </w:tcPr>
                <w:p w:rsidR="00C967B0" w:rsidRPr="00681AFA" w:rsidRDefault="00C967B0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3</w:t>
                  </w:r>
                </w:p>
              </w:tc>
              <w:tc>
                <w:tcPr>
                  <w:tcW w:w="2230" w:type="dxa"/>
                </w:tcPr>
                <w:p w:rsidR="00C967B0" w:rsidRPr="00681AFA" w:rsidRDefault="00C967B0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850" w:type="dxa"/>
                </w:tcPr>
                <w:p w:rsidR="00C967B0" w:rsidRPr="00681AFA" w:rsidRDefault="00C967B0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140" w:type="dxa"/>
                </w:tcPr>
                <w:p w:rsidR="00C967B0" w:rsidRPr="00681AFA" w:rsidRDefault="00C967B0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625A3C">
              <w:tc>
                <w:tcPr>
                  <w:tcW w:w="1997" w:type="dxa"/>
                  <w:vMerge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17" w:type="dxa"/>
                </w:tcPr>
                <w:p w:rsidR="00AB2231" w:rsidRPr="00681AFA" w:rsidRDefault="00C967B0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4</w:t>
                  </w:r>
                </w:p>
              </w:tc>
              <w:tc>
                <w:tcPr>
                  <w:tcW w:w="223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85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140" w:type="dxa"/>
                </w:tcPr>
                <w:p w:rsidR="00AB2231" w:rsidRPr="00681AFA" w:rsidRDefault="00AB2231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681AFA" w:rsidRPr="00681AFA" w:rsidTr="00546D47">
              <w:tc>
                <w:tcPr>
                  <w:tcW w:w="1997" w:type="dxa"/>
                </w:tcPr>
                <w:p w:rsidR="00AB2231" w:rsidRPr="00681AFA" w:rsidRDefault="00AB2231" w:rsidP="00AB223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81AFA">
                    <w:rPr>
                      <w:rFonts w:asciiTheme="majorEastAsia" w:eastAsiaTheme="majorEastAsia" w:hAnsiTheme="majorEastAsia" w:hint="eastAsia"/>
                    </w:rPr>
                    <w:t>備</w:t>
                  </w:r>
                  <w:r w:rsidR="00625A3C" w:rsidRPr="00681AFA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Pr="00681AFA">
                    <w:rPr>
                      <w:rFonts w:asciiTheme="majorEastAsia" w:eastAsiaTheme="majorEastAsia" w:hAnsiTheme="majorEastAsia" w:hint="eastAsia"/>
                    </w:rPr>
                    <w:t>考</w:t>
                  </w:r>
                </w:p>
              </w:tc>
              <w:tc>
                <w:tcPr>
                  <w:tcW w:w="6837" w:type="dxa"/>
                  <w:gridSpan w:val="4"/>
                </w:tcPr>
                <w:p w:rsidR="0007165A" w:rsidRPr="00681AFA" w:rsidRDefault="0007165A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007B45" w:rsidRPr="00681AFA" w:rsidRDefault="00007B45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007B45" w:rsidRPr="00681AFA" w:rsidRDefault="00007B45" w:rsidP="009441B4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5F4CED" w:rsidRPr="00681AFA" w:rsidRDefault="005F4CED" w:rsidP="009441B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967B0" w:rsidRPr="00D60F67" w:rsidRDefault="00C967B0" w:rsidP="009441B4">
      <w:pPr>
        <w:pBdr>
          <w:bottom w:val="single" w:sz="6" w:space="1" w:color="auto"/>
        </w:pBdr>
        <w:rPr>
          <w:rFonts w:asciiTheme="minorEastAsia" w:hAnsiTheme="minorEastAsia"/>
          <w:sz w:val="24"/>
        </w:rPr>
      </w:pPr>
    </w:p>
    <w:p w:rsidR="00EE0264" w:rsidRPr="00681AFA" w:rsidRDefault="00EE0264" w:rsidP="009441B4">
      <w:pPr>
        <w:rPr>
          <w:rFonts w:asciiTheme="minorEastAsia" w:hAnsiTheme="minorEastAsia"/>
          <w:sz w:val="24"/>
        </w:rPr>
      </w:pPr>
      <w:r w:rsidRPr="00681AFA">
        <w:rPr>
          <w:rFonts w:asciiTheme="minorEastAsia" w:hAnsiTheme="minorEastAsia" w:hint="eastAsia"/>
          <w:sz w:val="24"/>
        </w:rPr>
        <w:t>■浜田市水産物ブランド化戦略会議記入欄</w:t>
      </w:r>
      <w:r w:rsidR="00906FD3" w:rsidRPr="00681AFA">
        <w:rPr>
          <w:rFonts w:asciiTheme="minorEastAsia" w:hAnsiTheme="minorEastAsia" w:hint="eastAsia"/>
          <w:sz w:val="24"/>
        </w:rPr>
        <w:t>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81AFA" w:rsidRPr="00681AFA" w:rsidTr="0007165A">
        <w:tc>
          <w:tcPr>
            <w:tcW w:w="3020" w:type="dxa"/>
            <w:shd w:val="clear" w:color="auto" w:fill="000000" w:themeFill="text1"/>
          </w:tcPr>
          <w:p w:rsidR="0007165A" w:rsidRPr="00681AFA" w:rsidRDefault="0007165A" w:rsidP="0007165A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受付確認</w:t>
            </w:r>
          </w:p>
        </w:tc>
        <w:tc>
          <w:tcPr>
            <w:tcW w:w="3020" w:type="dxa"/>
            <w:shd w:val="clear" w:color="auto" w:fill="000000" w:themeFill="text1"/>
          </w:tcPr>
          <w:p w:rsidR="0007165A" w:rsidRPr="00681AFA" w:rsidRDefault="0007165A" w:rsidP="0007165A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貸出確認</w:t>
            </w:r>
          </w:p>
        </w:tc>
        <w:tc>
          <w:tcPr>
            <w:tcW w:w="3020" w:type="dxa"/>
            <w:shd w:val="clear" w:color="auto" w:fill="000000" w:themeFill="text1"/>
          </w:tcPr>
          <w:p w:rsidR="0007165A" w:rsidRPr="00681AFA" w:rsidRDefault="0007165A" w:rsidP="0007165A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返却確認</w:t>
            </w:r>
          </w:p>
        </w:tc>
      </w:tr>
      <w:tr w:rsidR="0007165A" w:rsidRPr="00681AFA" w:rsidTr="00304479">
        <w:trPr>
          <w:trHeight w:val="948"/>
        </w:trPr>
        <w:tc>
          <w:tcPr>
            <w:tcW w:w="3020" w:type="dxa"/>
          </w:tcPr>
          <w:p w:rsidR="0007165A" w:rsidRPr="00681AFA" w:rsidRDefault="00906FD3" w:rsidP="00906FD3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/>
                <w:sz w:val="24"/>
              </w:rPr>
              <w:t>月　　日</w:t>
            </w:r>
          </w:p>
          <w:p w:rsidR="00EC6BAA" w:rsidRPr="00681AFA" w:rsidRDefault="00906FD3" w:rsidP="00906FD3">
            <w:pPr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担当：</w:t>
            </w:r>
          </w:p>
        </w:tc>
        <w:tc>
          <w:tcPr>
            <w:tcW w:w="3020" w:type="dxa"/>
          </w:tcPr>
          <w:p w:rsidR="00906FD3" w:rsidRPr="00681AFA" w:rsidRDefault="00906FD3" w:rsidP="00906FD3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/>
                <w:sz w:val="24"/>
              </w:rPr>
              <w:t>月　　日</w:t>
            </w:r>
          </w:p>
          <w:p w:rsidR="0007165A" w:rsidRPr="00681AFA" w:rsidRDefault="00906FD3" w:rsidP="00906FD3">
            <w:pPr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担当：</w:t>
            </w:r>
          </w:p>
        </w:tc>
        <w:tc>
          <w:tcPr>
            <w:tcW w:w="3020" w:type="dxa"/>
          </w:tcPr>
          <w:p w:rsidR="00906FD3" w:rsidRPr="00681AFA" w:rsidRDefault="00906FD3" w:rsidP="00906FD3">
            <w:pPr>
              <w:jc w:val="center"/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/>
                <w:sz w:val="24"/>
              </w:rPr>
              <w:t>月　　日</w:t>
            </w:r>
          </w:p>
          <w:p w:rsidR="0007165A" w:rsidRPr="00681AFA" w:rsidRDefault="00906FD3" w:rsidP="00906FD3">
            <w:pPr>
              <w:rPr>
                <w:rFonts w:asciiTheme="minorEastAsia" w:hAnsiTheme="minorEastAsia"/>
                <w:sz w:val="24"/>
              </w:rPr>
            </w:pPr>
            <w:r w:rsidRPr="00681AFA">
              <w:rPr>
                <w:rFonts w:asciiTheme="minorEastAsia" w:hAnsiTheme="minorEastAsia" w:hint="eastAsia"/>
                <w:sz w:val="24"/>
              </w:rPr>
              <w:t>担当：</w:t>
            </w:r>
          </w:p>
        </w:tc>
      </w:tr>
    </w:tbl>
    <w:p w:rsidR="00EE0264" w:rsidRPr="00681AFA" w:rsidRDefault="00EE0264" w:rsidP="00906FD3">
      <w:pPr>
        <w:rPr>
          <w:rFonts w:asciiTheme="minorEastAsia" w:hAnsiTheme="minorEastAsia"/>
          <w:sz w:val="24"/>
        </w:rPr>
      </w:pPr>
    </w:p>
    <w:sectPr w:rsidR="00EE0264" w:rsidRPr="00681AFA" w:rsidSect="00C87603">
      <w:pgSz w:w="11906" w:h="16838" w:code="9"/>
      <w:pgMar w:top="1418" w:right="1418" w:bottom="1134" w:left="1418" w:header="851" w:footer="992" w:gutter="0"/>
      <w:cols w:space="425"/>
      <w:docGrid w:type="linesAndChars" w:linePitch="42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17" w:rsidRDefault="00B51217" w:rsidP="008C7E21">
      <w:r>
        <w:separator/>
      </w:r>
    </w:p>
  </w:endnote>
  <w:endnote w:type="continuationSeparator" w:id="0">
    <w:p w:rsidR="00B51217" w:rsidRDefault="00B51217" w:rsidP="008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17" w:rsidRDefault="00B51217" w:rsidP="008C7E21">
      <w:r>
        <w:separator/>
      </w:r>
    </w:p>
  </w:footnote>
  <w:footnote w:type="continuationSeparator" w:id="0">
    <w:p w:rsidR="00B51217" w:rsidRDefault="00B51217" w:rsidP="008C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77"/>
    <w:rsid w:val="00007B45"/>
    <w:rsid w:val="00053D52"/>
    <w:rsid w:val="0007165A"/>
    <w:rsid w:val="001328CF"/>
    <w:rsid w:val="001876E5"/>
    <w:rsid w:val="001A15C5"/>
    <w:rsid w:val="001E79ED"/>
    <w:rsid w:val="001F7639"/>
    <w:rsid w:val="0023247D"/>
    <w:rsid w:val="00304479"/>
    <w:rsid w:val="003409E3"/>
    <w:rsid w:val="00364BD1"/>
    <w:rsid w:val="003A73D4"/>
    <w:rsid w:val="003E1BB6"/>
    <w:rsid w:val="00446117"/>
    <w:rsid w:val="00457AB6"/>
    <w:rsid w:val="00476A5C"/>
    <w:rsid w:val="004A4751"/>
    <w:rsid w:val="004B6390"/>
    <w:rsid w:val="00560B8F"/>
    <w:rsid w:val="005B0380"/>
    <w:rsid w:val="005F4CED"/>
    <w:rsid w:val="00625A3C"/>
    <w:rsid w:val="00666BB8"/>
    <w:rsid w:val="00681AFA"/>
    <w:rsid w:val="006B425A"/>
    <w:rsid w:val="006E04B4"/>
    <w:rsid w:val="0073055D"/>
    <w:rsid w:val="00791B7E"/>
    <w:rsid w:val="007A208F"/>
    <w:rsid w:val="008C347A"/>
    <w:rsid w:val="008C7E21"/>
    <w:rsid w:val="00906FD3"/>
    <w:rsid w:val="00911E8F"/>
    <w:rsid w:val="009441B4"/>
    <w:rsid w:val="009E4CCA"/>
    <w:rsid w:val="009F0767"/>
    <w:rsid w:val="00A67830"/>
    <w:rsid w:val="00AB2231"/>
    <w:rsid w:val="00AF36FE"/>
    <w:rsid w:val="00AF79FC"/>
    <w:rsid w:val="00B20691"/>
    <w:rsid w:val="00B51217"/>
    <w:rsid w:val="00B82C10"/>
    <w:rsid w:val="00B93377"/>
    <w:rsid w:val="00C11BD9"/>
    <w:rsid w:val="00C87603"/>
    <w:rsid w:val="00C967B0"/>
    <w:rsid w:val="00D06AF3"/>
    <w:rsid w:val="00D1400A"/>
    <w:rsid w:val="00D252AB"/>
    <w:rsid w:val="00D60F67"/>
    <w:rsid w:val="00D6644B"/>
    <w:rsid w:val="00DE04E8"/>
    <w:rsid w:val="00E12E74"/>
    <w:rsid w:val="00EC6BAA"/>
    <w:rsid w:val="00EE0264"/>
    <w:rsid w:val="00F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30B9D8-3FCC-4A4D-9964-2015A68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E21"/>
  </w:style>
  <w:style w:type="paragraph" w:styleId="a6">
    <w:name w:val="footer"/>
    <w:basedOn w:val="a"/>
    <w:link w:val="a7"/>
    <w:uiPriority w:val="99"/>
    <w:unhideWhenUsed/>
    <w:rsid w:val="008C7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E21"/>
  </w:style>
  <w:style w:type="paragraph" w:styleId="a8">
    <w:name w:val="Balloon Text"/>
    <w:basedOn w:val="a"/>
    <w:link w:val="a9"/>
    <w:uiPriority w:val="99"/>
    <w:semiHidden/>
    <w:unhideWhenUsed/>
    <w:rsid w:val="0005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古城 崇浩</dc:creator>
  <cp:lastModifiedBy>水谷　正希</cp:lastModifiedBy>
  <cp:revision>2</cp:revision>
  <cp:lastPrinted>2017-10-31T04:50:00Z</cp:lastPrinted>
  <dcterms:created xsi:type="dcterms:W3CDTF">2025-11-26T01:56:00Z</dcterms:created>
  <dcterms:modified xsi:type="dcterms:W3CDTF">2025-11-26T01:56:00Z</dcterms:modified>
</cp:coreProperties>
</file>