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0CC2" w14:textId="77777777" w:rsidR="00AE2976" w:rsidRDefault="00000000">
      <w:pPr>
        <w:autoSpaceDE w:val="0"/>
        <w:autoSpaceDN w:val="0"/>
        <w:adjustRightInd w:val="0"/>
        <w:spacing w:line="328" w:lineRule="atLeast"/>
        <w:ind w:left="708"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○浜田市吹付けアスベスト除去等事業補助金交付要綱</w:t>
      </w:r>
    </w:p>
    <w:p w14:paraId="72D8520E" w14:textId="77777777" w:rsidR="00AE2976" w:rsidRDefault="00000000">
      <w:pPr>
        <w:autoSpaceDE w:val="0"/>
        <w:autoSpaceDN w:val="0"/>
        <w:adjustRightInd w:val="0"/>
        <w:spacing w:line="328" w:lineRule="atLeast"/>
        <w:jc w:val="right"/>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令和５年３月</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59</w:t>
      </w:r>
      <w:r>
        <w:rPr>
          <w:rFonts w:ascii="ＭＳ 明朝" w:eastAsia="ＭＳ 明朝" w:cs="ＭＳ 明朝" w:hint="eastAsia"/>
          <w:spacing w:val="3"/>
          <w:kern w:val="0"/>
          <w:sz w:val="23"/>
          <w:szCs w:val="23"/>
          <w:lang w:val="ja-JP"/>
        </w:rPr>
        <w:t>号</w:t>
      </w:r>
    </w:p>
    <w:p w14:paraId="6FD0CC48" w14:textId="77777777" w:rsidR="00AE2976" w:rsidRDefault="00000000">
      <w:pPr>
        <w:autoSpaceDE w:val="0"/>
        <w:autoSpaceDN w:val="0"/>
        <w:adjustRightInd w:val="0"/>
        <w:spacing w:line="328" w:lineRule="atLeast"/>
        <w:ind w:left="1888"/>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改正</w:t>
      </w:r>
    </w:p>
    <w:p w14:paraId="3839E742" w14:textId="77777777" w:rsidR="00AE2976" w:rsidRDefault="00000000">
      <w:pPr>
        <w:autoSpaceDE w:val="0"/>
        <w:autoSpaceDN w:val="0"/>
        <w:adjustRightInd w:val="0"/>
        <w:spacing w:line="328" w:lineRule="atLeast"/>
        <w:ind w:left="2832"/>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令和７年３月</w:t>
      </w:r>
      <w:r>
        <w:rPr>
          <w:rFonts w:ascii="ＭＳ 明朝" w:eastAsia="ＭＳ 明朝" w:cs="ＭＳ 明朝"/>
          <w:spacing w:val="3"/>
          <w:kern w:val="0"/>
          <w:sz w:val="23"/>
          <w:szCs w:val="23"/>
          <w:lang w:val="ja-JP"/>
        </w:rPr>
        <w:t>24</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39</w:t>
      </w:r>
      <w:r>
        <w:rPr>
          <w:rFonts w:ascii="ＭＳ 明朝" w:eastAsia="ＭＳ 明朝" w:cs="ＭＳ 明朝" w:hint="eastAsia"/>
          <w:spacing w:val="3"/>
          <w:kern w:val="0"/>
          <w:sz w:val="23"/>
          <w:szCs w:val="23"/>
          <w:lang w:val="ja-JP"/>
        </w:rPr>
        <w:t>号</w:t>
      </w:r>
    </w:p>
    <w:p w14:paraId="422393B2" w14:textId="0F526F5B" w:rsidR="00530A08" w:rsidRDefault="00530A08" w:rsidP="00530A08">
      <w:pPr>
        <w:autoSpaceDE w:val="0"/>
        <w:autoSpaceDN w:val="0"/>
        <w:adjustRightInd w:val="0"/>
        <w:spacing w:line="328" w:lineRule="atLeast"/>
        <w:ind w:left="2832"/>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令和８年３月</w:t>
      </w:r>
      <w:r>
        <w:rPr>
          <w:rFonts w:ascii="ＭＳ 明朝" w:eastAsia="ＭＳ 明朝" w:cs="ＭＳ 明朝"/>
          <w:spacing w:val="3"/>
          <w:kern w:val="0"/>
          <w:sz w:val="23"/>
          <w:szCs w:val="23"/>
          <w:lang w:val="ja-JP"/>
        </w:rPr>
        <w:t>2</w:t>
      </w:r>
      <w:r>
        <w:rPr>
          <w:rFonts w:ascii="ＭＳ 明朝" w:eastAsia="ＭＳ 明朝" w:cs="ＭＳ 明朝" w:hint="eastAsia"/>
          <w:spacing w:val="3"/>
          <w:kern w:val="0"/>
          <w:sz w:val="23"/>
          <w:szCs w:val="23"/>
          <w:lang w:val="ja-JP"/>
        </w:rPr>
        <w:t>5日告示第</w:t>
      </w:r>
      <w:r>
        <w:rPr>
          <w:rFonts w:ascii="ＭＳ 明朝" w:eastAsia="ＭＳ 明朝" w:cs="ＭＳ 明朝"/>
          <w:spacing w:val="3"/>
          <w:kern w:val="0"/>
          <w:sz w:val="23"/>
          <w:szCs w:val="23"/>
          <w:lang w:val="ja-JP"/>
        </w:rPr>
        <w:t>3</w:t>
      </w:r>
      <w:r>
        <w:rPr>
          <w:rFonts w:ascii="ＭＳ 明朝" w:eastAsia="ＭＳ 明朝" w:cs="ＭＳ 明朝" w:hint="eastAsia"/>
          <w:spacing w:val="3"/>
          <w:kern w:val="0"/>
          <w:sz w:val="23"/>
          <w:szCs w:val="23"/>
          <w:lang w:val="ja-JP"/>
        </w:rPr>
        <w:t>8号</w:t>
      </w:r>
    </w:p>
    <w:p w14:paraId="0BFB48C6" w14:textId="77777777" w:rsidR="00530A08" w:rsidRDefault="00530A08">
      <w:pPr>
        <w:autoSpaceDE w:val="0"/>
        <w:autoSpaceDN w:val="0"/>
        <w:adjustRightInd w:val="0"/>
        <w:spacing w:line="328" w:lineRule="atLeast"/>
        <w:ind w:left="2832"/>
        <w:jc w:val="both"/>
        <w:rPr>
          <w:rFonts w:ascii="ＭＳ 明朝" w:eastAsia="ＭＳ 明朝" w:cs="ＭＳ 明朝"/>
          <w:spacing w:val="3"/>
          <w:kern w:val="0"/>
          <w:sz w:val="23"/>
          <w:szCs w:val="23"/>
          <w:lang w:val="ja-JP"/>
        </w:rPr>
      </w:pPr>
    </w:p>
    <w:p w14:paraId="2069A79E" w14:textId="77777777" w:rsidR="00AE2976" w:rsidRDefault="00000000">
      <w:pPr>
        <w:autoSpaceDE w:val="0"/>
        <w:autoSpaceDN w:val="0"/>
        <w:adjustRightInd w:val="0"/>
        <w:spacing w:line="328" w:lineRule="atLeast"/>
        <w:ind w:left="708"/>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浜田市吹付けアスベスト除去等事業補助金交付要綱</w:t>
      </w:r>
    </w:p>
    <w:p w14:paraId="10502DAC" w14:textId="77777777" w:rsidR="00AE2976"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（目的）</w:t>
      </w:r>
    </w:p>
    <w:p w14:paraId="6EF4C7B8" w14:textId="77777777" w:rsidR="00AE2976"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第１条</w:t>
      </w:r>
      <w:r>
        <w:rPr>
          <w:rFonts w:ascii="ＭＳ 明朝" w:eastAsia="ＭＳ 明朝" w:cs="ＭＳ 明朝" w:hint="eastAsia"/>
          <w:spacing w:val="3"/>
          <w:kern w:val="0"/>
          <w:sz w:val="23"/>
          <w:szCs w:val="23"/>
          <w:lang w:val="ja-JP"/>
        </w:rPr>
        <w:t xml:space="preserve">　この告示は、民間の建築物について吹付けアスベスト除去等を行う者に対し、その吹付けアスベスト除去等に要する費用の一部を補助することにより、当該建築物のアスベスト対策を促進し、もって住民の生命の保護及び生活環境の保全を図ることを目的とし、その補助金の交付に関しては、浜田市補助金等交付規則（平成</w:t>
      </w:r>
      <w:r>
        <w:rPr>
          <w:rFonts w:ascii="ＭＳ 明朝" w:eastAsia="ＭＳ 明朝" w:cs="ＭＳ 明朝"/>
          <w:spacing w:val="3"/>
          <w:kern w:val="0"/>
          <w:sz w:val="23"/>
          <w:szCs w:val="23"/>
          <w:lang w:val="ja-JP"/>
        </w:rPr>
        <w:t>17</w:t>
      </w:r>
      <w:r>
        <w:rPr>
          <w:rFonts w:ascii="ＭＳ 明朝" w:eastAsia="ＭＳ 明朝" w:cs="ＭＳ 明朝" w:hint="eastAsia"/>
          <w:spacing w:val="3"/>
          <w:kern w:val="0"/>
          <w:sz w:val="23"/>
          <w:szCs w:val="23"/>
          <w:lang w:val="ja-JP"/>
        </w:rPr>
        <w:t>年浜田市規則第</w:t>
      </w:r>
      <w:r>
        <w:rPr>
          <w:rFonts w:ascii="ＭＳ 明朝" w:eastAsia="ＭＳ 明朝" w:cs="ＭＳ 明朝"/>
          <w:spacing w:val="3"/>
          <w:kern w:val="0"/>
          <w:sz w:val="23"/>
          <w:szCs w:val="23"/>
          <w:lang w:val="ja-JP"/>
        </w:rPr>
        <w:t>56</w:t>
      </w:r>
      <w:r>
        <w:rPr>
          <w:rFonts w:ascii="ＭＳ 明朝" w:eastAsia="ＭＳ 明朝" w:cs="ＭＳ 明朝" w:hint="eastAsia"/>
          <w:spacing w:val="3"/>
          <w:kern w:val="0"/>
          <w:sz w:val="23"/>
          <w:szCs w:val="23"/>
          <w:lang w:val="ja-JP"/>
        </w:rPr>
        <w:t>号）に定めるもののほか、この告示の定めるところによる。</w:t>
      </w:r>
    </w:p>
    <w:p w14:paraId="3F9ECC70" w14:textId="77777777" w:rsidR="00AE2976"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（定義）</w:t>
      </w:r>
    </w:p>
    <w:p w14:paraId="4A15C26C" w14:textId="77777777" w:rsidR="00AE2976"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第２条</w:t>
      </w:r>
      <w:r>
        <w:rPr>
          <w:rFonts w:ascii="ＭＳ 明朝" w:eastAsia="ＭＳ 明朝" w:cs="ＭＳ 明朝" w:hint="eastAsia"/>
          <w:spacing w:val="3"/>
          <w:kern w:val="0"/>
          <w:sz w:val="23"/>
          <w:szCs w:val="23"/>
          <w:lang w:val="ja-JP"/>
        </w:rPr>
        <w:t xml:space="preserve">　この告示において、次の各号に掲げる用語の意義は、当該各号に定めるところによる。</w:t>
      </w:r>
    </w:p>
    <w:p w14:paraId="3FD08BFD"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１</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アスベスト　労働安全衛生法施行令（昭和</w:t>
      </w:r>
      <w:r>
        <w:rPr>
          <w:rFonts w:ascii="ＭＳ 明朝" w:eastAsia="ＭＳ 明朝" w:cs="ＭＳ 明朝"/>
          <w:spacing w:val="3"/>
          <w:kern w:val="0"/>
          <w:sz w:val="23"/>
          <w:szCs w:val="23"/>
          <w:lang w:val="ja-JP"/>
        </w:rPr>
        <w:t>47</w:t>
      </w:r>
      <w:r>
        <w:rPr>
          <w:rFonts w:ascii="ＭＳ 明朝" w:eastAsia="ＭＳ 明朝" w:cs="ＭＳ 明朝" w:hint="eastAsia"/>
          <w:spacing w:val="3"/>
          <w:kern w:val="0"/>
          <w:sz w:val="23"/>
          <w:szCs w:val="23"/>
          <w:lang w:val="ja-JP"/>
        </w:rPr>
        <w:t>年政令第</w:t>
      </w:r>
      <w:r>
        <w:rPr>
          <w:rFonts w:ascii="ＭＳ 明朝" w:eastAsia="ＭＳ 明朝" w:cs="ＭＳ 明朝"/>
          <w:spacing w:val="3"/>
          <w:kern w:val="0"/>
          <w:sz w:val="23"/>
          <w:szCs w:val="23"/>
          <w:lang w:val="ja-JP"/>
        </w:rPr>
        <w:t>318</w:t>
      </w:r>
      <w:r>
        <w:rPr>
          <w:rFonts w:ascii="ＭＳ 明朝" w:eastAsia="ＭＳ 明朝" w:cs="ＭＳ 明朝" w:hint="eastAsia"/>
          <w:spacing w:val="3"/>
          <w:kern w:val="0"/>
          <w:sz w:val="23"/>
          <w:szCs w:val="23"/>
          <w:lang w:val="ja-JP"/>
        </w:rPr>
        <w:t>号）第６条第</w:t>
      </w:r>
      <w:r>
        <w:rPr>
          <w:rFonts w:ascii="ＭＳ 明朝" w:eastAsia="ＭＳ 明朝" w:cs="ＭＳ 明朝"/>
          <w:spacing w:val="3"/>
          <w:kern w:val="0"/>
          <w:sz w:val="23"/>
          <w:szCs w:val="23"/>
          <w:lang w:val="ja-JP"/>
        </w:rPr>
        <w:t>23</w:t>
      </w:r>
      <w:r>
        <w:rPr>
          <w:rFonts w:ascii="ＭＳ 明朝" w:eastAsia="ＭＳ 明朝" w:cs="ＭＳ 明朝" w:hint="eastAsia"/>
          <w:spacing w:val="3"/>
          <w:kern w:val="0"/>
          <w:sz w:val="23"/>
          <w:szCs w:val="23"/>
          <w:lang w:val="ja-JP"/>
        </w:rPr>
        <w:t>号に規定する石綿等をいう。</w:t>
      </w:r>
    </w:p>
    <w:p w14:paraId="3E97522F"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２</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吹付けアスベスト等　吹付けアスベスト又はアスベスト含有吹付けロックウール（アスベストを含有するおそれのある吹付け施工された建築建材をいう。）であって、その建築建材に含有する石綿の重量が当該建築建材の重量の</w:t>
      </w:r>
      <w:r>
        <w:rPr>
          <w:rFonts w:ascii="ＭＳ 明朝" w:eastAsia="ＭＳ 明朝" w:cs="ＭＳ 明朝"/>
          <w:spacing w:val="3"/>
          <w:kern w:val="0"/>
          <w:sz w:val="23"/>
          <w:szCs w:val="23"/>
          <w:lang w:val="ja-JP"/>
        </w:rPr>
        <w:t>0.1</w:t>
      </w:r>
      <w:r>
        <w:rPr>
          <w:rFonts w:ascii="ＭＳ 明朝" w:eastAsia="ＭＳ 明朝" w:cs="ＭＳ 明朝" w:hint="eastAsia"/>
          <w:spacing w:val="3"/>
          <w:kern w:val="0"/>
          <w:sz w:val="23"/>
          <w:szCs w:val="23"/>
          <w:lang w:val="ja-JP"/>
        </w:rPr>
        <w:t>％を超えるものをいう。</w:t>
      </w:r>
    </w:p>
    <w:p w14:paraId="4E38B6C8"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３</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吹付けアスベスト除去等　吹付けアスベスト等の除去（除去したアスベストの処分を含む。）、封じ込め又は囲い込みをいう。</w:t>
      </w:r>
    </w:p>
    <w:p w14:paraId="70C8EB19"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４</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アスベスト含有調査　建築物石綿含有建材調査者（建築物石綿含有建材調査者講習等登録規程（平成</w:t>
      </w:r>
      <w:r>
        <w:rPr>
          <w:rFonts w:ascii="ＭＳ 明朝" w:eastAsia="ＭＳ 明朝" w:cs="ＭＳ 明朝"/>
          <w:spacing w:val="3"/>
          <w:kern w:val="0"/>
          <w:sz w:val="23"/>
          <w:szCs w:val="23"/>
          <w:lang w:val="ja-JP"/>
        </w:rPr>
        <w:t>30</w:t>
      </w:r>
      <w:r>
        <w:rPr>
          <w:rFonts w:ascii="ＭＳ 明朝" w:eastAsia="ＭＳ 明朝" w:cs="ＭＳ 明朝" w:hint="eastAsia"/>
          <w:spacing w:val="3"/>
          <w:kern w:val="0"/>
          <w:sz w:val="23"/>
          <w:szCs w:val="23"/>
          <w:lang w:val="ja-JP"/>
        </w:rPr>
        <w:t>年厚生労働省・国土交通省・環境省告示第１号）第２条第２項、第３項又は第４項に規定する者をいう。以下同じ。）によるアスベストの含有の有無に係る調査をいう。</w:t>
      </w:r>
    </w:p>
    <w:p w14:paraId="66F0131E"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５</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耐火被覆等　建築基準法（昭和</w:t>
      </w:r>
      <w:r>
        <w:rPr>
          <w:rFonts w:ascii="ＭＳ 明朝" w:eastAsia="ＭＳ 明朝" w:cs="ＭＳ 明朝"/>
          <w:spacing w:val="3"/>
          <w:kern w:val="0"/>
          <w:sz w:val="23"/>
          <w:szCs w:val="23"/>
          <w:lang w:val="ja-JP"/>
        </w:rPr>
        <w:t>25</w:t>
      </w:r>
      <w:r>
        <w:rPr>
          <w:rFonts w:ascii="ＭＳ 明朝" w:eastAsia="ＭＳ 明朝" w:cs="ＭＳ 明朝" w:hint="eastAsia"/>
          <w:spacing w:val="3"/>
          <w:kern w:val="0"/>
          <w:sz w:val="23"/>
          <w:szCs w:val="23"/>
          <w:lang w:val="ja-JP"/>
        </w:rPr>
        <w:t>年法律第</w:t>
      </w:r>
      <w:r>
        <w:rPr>
          <w:rFonts w:ascii="ＭＳ 明朝" w:eastAsia="ＭＳ 明朝" w:cs="ＭＳ 明朝"/>
          <w:spacing w:val="3"/>
          <w:kern w:val="0"/>
          <w:sz w:val="23"/>
          <w:szCs w:val="23"/>
          <w:lang w:val="ja-JP"/>
        </w:rPr>
        <w:t>201</w:t>
      </w:r>
      <w:r>
        <w:rPr>
          <w:rFonts w:ascii="ＭＳ 明朝" w:eastAsia="ＭＳ 明朝" w:cs="ＭＳ 明朝" w:hint="eastAsia"/>
          <w:spacing w:val="3"/>
          <w:kern w:val="0"/>
          <w:sz w:val="23"/>
          <w:szCs w:val="23"/>
          <w:lang w:val="ja-JP"/>
        </w:rPr>
        <w:t>号）第２条第７号に規定する耐火構造、同条第７号の２に規定する準耐火構造又は同条第８号に規定する防火構造とするための措置をいう。</w:t>
      </w:r>
    </w:p>
    <w:p w14:paraId="231A5B9D" w14:textId="77777777" w:rsidR="00AE2976"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（補助対象者）</w:t>
      </w:r>
    </w:p>
    <w:p w14:paraId="45395739" w14:textId="77777777" w:rsidR="00AE2976"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第３条</w:t>
      </w:r>
      <w:r>
        <w:rPr>
          <w:rFonts w:ascii="ＭＳ 明朝" w:eastAsia="ＭＳ 明朝" w:cs="ＭＳ 明朝" w:hint="eastAsia"/>
          <w:spacing w:val="3"/>
          <w:kern w:val="0"/>
          <w:sz w:val="23"/>
          <w:szCs w:val="23"/>
          <w:lang w:val="ja-JP"/>
        </w:rPr>
        <w:t xml:space="preserve">　補助の対象となる者（以下「補助対象者」という。）は、次条に規定する補助対象建築物の所有者又はその相続人とする。</w:t>
      </w:r>
    </w:p>
    <w:p w14:paraId="43D40098" w14:textId="77777777" w:rsidR="00AE2976"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（補助対象建築物）</w:t>
      </w:r>
    </w:p>
    <w:p w14:paraId="3727ADB9" w14:textId="77777777" w:rsidR="00AE2976"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第４条</w:t>
      </w:r>
      <w:r>
        <w:rPr>
          <w:rFonts w:ascii="ＭＳ 明朝" w:eastAsia="ＭＳ 明朝" w:cs="ＭＳ 明朝" w:hint="eastAsia"/>
          <w:spacing w:val="3"/>
          <w:kern w:val="0"/>
          <w:sz w:val="23"/>
          <w:szCs w:val="23"/>
          <w:lang w:val="ja-JP"/>
        </w:rPr>
        <w:t xml:space="preserve">　補助の対象となる建築物（以下「補助対象建築物」という。）は、市内に存する建築物（国、地方公共団体その他の公共団体が所有し、又は所有していた建築物を除く。）であって、アスベスト含有調査により吹付けアスベスト等が施工されていることを確認されたものとする。</w:t>
      </w:r>
    </w:p>
    <w:p w14:paraId="08405845" w14:textId="77777777" w:rsidR="00AE2976"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（補助対象事業等）</w:t>
      </w:r>
    </w:p>
    <w:p w14:paraId="2786FC2D" w14:textId="77777777" w:rsidR="00AE2976"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第５条</w:t>
      </w:r>
      <w:r>
        <w:rPr>
          <w:rFonts w:ascii="ＭＳ 明朝" w:eastAsia="ＭＳ 明朝" w:cs="ＭＳ 明朝" w:hint="eastAsia"/>
          <w:spacing w:val="3"/>
          <w:kern w:val="0"/>
          <w:sz w:val="23"/>
          <w:szCs w:val="23"/>
          <w:lang w:val="ja-JP"/>
        </w:rPr>
        <w:t xml:space="preserve">　補助の対象となる事業（以下「補助対象事業」という。）は、補助対象建築物について吹付けアスベスト除去等を行う事業とし、その補助要件は、補助対象建築物の敷地内に存する全ての補助対象建築物について当該吹付けアスベスト除去等を行うこととする。</w:t>
      </w:r>
    </w:p>
    <w:p w14:paraId="00850B2A" w14:textId="77777777" w:rsidR="00AE2976"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lastRenderedPageBreak/>
        <w:t>２　前項に掲げる補助要件のほか、吹付けアスベスト等の除去を行う場合は、第８条に規定する交付申請をする日（以下「申請日」という。）の属する年度の３月</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日までに耐火被覆等の施工をすることとする。ただし、当該吹付けアスベスト等の除去を行った後に、補助対象建築物を使用せず、当該年度の翌年度の３月</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日までに当該補助対象建築物の解体を開始する場合については、この限りでない。</w:t>
      </w:r>
    </w:p>
    <w:p w14:paraId="0B0A024F" w14:textId="77777777" w:rsidR="00AE2976"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３　前２項の規定にかかわらず、次の各号のいずれかに該当するものは、補助対象事業としない。</w:t>
      </w:r>
    </w:p>
    <w:p w14:paraId="1A073F15"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１</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アスベスト含有調査</w:t>
      </w:r>
    </w:p>
    <w:p w14:paraId="230BD851"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２</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申請日の属する年度の３月</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日までに補助対象事業が完了しないもの</w:t>
      </w:r>
    </w:p>
    <w:p w14:paraId="187668CB"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３</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他の同種の補助金等の交付を受けて行うもの</w:t>
      </w:r>
    </w:p>
    <w:p w14:paraId="119EE8E9"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４</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その他市長が適当でないと認めるもの</w:t>
      </w:r>
    </w:p>
    <w:p w14:paraId="1859F479" w14:textId="77777777" w:rsidR="00AE2976"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（補助対象経費）</w:t>
      </w:r>
    </w:p>
    <w:p w14:paraId="4E047C2B" w14:textId="77777777" w:rsidR="00AE2976"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第６条</w:t>
      </w:r>
      <w:r>
        <w:rPr>
          <w:rFonts w:ascii="ＭＳ 明朝" w:eastAsia="ＭＳ 明朝" w:cs="ＭＳ 明朝" w:hint="eastAsia"/>
          <w:spacing w:val="3"/>
          <w:kern w:val="0"/>
          <w:sz w:val="23"/>
          <w:szCs w:val="23"/>
          <w:lang w:val="ja-JP"/>
        </w:rPr>
        <w:t xml:space="preserve">　補助の対象となる経費（以下「補助対象経費」という。）は、吹付けアスベスト除去等の工事（補助対象建築物の天井等の撤去及び復旧に係る工事を除く。）に要する経費（吹付けアスベスト等の除去を行った後に講じる耐火被覆等の施工に係る経費を含む。）とする。</w:t>
      </w:r>
    </w:p>
    <w:p w14:paraId="1D1C5447" w14:textId="77777777" w:rsidR="00AE2976"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（補助金額）</w:t>
      </w:r>
    </w:p>
    <w:p w14:paraId="62D9F112" w14:textId="77777777" w:rsidR="00AE2976"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第７条</w:t>
      </w:r>
      <w:r>
        <w:rPr>
          <w:rFonts w:ascii="ＭＳ 明朝" w:eastAsia="ＭＳ 明朝" w:cs="ＭＳ 明朝" w:hint="eastAsia"/>
          <w:spacing w:val="3"/>
          <w:kern w:val="0"/>
          <w:sz w:val="23"/>
          <w:szCs w:val="23"/>
          <w:lang w:val="ja-JP"/>
        </w:rPr>
        <w:t xml:space="preserve">　補助金の額は、補助対象経費の３分の２以内の額（その額に</w:t>
      </w:r>
      <w:r>
        <w:rPr>
          <w:rFonts w:ascii="ＭＳ 明朝" w:eastAsia="ＭＳ 明朝" w:cs="ＭＳ 明朝"/>
          <w:spacing w:val="3"/>
          <w:kern w:val="0"/>
          <w:sz w:val="23"/>
          <w:szCs w:val="23"/>
          <w:lang w:val="ja-JP"/>
        </w:rPr>
        <w:t>1,000</w:t>
      </w:r>
      <w:r>
        <w:rPr>
          <w:rFonts w:ascii="ＭＳ 明朝" w:eastAsia="ＭＳ 明朝" w:cs="ＭＳ 明朝" w:hint="eastAsia"/>
          <w:spacing w:val="3"/>
          <w:kern w:val="0"/>
          <w:sz w:val="23"/>
          <w:szCs w:val="23"/>
          <w:lang w:val="ja-JP"/>
        </w:rPr>
        <w:t>円未満の端数が生じたときは、これを切り捨てた額）とする。ただし、</w:t>
      </w:r>
      <w:r>
        <w:rPr>
          <w:rFonts w:ascii="ＭＳ 明朝" w:eastAsia="ＭＳ 明朝" w:cs="ＭＳ 明朝"/>
          <w:spacing w:val="3"/>
          <w:kern w:val="0"/>
          <w:sz w:val="23"/>
          <w:szCs w:val="23"/>
          <w:lang w:val="ja-JP"/>
        </w:rPr>
        <w:t>500</w:t>
      </w:r>
      <w:r>
        <w:rPr>
          <w:rFonts w:ascii="ＭＳ 明朝" w:eastAsia="ＭＳ 明朝" w:cs="ＭＳ 明朝" w:hint="eastAsia"/>
          <w:spacing w:val="3"/>
          <w:kern w:val="0"/>
          <w:sz w:val="23"/>
          <w:szCs w:val="23"/>
          <w:lang w:val="ja-JP"/>
        </w:rPr>
        <w:t>万円を限度とし、補助金の総額については、予算の範囲内とする。</w:t>
      </w:r>
    </w:p>
    <w:p w14:paraId="2E3E14D8" w14:textId="77777777" w:rsidR="00DF3BDE" w:rsidRPr="00DF3BDE" w:rsidRDefault="00DF3BDE" w:rsidP="00DF3BDE">
      <w:pPr>
        <w:ind w:firstLineChars="100" w:firstLine="230"/>
        <w:rPr>
          <w:rFonts w:ascii="ＭＳ 明朝" w:eastAsia="ＭＳ 明朝" w:hAnsi="ＭＳ 明朝"/>
          <w:sz w:val="23"/>
          <w:szCs w:val="23"/>
        </w:rPr>
      </w:pPr>
      <w:r w:rsidRPr="00DF3BDE">
        <w:rPr>
          <w:rFonts w:ascii="ＭＳ 明朝" w:eastAsia="ＭＳ 明朝" w:hAnsi="ＭＳ 明朝" w:hint="eastAsia"/>
          <w:sz w:val="23"/>
          <w:szCs w:val="23"/>
        </w:rPr>
        <w:t>（事前の申出）</w:t>
      </w:r>
    </w:p>
    <w:p w14:paraId="61C8F07D" w14:textId="1EB27BEF" w:rsidR="00DF3BDE" w:rsidRPr="00DF3BDE" w:rsidRDefault="00DF3BDE" w:rsidP="00DF3BDE">
      <w:pPr>
        <w:autoSpaceDE w:val="0"/>
        <w:autoSpaceDN w:val="0"/>
        <w:adjustRightInd w:val="0"/>
        <w:spacing w:line="328" w:lineRule="atLeast"/>
        <w:ind w:left="236" w:hanging="236"/>
        <w:jc w:val="both"/>
        <w:rPr>
          <w:rFonts w:ascii="ＭＳ 明朝" w:eastAsia="ＭＳ 明朝" w:hAnsi="ＭＳ 明朝" w:cs="ＭＳ 明朝" w:hint="eastAsia"/>
          <w:spacing w:val="3"/>
          <w:kern w:val="0"/>
          <w:sz w:val="23"/>
          <w:szCs w:val="23"/>
          <w:lang w:val="ja-JP"/>
        </w:rPr>
      </w:pPr>
      <w:r w:rsidRPr="00DF3BDE">
        <w:rPr>
          <w:rFonts w:ascii="ＭＳ ゴシック" w:eastAsia="ＭＳ ゴシック" w:hAnsi="ＭＳ ゴシック" w:hint="eastAsia"/>
          <w:sz w:val="23"/>
          <w:szCs w:val="23"/>
        </w:rPr>
        <w:t>第</w:t>
      </w:r>
      <w:r w:rsidRPr="00DF3BDE">
        <w:rPr>
          <w:rFonts w:ascii="ＭＳ ゴシック" w:eastAsia="ＭＳ ゴシック" w:hAnsi="ＭＳ ゴシック"/>
          <w:sz w:val="23"/>
          <w:szCs w:val="23"/>
        </w:rPr>
        <w:t>7条の2</w:t>
      </w:r>
      <w:r w:rsidRPr="00DF3BDE">
        <w:rPr>
          <w:rFonts w:ascii="ＭＳ 明朝" w:eastAsia="ＭＳ 明朝" w:hAnsi="ＭＳ 明朝"/>
          <w:sz w:val="23"/>
          <w:szCs w:val="23"/>
        </w:rPr>
        <w:t xml:space="preserve">　補助金の交付を受けようとする者（以下「</w:t>
      </w:r>
      <w:r w:rsidRPr="00DF3BDE">
        <w:rPr>
          <w:rFonts w:ascii="ＭＳ 明朝" w:eastAsia="ＭＳ 明朝" w:hAnsi="ＭＳ 明朝" w:hint="eastAsia"/>
          <w:sz w:val="23"/>
          <w:szCs w:val="23"/>
        </w:rPr>
        <w:t>申出者</w:t>
      </w:r>
      <w:r w:rsidRPr="00DF3BDE">
        <w:rPr>
          <w:rFonts w:ascii="ＭＳ 明朝" w:eastAsia="ＭＳ 明朝" w:hAnsi="ＭＳ 明朝"/>
          <w:sz w:val="23"/>
          <w:szCs w:val="23"/>
        </w:rPr>
        <w:t>」という。）は、補助金の交付を受け</w:t>
      </w:r>
      <w:r w:rsidRPr="00DF3BDE">
        <w:rPr>
          <w:rFonts w:ascii="ＭＳ 明朝" w:eastAsia="ＭＳ 明朝" w:hAnsi="ＭＳ 明朝" w:hint="eastAsia"/>
          <w:sz w:val="23"/>
          <w:szCs w:val="23"/>
        </w:rPr>
        <w:t>ようとす</w:t>
      </w:r>
      <w:r w:rsidRPr="00DF3BDE">
        <w:rPr>
          <w:rFonts w:ascii="ＭＳ 明朝" w:eastAsia="ＭＳ 明朝" w:hAnsi="ＭＳ 明朝"/>
          <w:sz w:val="23"/>
          <w:szCs w:val="23"/>
        </w:rPr>
        <w:t>る年度の前年度の9月30日までに</w:t>
      </w:r>
      <w:r w:rsidRPr="00DF3BDE">
        <w:rPr>
          <w:rFonts w:ascii="ＭＳ 明朝" w:eastAsia="ＭＳ 明朝" w:hAnsi="ＭＳ 明朝" w:hint="eastAsia"/>
          <w:sz w:val="23"/>
          <w:szCs w:val="23"/>
        </w:rPr>
        <w:t>、</w:t>
      </w:r>
      <w:r w:rsidRPr="00DF3BDE">
        <w:rPr>
          <w:rFonts w:ascii="ＭＳ 明朝" w:eastAsia="ＭＳ 明朝" w:hAnsi="ＭＳ 明朝"/>
          <w:sz w:val="23"/>
          <w:szCs w:val="23"/>
        </w:rPr>
        <w:t>次条</w:t>
      </w:r>
      <w:r w:rsidRPr="00DF3BDE">
        <w:rPr>
          <w:rFonts w:ascii="ＭＳ 明朝" w:eastAsia="ＭＳ 明朝" w:hAnsi="ＭＳ 明朝" w:hint="eastAsia"/>
          <w:sz w:val="23"/>
          <w:szCs w:val="23"/>
        </w:rPr>
        <w:t>に規定する</w:t>
      </w:r>
      <w:r w:rsidRPr="00DF3BDE">
        <w:rPr>
          <w:rFonts w:ascii="ＭＳ 明朝" w:eastAsia="ＭＳ 明朝" w:hAnsi="ＭＳ 明朝"/>
          <w:sz w:val="23"/>
          <w:szCs w:val="23"/>
        </w:rPr>
        <w:t>交付申請を行う旨を市長に申し出るものとする。</w:t>
      </w:r>
    </w:p>
    <w:p w14:paraId="5E02321A" w14:textId="77777777" w:rsidR="00AE2976"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（交付申請）</w:t>
      </w:r>
    </w:p>
    <w:p w14:paraId="1549053C" w14:textId="7C8FC90E" w:rsidR="00AE2976"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第８条</w:t>
      </w:r>
      <w:r>
        <w:rPr>
          <w:rFonts w:ascii="ＭＳ 明朝" w:eastAsia="ＭＳ 明朝" w:cs="ＭＳ 明朝" w:hint="eastAsia"/>
          <w:spacing w:val="3"/>
          <w:kern w:val="0"/>
          <w:sz w:val="23"/>
          <w:szCs w:val="23"/>
          <w:lang w:val="ja-JP"/>
        </w:rPr>
        <w:t xml:space="preserve">　補助金の交付を受けようとする</w:t>
      </w:r>
      <w:r w:rsidR="00DF3BDE">
        <w:rPr>
          <w:rFonts w:ascii="ＭＳ 明朝" w:eastAsia="ＭＳ 明朝" w:cs="ＭＳ 明朝" w:hint="eastAsia"/>
          <w:spacing w:val="3"/>
          <w:kern w:val="0"/>
          <w:sz w:val="23"/>
          <w:szCs w:val="23"/>
          <w:lang w:val="ja-JP"/>
        </w:rPr>
        <w:t>申出者</w:t>
      </w:r>
      <w:r>
        <w:rPr>
          <w:rFonts w:ascii="ＭＳ 明朝" w:eastAsia="ＭＳ 明朝" w:cs="ＭＳ 明朝" w:hint="eastAsia"/>
          <w:spacing w:val="3"/>
          <w:kern w:val="0"/>
          <w:sz w:val="23"/>
          <w:szCs w:val="23"/>
          <w:lang w:val="ja-JP"/>
        </w:rPr>
        <w:t>（以下「申請者」という。）は、吹付けアスベスト除去等事業補助金交付申請書（様式第１号）に次に掲げる書類を添えて、補助対象事業の着手前７日までに市長に提出しなければならない。</w:t>
      </w:r>
    </w:p>
    <w:p w14:paraId="2D5A96F4"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１</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補助対象者であることを証する書類</w:t>
      </w:r>
    </w:p>
    <w:p w14:paraId="075DE569"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２</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補助対象建築物の位置図、配置図、各階平面図、立面図又は断面図その他吹付けアスベスト等が施工されている箇所が明記された書類</w:t>
      </w:r>
    </w:p>
    <w:p w14:paraId="3836ADA9"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３</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アスベスト含有調査報告書（アスベスト含有調査により、吹付けアスベスト等が施工されていることを確認できる書類をいう。以下同じ。）の写し</w:t>
      </w:r>
    </w:p>
    <w:p w14:paraId="24B0EEEF"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４</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特定管理産業廃棄物管理責任者証（廃棄物の処理及び清掃に関する法律施行規則（昭和</w:t>
      </w:r>
      <w:r>
        <w:rPr>
          <w:rFonts w:ascii="ＭＳ 明朝" w:eastAsia="ＭＳ 明朝" w:cs="ＭＳ 明朝"/>
          <w:spacing w:val="3"/>
          <w:kern w:val="0"/>
          <w:sz w:val="23"/>
          <w:szCs w:val="23"/>
          <w:lang w:val="ja-JP"/>
        </w:rPr>
        <w:t>46</w:t>
      </w:r>
      <w:r>
        <w:rPr>
          <w:rFonts w:ascii="ＭＳ 明朝" w:eastAsia="ＭＳ 明朝" w:cs="ＭＳ 明朝" w:hint="eastAsia"/>
          <w:spacing w:val="3"/>
          <w:kern w:val="0"/>
          <w:sz w:val="23"/>
          <w:szCs w:val="23"/>
          <w:lang w:val="ja-JP"/>
        </w:rPr>
        <w:t>年厚生労働省令第</w:t>
      </w:r>
      <w:r>
        <w:rPr>
          <w:rFonts w:ascii="ＭＳ 明朝" w:eastAsia="ＭＳ 明朝" w:cs="ＭＳ 明朝"/>
          <w:spacing w:val="3"/>
          <w:kern w:val="0"/>
          <w:sz w:val="23"/>
          <w:szCs w:val="23"/>
          <w:lang w:val="ja-JP"/>
        </w:rPr>
        <w:t>35</w:t>
      </w:r>
      <w:r>
        <w:rPr>
          <w:rFonts w:ascii="ＭＳ 明朝" w:eastAsia="ＭＳ 明朝" w:cs="ＭＳ 明朝" w:hint="eastAsia"/>
          <w:spacing w:val="3"/>
          <w:kern w:val="0"/>
          <w:sz w:val="23"/>
          <w:szCs w:val="23"/>
          <w:lang w:val="ja-JP"/>
        </w:rPr>
        <w:t>号）第８条の</w:t>
      </w:r>
      <w:r>
        <w:rPr>
          <w:rFonts w:ascii="ＭＳ 明朝" w:eastAsia="ＭＳ 明朝" w:cs="ＭＳ 明朝"/>
          <w:spacing w:val="3"/>
          <w:kern w:val="0"/>
          <w:sz w:val="23"/>
          <w:szCs w:val="23"/>
          <w:lang w:val="ja-JP"/>
        </w:rPr>
        <w:t>17</w:t>
      </w:r>
      <w:r>
        <w:rPr>
          <w:rFonts w:ascii="ＭＳ 明朝" w:eastAsia="ＭＳ 明朝" w:cs="ＭＳ 明朝" w:hint="eastAsia"/>
          <w:spacing w:val="3"/>
          <w:kern w:val="0"/>
          <w:sz w:val="23"/>
          <w:szCs w:val="23"/>
          <w:lang w:val="ja-JP"/>
        </w:rPr>
        <w:t>に規定する特別管理産業廃棄物管理責任者の資格を証する書類をいう。以下同じ。）、石綿作業主任者証（石綿障害予防規則（平成</w:t>
      </w:r>
      <w:r>
        <w:rPr>
          <w:rFonts w:ascii="ＭＳ 明朝" w:eastAsia="ＭＳ 明朝" w:cs="ＭＳ 明朝"/>
          <w:spacing w:val="3"/>
          <w:kern w:val="0"/>
          <w:sz w:val="23"/>
          <w:szCs w:val="23"/>
          <w:lang w:val="ja-JP"/>
        </w:rPr>
        <w:t>17</w:t>
      </w:r>
      <w:r>
        <w:rPr>
          <w:rFonts w:ascii="ＭＳ 明朝" w:eastAsia="ＭＳ 明朝" w:cs="ＭＳ 明朝" w:hint="eastAsia"/>
          <w:spacing w:val="3"/>
          <w:kern w:val="0"/>
          <w:sz w:val="23"/>
          <w:szCs w:val="23"/>
          <w:lang w:val="ja-JP"/>
        </w:rPr>
        <w:t>年厚生労働省令第</w:t>
      </w:r>
      <w:r>
        <w:rPr>
          <w:rFonts w:ascii="ＭＳ 明朝" w:eastAsia="ＭＳ 明朝" w:cs="ＭＳ 明朝"/>
          <w:spacing w:val="3"/>
          <w:kern w:val="0"/>
          <w:sz w:val="23"/>
          <w:szCs w:val="23"/>
          <w:lang w:val="ja-JP"/>
        </w:rPr>
        <w:t>21</w:t>
      </w:r>
      <w:r>
        <w:rPr>
          <w:rFonts w:ascii="ＭＳ 明朝" w:eastAsia="ＭＳ 明朝" w:cs="ＭＳ 明朝" w:hint="eastAsia"/>
          <w:spacing w:val="3"/>
          <w:kern w:val="0"/>
          <w:sz w:val="23"/>
          <w:szCs w:val="23"/>
          <w:lang w:val="ja-JP"/>
        </w:rPr>
        <w:t>号）第</w:t>
      </w:r>
      <w:r>
        <w:rPr>
          <w:rFonts w:ascii="ＭＳ 明朝" w:eastAsia="ＭＳ 明朝" w:cs="ＭＳ 明朝"/>
          <w:spacing w:val="3"/>
          <w:kern w:val="0"/>
          <w:sz w:val="23"/>
          <w:szCs w:val="23"/>
          <w:lang w:val="ja-JP"/>
        </w:rPr>
        <w:t>19</w:t>
      </w:r>
      <w:r>
        <w:rPr>
          <w:rFonts w:ascii="ＭＳ 明朝" w:eastAsia="ＭＳ 明朝" w:cs="ＭＳ 明朝" w:hint="eastAsia"/>
          <w:spacing w:val="3"/>
          <w:kern w:val="0"/>
          <w:sz w:val="23"/>
          <w:szCs w:val="23"/>
          <w:lang w:val="ja-JP"/>
        </w:rPr>
        <w:t>条に規定する石綿作業主任者の資格を証する書類をいう。以下同じ。）及び建築物石綿含有建材調査者であることを証する書類の写し</w:t>
      </w:r>
    </w:p>
    <w:p w14:paraId="32CB05B1"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５</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施工計画書</w:t>
      </w:r>
    </w:p>
    <w:p w14:paraId="31A619FD"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６</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吹付けアスベスト除去等の工事着工前の写真</w:t>
      </w:r>
    </w:p>
    <w:p w14:paraId="4C3FCBB6"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７</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見積書の写し</w:t>
      </w:r>
    </w:p>
    <w:p w14:paraId="4676E5ED"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８</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その他市長が必要と認めるもの</w:t>
      </w:r>
    </w:p>
    <w:p w14:paraId="5A5F82A6" w14:textId="77777777" w:rsidR="00AE2976"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２　前項の申請は、補助対象建築物の敷地当たり１回に限りすることができる。</w:t>
      </w:r>
    </w:p>
    <w:p w14:paraId="1D23F412" w14:textId="77777777" w:rsidR="00AE2976"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（交付決定）</w:t>
      </w:r>
    </w:p>
    <w:p w14:paraId="0757213F" w14:textId="77777777" w:rsidR="00AE2976"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lastRenderedPageBreak/>
        <w:t>第９条</w:t>
      </w:r>
      <w:r>
        <w:rPr>
          <w:rFonts w:ascii="ＭＳ 明朝" w:eastAsia="ＭＳ 明朝" w:cs="ＭＳ 明朝" w:hint="eastAsia"/>
          <w:spacing w:val="3"/>
          <w:kern w:val="0"/>
          <w:sz w:val="23"/>
          <w:szCs w:val="23"/>
          <w:lang w:val="ja-JP"/>
        </w:rPr>
        <w:t xml:space="preserve">　市長は、前条の申請があったときは、速やかに内容を審査し、補助の可否を決定し、吹付けアスベスト除去等事業補助金交付決定（却下）通知書（様式第２号）により申請者に通知するものとする。</w:t>
      </w:r>
    </w:p>
    <w:p w14:paraId="34A32509" w14:textId="77777777" w:rsidR="00AE2976"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（実績報告）</w:t>
      </w:r>
    </w:p>
    <w:p w14:paraId="71D0981E" w14:textId="77777777" w:rsidR="00AE2976"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w:t>
      </w:r>
      <w:r>
        <w:rPr>
          <w:rFonts w:ascii="ＭＳ ゴシック" w:eastAsia="ＭＳ ゴシック" w:cs="ＭＳ ゴシック"/>
          <w:spacing w:val="3"/>
          <w:kern w:val="0"/>
          <w:sz w:val="23"/>
          <w:szCs w:val="23"/>
          <w:lang w:val="ja-JP"/>
        </w:rPr>
        <w:t>10</w:t>
      </w:r>
      <w:r>
        <w:rPr>
          <w:rFonts w:ascii="ＭＳ ゴシック" w:eastAsia="ＭＳ ゴシック" w:cs="ＭＳ ゴシック" w:hint="eastAsia"/>
          <w:spacing w:val="3"/>
          <w:kern w:val="0"/>
          <w:sz w:val="23"/>
          <w:szCs w:val="23"/>
          <w:lang w:val="ja-JP"/>
        </w:rPr>
        <w:t>条</w:t>
      </w:r>
      <w:r>
        <w:rPr>
          <w:rFonts w:ascii="ＭＳ 明朝" w:eastAsia="ＭＳ 明朝" w:cs="ＭＳ 明朝" w:hint="eastAsia"/>
          <w:spacing w:val="3"/>
          <w:kern w:val="0"/>
          <w:sz w:val="23"/>
          <w:szCs w:val="23"/>
          <w:lang w:val="ja-JP"/>
        </w:rPr>
        <w:t xml:space="preserve">　補助金の交付決定を受けた者（以下「補助事業者」という。）は、補助事業が完了したときは、速やかに吹付けアスベスト除去等事業実績報告書（様式第３号）に次に掲げる書類を添えて、市長に提出しなければならない。</w:t>
      </w:r>
    </w:p>
    <w:p w14:paraId="6A68AC89"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１</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領収書の写し</w:t>
      </w:r>
    </w:p>
    <w:p w14:paraId="4CAFE480"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２</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吹付けアスベスト除去等の工事期間中及び工事完了後の写真</w:t>
      </w:r>
    </w:p>
    <w:p w14:paraId="12DDEF73"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３</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マニフェストＥ票の写し（吹付けアスベスト等の除去を行う場合に限る。）</w:t>
      </w:r>
    </w:p>
    <w:p w14:paraId="6737C64C"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４</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その他市長が必要と認めるもの</w:t>
      </w:r>
    </w:p>
    <w:p w14:paraId="61BF424D" w14:textId="77777777" w:rsidR="00AE2976"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（交付額の確定等）</w:t>
      </w:r>
    </w:p>
    <w:p w14:paraId="015F6502" w14:textId="77777777" w:rsidR="00AE2976"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w:t>
      </w:r>
      <w:r>
        <w:rPr>
          <w:rFonts w:ascii="ＭＳ ゴシック" w:eastAsia="ＭＳ ゴシック" w:cs="ＭＳ ゴシック"/>
          <w:spacing w:val="3"/>
          <w:kern w:val="0"/>
          <w:sz w:val="23"/>
          <w:szCs w:val="23"/>
          <w:lang w:val="ja-JP"/>
        </w:rPr>
        <w:t>11</w:t>
      </w:r>
      <w:r>
        <w:rPr>
          <w:rFonts w:ascii="ＭＳ ゴシック" w:eastAsia="ＭＳ ゴシック" w:cs="ＭＳ ゴシック" w:hint="eastAsia"/>
          <w:spacing w:val="3"/>
          <w:kern w:val="0"/>
          <w:sz w:val="23"/>
          <w:szCs w:val="23"/>
          <w:lang w:val="ja-JP"/>
        </w:rPr>
        <w:t>条</w:t>
      </w:r>
      <w:r>
        <w:rPr>
          <w:rFonts w:ascii="ＭＳ 明朝" w:eastAsia="ＭＳ 明朝" w:cs="ＭＳ 明朝" w:hint="eastAsia"/>
          <w:spacing w:val="3"/>
          <w:kern w:val="0"/>
          <w:sz w:val="23"/>
          <w:szCs w:val="23"/>
          <w:lang w:val="ja-JP"/>
        </w:rPr>
        <w:t xml:space="preserve">　市長は、前条の実績報告を受けたときは、当該報告書の審査、実地調査等により、その報告に係る補助事業の成果が補助金の交付の決定の内容に適合するものであるかどうかを調査し、適合すると認めるときは、交付すべき補助金の額を確定し、吹付けアスベスト除去等事業補助金確定通知書（様式第４号）により補助事業者に通知するものとする。</w:t>
      </w:r>
    </w:p>
    <w:p w14:paraId="43B2B9D2" w14:textId="77777777" w:rsidR="00AE2976"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（交付請求）</w:t>
      </w:r>
    </w:p>
    <w:p w14:paraId="3A8F7AB1" w14:textId="77777777" w:rsidR="00AE2976"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w:t>
      </w:r>
      <w:r>
        <w:rPr>
          <w:rFonts w:ascii="ＭＳ ゴシック" w:eastAsia="ＭＳ ゴシック" w:cs="ＭＳ ゴシック"/>
          <w:spacing w:val="3"/>
          <w:kern w:val="0"/>
          <w:sz w:val="23"/>
          <w:szCs w:val="23"/>
          <w:lang w:val="ja-JP"/>
        </w:rPr>
        <w:t>12</w:t>
      </w:r>
      <w:r>
        <w:rPr>
          <w:rFonts w:ascii="ＭＳ ゴシック" w:eastAsia="ＭＳ ゴシック" w:cs="ＭＳ ゴシック" w:hint="eastAsia"/>
          <w:spacing w:val="3"/>
          <w:kern w:val="0"/>
          <w:sz w:val="23"/>
          <w:szCs w:val="23"/>
          <w:lang w:val="ja-JP"/>
        </w:rPr>
        <w:t>条</w:t>
      </w:r>
      <w:r>
        <w:rPr>
          <w:rFonts w:ascii="ＭＳ 明朝" w:eastAsia="ＭＳ 明朝" w:cs="ＭＳ 明朝" w:hint="eastAsia"/>
          <w:spacing w:val="3"/>
          <w:kern w:val="0"/>
          <w:sz w:val="23"/>
          <w:szCs w:val="23"/>
          <w:lang w:val="ja-JP"/>
        </w:rPr>
        <w:t xml:space="preserve">　補助事業者は、補助金の交付の請求をしようとするときは、吹付けアスベスト除去等事業補助金交付請求書（様式第５号）に市長が必要と認める書類を添えて、市長に提出しなければならない。</w:t>
      </w:r>
    </w:p>
    <w:p w14:paraId="2D62AF98" w14:textId="77777777" w:rsidR="00AE2976"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（交付決定の取消し等）</w:t>
      </w:r>
    </w:p>
    <w:p w14:paraId="3DF72526" w14:textId="77777777" w:rsidR="00AE2976"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w:t>
      </w:r>
      <w:r>
        <w:rPr>
          <w:rFonts w:ascii="ＭＳ ゴシック" w:eastAsia="ＭＳ ゴシック" w:cs="ＭＳ ゴシック"/>
          <w:spacing w:val="3"/>
          <w:kern w:val="0"/>
          <w:sz w:val="23"/>
          <w:szCs w:val="23"/>
          <w:lang w:val="ja-JP"/>
        </w:rPr>
        <w:t>13</w:t>
      </w:r>
      <w:r>
        <w:rPr>
          <w:rFonts w:ascii="ＭＳ ゴシック" w:eastAsia="ＭＳ ゴシック" w:cs="ＭＳ ゴシック" w:hint="eastAsia"/>
          <w:spacing w:val="3"/>
          <w:kern w:val="0"/>
          <w:sz w:val="23"/>
          <w:szCs w:val="23"/>
          <w:lang w:val="ja-JP"/>
        </w:rPr>
        <w:t>条</w:t>
      </w:r>
      <w:r>
        <w:rPr>
          <w:rFonts w:ascii="ＭＳ 明朝" w:eastAsia="ＭＳ 明朝" w:cs="ＭＳ 明朝" w:hint="eastAsia"/>
          <w:spacing w:val="3"/>
          <w:kern w:val="0"/>
          <w:sz w:val="23"/>
          <w:szCs w:val="23"/>
          <w:lang w:val="ja-JP"/>
        </w:rPr>
        <w:t xml:space="preserve">　市長は、補助事業者が次の各号のいずれかに該当する場合は、補助金の交付決定を取り消し、又は補助金の返還を命ずるものとする。</w:t>
      </w:r>
    </w:p>
    <w:p w14:paraId="4D58EEDB"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１</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補助要件に違反することとなった場合</w:t>
      </w:r>
    </w:p>
    <w:p w14:paraId="67D02F68" w14:textId="77777777" w:rsidR="00AE2976"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２</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虚偽の申請その他不正の手段により補助金の交付決定を受け、又は補助金の交付を受けた場合</w:t>
      </w:r>
    </w:p>
    <w:p w14:paraId="38B79F8B" w14:textId="77777777" w:rsidR="00AE2976"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（その他）</w:t>
      </w:r>
    </w:p>
    <w:p w14:paraId="77706D83" w14:textId="77777777" w:rsidR="00AE2976"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w:t>
      </w:r>
      <w:r>
        <w:rPr>
          <w:rFonts w:ascii="ＭＳ ゴシック" w:eastAsia="ＭＳ ゴシック" w:cs="ＭＳ ゴシック"/>
          <w:spacing w:val="3"/>
          <w:kern w:val="0"/>
          <w:sz w:val="23"/>
          <w:szCs w:val="23"/>
          <w:lang w:val="ja-JP"/>
        </w:rPr>
        <w:t>14</w:t>
      </w:r>
      <w:r>
        <w:rPr>
          <w:rFonts w:ascii="ＭＳ ゴシック" w:eastAsia="ＭＳ ゴシック" w:cs="ＭＳ ゴシック" w:hint="eastAsia"/>
          <w:spacing w:val="3"/>
          <w:kern w:val="0"/>
          <w:sz w:val="23"/>
          <w:szCs w:val="23"/>
          <w:lang w:val="ja-JP"/>
        </w:rPr>
        <w:t>条</w:t>
      </w:r>
      <w:r>
        <w:rPr>
          <w:rFonts w:ascii="ＭＳ 明朝" w:eastAsia="ＭＳ 明朝" w:cs="ＭＳ 明朝" w:hint="eastAsia"/>
          <w:spacing w:val="3"/>
          <w:kern w:val="0"/>
          <w:sz w:val="23"/>
          <w:szCs w:val="23"/>
          <w:lang w:val="ja-JP"/>
        </w:rPr>
        <w:t xml:space="preserve">　この告示に定めるもののほか、必要な事項は、市長が別に定める。</w:t>
      </w:r>
    </w:p>
    <w:p w14:paraId="2F262883" w14:textId="77777777" w:rsidR="00AE2976" w:rsidRDefault="00000000">
      <w:pPr>
        <w:autoSpaceDE w:val="0"/>
        <w:autoSpaceDN w:val="0"/>
        <w:adjustRightInd w:val="0"/>
        <w:spacing w:line="328" w:lineRule="atLeast"/>
        <w:ind w:left="708"/>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p>
    <w:p w14:paraId="65ECEF0C" w14:textId="77777777" w:rsidR="00AE2976"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（施行期日）</w:t>
      </w:r>
    </w:p>
    <w:p w14:paraId="4D9B87CF" w14:textId="77777777" w:rsidR="00AE2976"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１　この告示は、令和５年４月１日から施行する。</w:t>
      </w:r>
    </w:p>
    <w:p w14:paraId="62B5F1FB" w14:textId="77777777" w:rsidR="00AE2976"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（この告示の失効）</w:t>
      </w:r>
    </w:p>
    <w:p w14:paraId="79110598" w14:textId="4226A5F3" w:rsidR="00AE2976"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２　この告示は、令和</w:t>
      </w:r>
      <w:r w:rsidR="00EB181F">
        <w:rPr>
          <w:rFonts w:ascii="ＭＳ 明朝" w:eastAsia="ＭＳ 明朝" w:cs="ＭＳ 明朝" w:hint="eastAsia"/>
          <w:spacing w:val="3"/>
          <w:kern w:val="0"/>
          <w:sz w:val="23"/>
          <w:szCs w:val="23"/>
          <w:lang w:val="ja-JP"/>
        </w:rPr>
        <w:t>１１</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日限り、その効力を失う。ただし、第</w:t>
      </w:r>
      <w:r>
        <w:rPr>
          <w:rFonts w:ascii="ＭＳ 明朝" w:eastAsia="ＭＳ 明朝" w:cs="ＭＳ 明朝"/>
          <w:spacing w:val="3"/>
          <w:kern w:val="0"/>
          <w:sz w:val="23"/>
          <w:szCs w:val="23"/>
          <w:lang w:val="ja-JP"/>
        </w:rPr>
        <w:t>13</w:t>
      </w:r>
      <w:r>
        <w:rPr>
          <w:rFonts w:ascii="ＭＳ 明朝" w:eastAsia="ＭＳ 明朝" w:cs="ＭＳ 明朝" w:hint="eastAsia"/>
          <w:spacing w:val="3"/>
          <w:kern w:val="0"/>
          <w:sz w:val="23"/>
          <w:szCs w:val="23"/>
          <w:lang w:val="ja-JP"/>
        </w:rPr>
        <w:t>条の規定は、同日後も、なおその効力を有する。</w:t>
      </w:r>
    </w:p>
    <w:p w14:paraId="1D108923" w14:textId="77777777" w:rsidR="00AE2976" w:rsidRDefault="00000000">
      <w:pPr>
        <w:autoSpaceDE w:val="0"/>
        <w:autoSpaceDN w:val="0"/>
        <w:adjustRightInd w:val="0"/>
        <w:spacing w:line="328" w:lineRule="atLeast"/>
        <w:ind w:left="1652" w:hanging="944"/>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r>
        <w:rPr>
          <w:rFonts w:ascii="ＭＳ 明朝" w:eastAsia="ＭＳ 明朝" w:cs="ＭＳ 明朝" w:hint="eastAsia"/>
          <w:spacing w:val="3"/>
          <w:kern w:val="0"/>
          <w:sz w:val="23"/>
          <w:szCs w:val="23"/>
          <w:lang w:val="ja-JP"/>
        </w:rPr>
        <w:t>（令和７年３月</w:t>
      </w:r>
      <w:r>
        <w:rPr>
          <w:rFonts w:ascii="ＭＳ 明朝" w:eastAsia="ＭＳ 明朝" w:cs="ＭＳ 明朝"/>
          <w:spacing w:val="3"/>
          <w:kern w:val="0"/>
          <w:sz w:val="23"/>
          <w:szCs w:val="23"/>
          <w:lang w:val="ja-JP"/>
        </w:rPr>
        <w:t>24</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39</w:t>
      </w:r>
      <w:r>
        <w:rPr>
          <w:rFonts w:ascii="ＭＳ 明朝" w:eastAsia="ＭＳ 明朝" w:cs="ＭＳ 明朝" w:hint="eastAsia"/>
          <w:spacing w:val="3"/>
          <w:kern w:val="0"/>
          <w:sz w:val="23"/>
          <w:szCs w:val="23"/>
          <w:lang w:val="ja-JP"/>
        </w:rPr>
        <w:t>号）</w:t>
      </w:r>
    </w:p>
    <w:p w14:paraId="1E69D35E" w14:textId="77777777" w:rsidR="00AE2976" w:rsidRDefault="00000000">
      <w:pPr>
        <w:autoSpaceDE w:val="0"/>
        <w:autoSpaceDN w:val="0"/>
        <w:adjustRightInd w:val="0"/>
        <w:spacing w:line="328" w:lineRule="atLeast"/>
        <w:ind w:firstLine="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この告示は、令和７年４月１日から施行する。</w:t>
      </w:r>
    </w:p>
    <w:p w14:paraId="3CA91A56" w14:textId="41F27730" w:rsidR="00EB181F" w:rsidRDefault="00EB181F" w:rsidP="00EB181F">
      <w:pPr>
        <w:autoSpaceDE w:val="0"/>
        <w:autoSpaceDN w:val="0"/>
        <w:adjustRightInd w:val="0"/>
        <w:spacing w:line="328" w:lineRule="atLeast"/>
        <w:ind w:left="1652" w:hanging="944"/>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r>
        <w:rPr>
          <w:rFonts w:ascii="ＭＳ 明朝" w:eastAsia="ＭＳ 明朝" w:cs="ＭＳ 明朝" w:hint="eastAsia"/>
          <w:spacing w:val="3"/>
          <w:kern w:val="0"/>
          <w:sz w:val="23"/>
          <w:szCs w:val="23"/>
          <w:lang w:val="ja-JP"/>
        </w:rPr>
        <w:t>（令和８年３月</w:t>
      </w:r>
      <w:r>
        <w:rPr>
          <w:rFonts w:ascii="ＭＳ 明朝" w:eastAsia="ＭＳ 明朝" w:cs="ＭＳ 明朝"/>
          <w:spacing w:val="3"/>
          <w:kern w:val="0"/>
          <w:sz w:val="23"/>
          <w:szCs w:val="23"/>
          <w:lang w:val="ja-JP"/>
        </w:rPr>
        <w:t>2</w:t>
      </w:r>
      <w:r>
        <w:rPr>
          <w:rFonts w:ascii="ＭＳ 明朝" w:eastAsia="ＭＳ 明朝" w:cs="ＭＳ 明朝" w:hint="eastAsia"/>
          <w:spacing w:val="3"/>
          <w:kern w:val="0"/>
          <w:sz w:val="23"/>
          <w:szCs w:val="23"/>
          <w:lang w:val="ja-JP"/>
        </w:rPr>
        <w:t>5日告示第</w:t>
      </w:r>
      <w:r>
        <w:rPr>
          <w:rFonts w:ascii="ＭＳ 明朝" w:eastAsia="ＭＳ 明朝" w:cs="ＭＳ 明朝"/>
          <w:spacing w:val="3"/>
          <w:kern w:val="0"/>
          <w:sz w:val="23"/>
          <w:szCs w:val="23"/>
          <w:lang w:val="ja-JP"/>
        </w:rPr>
        <w:t>3</w:t>
      </w:r>
      <w:r>
        <w:rPr>
          <w:rFonts w:ascii="ＭＳ 明朝" w:eastAsia="ＭＳ 明朝" w:cs="ＭＳ 明朝" w:hint="eastAsia"/>
          <w:spacing w:val="3"/>
          <w:kern w:val="0"/>
          <w:sz w:val="23"/>
          <w:szCs w:val="23"/>
          <w:lang w:val="ja-JP"/>
        </w:rPr>
        <w:t>8号）</w:t>
      </w:r>
    </w:p>
    <w:p w14:paraId="3E6429B0" w14:textId="04BF3AF4" w:rsidR="00EB181F" w:rsidRDefault="00EB181F" w:rsidP="00EB181F">
      <w:pPr>
        <w:autoSpaceDE w:val="0"/>
        <w:autoSpaceDN w:val="0"/>
        <w:adjustRightInd w:val="0"/>
        <w:spacing w:line="328" w:lineRule="atLeast"/>
        <w:ind w:firstLine="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この告示は、令和８年３月25日から施行する。</w:t>
      </w:r>
    </w:p>
    <w:p w14:paraId="7FE62F14" w14:textId="77777777" w:rsidR="00EB181F" w:rsidRDefault="00EB181F">
      <w:pPr>
        <w:autoSpaceDE w:val="0"/>
        <w:autoSpaceDN w:val="0"/>
        <w:adjustRightInd w:val="0"/>
        <w:spacing w:line="328" w:lineRule="atLeast"/>
        <w:ind w:firstLine="236"/>
        <w:jc w:val="both"/>
        <w:rPr>
          <w:rFonts w:ascii="ＭＳ 明朝" w:eastAsia="ＭＳ 明朝" w:cs="ＭＳ 明朝"/>
          <w:spacing w:val="3"/>
          <w:kern w:val="0"/>
          <w:sz w:val="23"/>
          <w:szCs w:val="23"/>
          <w:lang w:val="ja-JP"/>
        </w:rPr>
      </w:pPr>
    </w:p>
    <w:sectPr w:rsidR="00EB181F">
      <w:footerReference w:type="default" r:id="rId6"/>
      <w:pgSz w:w="11906" w:h="16838"/>
      <w:pgMar w:top="1200" w:right="1200" w:bottom="1200" w:left="12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4555" w14:textId="77777777" w:rsidR="00513095" w:rsidRDefault="00513095">
      <w:r>
        <w:separator/>
      </w:r>
    </w:p>
  </w:endnote>
  <w:endnote w:type="continuationSeparator" w:id="0">
    <w:p w14:paraId="08ABC72C" w14:textId="77777777" w:rsidR="00513095" w:rsidRDefault="0051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FB73" w14:textId="77777777" w:rsidR="00AE2976" w:rsidRDefault="00000000">
    <w:pPr>
      <w:autoSpaceDE w:val="0"/>
      <w:autoSpaceDN w:val="0"/>
      <w:adjustRightInd w:val="0"/>
      <w:jc w:val="center"/>
      <w:rPr>
        <w:rFonts w:ascii="ＭＳ 明朝" w:eastAsia="ＭＳ 明朝"/>
        <w:kern w:val="0"/>
        <w:sz w:val="24"/>
      </w:rPr>
    </w:pPr>
    <w:r>
      <w:rPr>
        <w:rFonts w:ascii="ＭＳ 明朝" w:eastAsia="ＭＳ 明朝" w:cs="ＭＳ 明朝"/>
        <w:kern w:val="0"/>
        <w:sz w:val="24"/>
      </w:rPr>
      <w:fldChar w:fldCharType="begin"/>
    </w:r>
    <w:r>
      <w:rPr>
        <w:rFonts w:ascii="ＭＳ 明朝" w:eastAsia="ＭＳ 明朝" w:cs="ＭＳ 明朝"/>
        <w:kern w:val="0"/>
        <w:sz w:val="24"/>
      </w:rPr>
      <w:instrText>PAGE</w:instrText>
    </w:r>
    <w:r>
      <w:rPr>
        <w:rFonts w:ascii="ＭＳ 明朝" w:eastAsia="ＭＳ 明朝" w:cs="ＭＳ 明朝"/>
        <w:kern w:val="0"/>
        <w:sz w:val="24"/>
      </w:rPr>
      <w:fldChar w:fldCharType="separate"/>
    </w:r>
    <w:r w:rsidR="005114F9">
      <w:rPr>
        <w:rFonts w:ascii="ＭＳ 明朝" w:eastAsia="ＭＳ 明朝" w:cs="ＭＳ 明朝"/>
        <w:noProof/>
        <w:kern w:val="0"/>
        <w:sz w:val="24"/>
      </w:rPr>
      <w:t>1</w:t>
    </w:r>
    <w:r>
      <w:rPr>
        <w:rFonts w:ascii="ＭＳ 明朝" w:eastAsia="ＭＳ 明朝" w:cs="ＭＳ 明朝"/>
        <w:kern w:val="0"/>
        <w:sz w:val="24"/>
      </w:rPr>
      <w:fldChar w:fldCharType="end"/>
    </w:r>
    <w:r>
      <w:rPr>
        <w:rFonts w:ascii="ＭＳ 明朝" w:eastAsia="ＭＳ 明朝"/>
        <w:kern w:val="0"/>
        <w:sz w:val="24"/>
      </w:rPr>
      <w:t>/</w:t>
    </w:r>
    <w:r>
      <w:rPr>
        <w:rFonts w:ascii="ＭＳ 明朝" w:eastAsia="ＭＳ 明朝" w:cs="ＭＳ 明朝"/>
        <w:kern w:val="0"/>
        <w:sz w:val="24"/>
      </w:rPr>
      <w:fldChar w:fldCharType="begin"/>
    </w:r>
    <w:r>
      <w:rPr>
        <w:rFonts w:ascii="ＭＳ 明朝" w:eastAsia="ＭＳ 明朝" w:cs="ＭＳ 明朝"/>
        <w:kern w:val="0"/>
        <w:sz w:val="24"/>
      </w:rPr>
      <w:instrText>NUMPAGES</w:instrText>
    </w:r>
    <w:r>
      <w:rPr>
        <w:rFonts w:ascii="ＭＳ 明朝" w:eastAsia="ＭＳ 明朝" w:cs="ＭＳ 明朝"/>
        <w:kern w:val="0"/>
        <w:sz w:val="24"/>
      </w:rPr>
      <w:fldChar w:fldCharType="separate"/>
    </w:r>
    <w:r w:rsidR="005114F9">
      <w:rPr>
        <w:rFonts w:ascii="ＭＳ 明朝" w:eastAsia="ＭＳ 明朝" w:cs="ＭＳ 明朝"/>
        <w:noProof/>
        <w:kern w:val="0"/>
        <w:sz w:val="24"/>
      </w:rPr>
      <w:t>2</w:t>
    </w:r>
    <w:r>
      <w:rPr>
        <w:rFonts w:ascii="ＭＳ 明朝" w:eastAsia="ＭＳ 明朝" w:cs="ＭＳ 明朝"/>
        <w:kern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939DD" w14:textId="77777777" w:rsidR="00513095" w:rsidRDefault="00513095">
      <w:r>
        <w:separator/>
      </w:r>
    </w:p>
  </w:footnote>
  <w:footnote w:type="continuationSeparator" w:id="0">
    <w:p w14:paraId="38F0099B" w14:textId="77777777" w:rsidR="00513095" w:rsidRDefault="00513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F9"/>
    <w:rsid w:val="0048483C"/>
    <w:rsid w:val="004A5850"/>
    <w:rsid w:val="005114F9"/>
    <w:rsid w:val="00513095"/>
    <w:rsid w:val="00530A08"/>
    <w:rsid w:val="00AE2976"/>
    <w:rsid w:val="00DF3BDE"/>
    <w:rsid w:val="00EB1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B892DE"/>
  <w14:defaultImageDpi w14:val="0"/>
  <w15:docId w15:val="{732A2EB5-E064-4A41-A224-7266B536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3BDE"/>
    <w:pPr>
      <w:tabs>
        <w:tab w:val="center" w:pos="4252"/>
        <w:tab w:val="right" w:pos="8504"/>
      </w:tabs>
      <w:snapToGrid w:val="0"/>
    </w:pPr>
  </w:style>
  <w:style w:type="character" w:customStyle="1" w:styleId="a4">
    <w:name w:val="ヘッダー (文字)"/>
    <w:basedOn w:val="a0"/>
    <w:link w:val="a3"/>
    <w:uiPriority w:val="99"/>
    <w:rsid w:val="00DF3BDE"/>
  </w:style>
  <w:style w:type="paragraph" w:styleId="a5">
    <w:name w:val="footer"/>
    <w:basedOn w:val="a"/>
    <w:link w:val="a6"/>
    <w:uiPriority w:val="99"/>
    <w:unhideWhenUsed/>
    <w:rsid w:val="00DF3BDE"/>
    <w:pPr>
      <w:tabs>
        <w:tab w:val="center" w:pos="4252"/>
        <w:tab w:val="right" w:pos="8504"/>
      </w:tabs>
      <w:snapToGrid w:val="0"/>
    </w:pPr>
  </w:style>
  <w:style w:type="character" w:customStyle="1" w:styleId="a6">
    <w:name w:val="フッター (文字)"/>
    <w:basedOn w:val="a0"/>
    <w:link w:val="a5"/>
    <w:uiPriority w:val="99"/>
    <w:rsid w:val="00DF3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錢神 吏志</dc:creator>
  <cp:keywords/>
  <dc:description/>
  <cp:lastModifiedBy>錢神 吏志</cp:lastModifiedBy>
  <cp:revision>5</cp:revision>
  <dcterms:created xsi:type="dcterms:W3CDTF">2026-03-30T05:05:00Z</dcterms:created>
  <dcterms:modified xsi:type="dcterms:W3CDTF">2026-03-30T05:39:00Z</dcterms:modified>
</cp:coreProperties>
</file>