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3351D6" w:rsidP="00273C82">
      <w:pPr>
        <w:jc w:val="center"/>
        <w:rPr>
          <w:b/>
          <w:bCs/>
          <w:sz w:val="32"/>
        </w:rPr>
      </w:pPr>
      <w:bookmarkStart w:id="0" w:name="_GoBack"/>
      <w:bookmarkEnd w:id="0"/>
      <w:r w:rsidRPr="0027534A">
        <w:rPr>
          <w:rFonts w:hint="eastAsia"/>
          <w:b/>
          <w:bCs/>
          <w:spacing w:val="133"/>
          <w:sz w:val="32"/>
          <w:fitText w:val="3852" w:id="627875329"/>
        </w:rPr>
        <w:t>全員協議</w:t>
      </w:r>
      <w:r w:rsidR="00634C8B" w:rsidRPr="0027534A">
        <w:rPr>
          <w:rFonts w:hint="eastAsia"/>
          <w:b/>
          <w:bCs/>
          <w:spacing w:val="133"/>
          <w:sz w:val="32"/>
          <w:fitText w:val="3852" w:id="627875329"/>
        </w:rPr>
        <w:t>会</w:t>
      </w:r>
      <w:r w:rsidR="0059112D" w:rsidRPr="0027534A">
        <w:rPr>
          <w:rFonts w:hint="eastAsia"/>
          <w:b/>
          <w:bCs/>
          <w:spacing w:val="133"/>
          <w:sz w:val="32"/>
          <w:fitText w:val="3852" w:id="627875329"/>
        </w:rPr>
        <w:t>記</w:t>
      </w:r>
      <w:r w:rsidR="0059112D" w:rsidRPr="0027534A">
        <w:rPr>
          <w:rFonts w:hint="eastAsia"/>
          <w:b/>
          <w:bCs/>
          <w:spacing w:val="4"/>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Pr="00D3589B" w:rsidRDefault="00D15831" w:rsidP="00D15831">
      <w:pPr>
        <w:ind w:rightChars="117" w:right="279"/>
        <w:jc w:val="right"/>
      </w:pPr>
      <w:r w:rsidRPr="00E07468">
        <w:rPr>
          <w:rFonts w:hint="eastAsia"/>
          <w:spacing w:val="42"/>
          <w:fitText w:val="2880" w:id="-1269140224"/>
        </w:rPr>
        <w:t>令和</w:t>
      </w:r>
      <w:r w:rsidR="000B278A" w:rsidRPr="00E07468">
        <w:rPr>
          <w:rFonts w:hint="eastAsia"/>
          <w:spacing w:val="42"/>
          <w:fitText w:val="2880" w:id="-1269140224"/>
        </w:rPr>
        <w:t>6</w:t>
      </w:r>
      <w:r w:rsidRPr="00E07468">
        <w:rPr>
          <w:rFonts w:hint="eastAsia"/>
          <w:spacing w:val="42"/>
          <w:fitText w:val="2880" w:id="-1269140224"/>
        </w:rPr>
        <w:t>年</w:t>
      </w:r>
      <w:r w:rsidR="00005737" w:rsidRPr="00E07468">
        <w:rPr>
          <w:rFonts w:hint="eastAsia"/>
          <w:spacing w:val="42"/>
          <w:fitText w:val="2880" w:id="-1269140224"/>
        </w:rPr>
        <w:t>9</w:t>
      </w:r>
      <w:r w:rsidRPr="00E07468">
        <w:rPr>
          <w:rFonts w:hint="eastAsia"/>
          <w:spacing w:val="42"/>
          <w:fitText w:val="2880" w:id="-1269140224"/>
        </w:rPr>
        <w:t>月</w:t>
      </w:r>
      <w:r w:rsidR="00FB75CE" w:rsidRPr="00E07468">
        <w:rPr>
          <w:rFonts w:hint="eastAsia"/>
          <w:spacing w:val="42"/>
          <w:fitText w:val="2880" w:id="-1269140224"/>
        </w:rPr>
        <w:t>30</w:t>
      </w:r>
      <w:r w:rsidRPr="00E07468">
        <w:rPr>
          <w:rFonts w:hint="eastAsia"/>
          <w:spacing w:val="42"/>
          <w:fitText w:val="2880" w:id="-1269140224"/>
        </w:rPr>
        <w:t>日</w:t>
      </w:r>
      <w:r w:rsidR="00860B33" w:rsidRPr="00E07468">
        <w:rPr>
          <w:rFonts w:hint="eastAsia"/>
          <w:spacing w:val="42"/>
          <w:fitText w:val="2880" w:id="-1269140224"/>
        </w:rPr>
        <w:t>(</w:t>
      </w:r>
      <w:r w:rsidR="00005737" w:rsidRPr="00E07468">
        <w:rPr>
          <w:rFonts w:hint="eastAsia"/>
          <w:spacing w:val="42"/>
          <w:fitText w:val="2880" w:id="-1269140224"/>
        </w:rPr>
        <w:t>月</w:t>
      </w:r>
      <w:r w:rsidR="00860B33" w:rsidRPr="00E07468">
        <w:rPr>
          <w:rFonts w:hint="eastAsia"/>
          <w:spacing w:val="6"/>
          <w:fitText w:val="2880" w:id="-1269140224"/>
        </w:rPr>
        <w:t>)</w:t>
      </w:r>
    </w:p>
    <w:p w:rsidR="00D15831" w:rsidRPr="00D3589B" w:rsidRDefault="0052544F" w:rsidP="00D15831">
      <w:pPr>
        <w:ind w:right="282"/>
        <w:jc w:val="right"/>
      </w:pPr>
      <w:r w:rsidRPr="00E07468">
        <w:rPr>
          <w:rFonts w:hint="eastAsia"/>
          <w:spacing w:val="45"/>
          <w:fitText w:val="2880" w:id="-1269140223"/>
        </w:rPr>
        <w:t>11</w:t>
      </w:r>
      <w:r w:rsidR="00D15831" w:rsidRPr="00E07468">
        <w:rPr>
          <w:rFonts w:hint="eastAsia"/>
          <w:spacing w:val="45"/>
          <w:fitText w:val="2880" w:id="-1269140223"/>
        </w:rPr>
        <w:t>時</w:t>
      </w:r>
      <w:r w:rsidRPr="00E07468">
        <w:rPr>
          <w:rFonts w:hint="eastAsia"/>
          <w:spacing w:val="45"/>
          <w:fitText w:val="2880" w:id="-1269140223"/>
        </w:rPr>
        <w:t>25</w:t>
      </w:r>
      <w:r w:rsidR="00B85BEB" w:rsidRPr="00E07468">
        <w:rPr>
          <w:spacing w:val="45"/>
          <w:fitText w:val="2880" w:id="-1269140223"/>
        </w:rPr>
        <w:t>分～</w:t>
      </w:r>
      <w:r w:rsidRPr="00E07468">
        <w:rPr>
          <w:rFonts w:hint="eastAsia"/>
          <w:spacing w:val="45"/>
          <w:fitText w:val="2880" w:id="-1269140223"/>
        </w:rPr>
        <w:t>12</w:t>
      </w:r>
      <w:r w:rsidR="00B85BEB" w:rsidRPr="00E07468">
        <w:rPr>
          <w:spacing w:val="45"/>
          <w:fitText w:val="2880" w:id="-1269140223"/>
        </w:rPr>
        <w:t>時</w:t>
      </w:r>
      <w:r w:rsidRPr="00E07468">
        <w:rPr>
          <w:rFonts w:hint="eastAsia"/>
          <w:spacing w:val="45"/>
          <w:fitText w:val="2880" w:id="-1269140223"/>
        </w:rPr>
        <w:t>37</w:t>
      </w:r>
      <w:r w:rsidR="00D15831" w:rsidRPr="00E07468">
        <w:rPr>
          <w:fitText w:val="2880" w:id="-1269140223"/>
        </w:rPr>
        <w:t>分</w:t>
      </w:r>
    </w:p>
    <w:p w:rsidR="00D15831" w:rsidRDefault="00D15831" w:rsidP="00D15831">
      <w:pPr>
        <w:ind w:right="282"/>
        <w:jc w:val="right"/>
      </w:pPr>
      <w:r w:rsidRPr="00E07468">
        <w:rPr>
          <w:rFonts w:hint="eastAsia"/>
          <w:spacing w:val="144"/>
          <w:fitText w:val="2880" w:id="-1269140222"/>
        </w:rPr>
        <w:t>全員協議会</w:t>
      </w:r>
      <w:r w:rsidRPr="00E07468">
        <w:rPr>
          <w:rFonts w:hint="eastAsia"/>
          <w:fitText w:val="2880" w:id="-1269140222"/>
        </w:rPr>
        <w:t>室</w:t>
      </w:r>
    </w:p>
    <w:p w:rsidR="00D15831" w:rsidRPr="00CD3B27" w:rsidRDefault="00D15831" w:rsidP="00D15831">
      <w:pPr>
        <w:spacing w:line="276" w:lineRule="auto"/>
      </w:pPr>
    </w:p>
    <w:p w:rsidR="00005737" w:rsidRPr="006927EE" w:rsidRDefault="00005737" w:rsidP="00005737">
      <w:pPr>
        <w:spacing w:line="300" w:lineRule="exact"/>
        <w:rPr>
          <w:color w:val="000000"/>
        </w:rPr>
      </w:pPr>
      <w:r w:rsidRPr="006927EE">
        <w:rPr>
          <w:rFonts w:hint="eastAsia"/>
          <w:color w:val="000000"/>
        </w:rPr>
        <w:t xml:space="preserve">〔出席議員〕 </w:t>
      </w:r>
    </w:p>
    <w:p w:rsidR="00005737" w:rsidRPr="006927EE" w:rsidRDefault="00005737" w:rsidP="00005737">
      <w:pPr>
        <w:rPr>
          <w:color w:val="000000"/>
        </w:rPr>
      </w:pPr>
      <w:r w:rsidRPr="006927EE">
        <w:rPr>
          <w:rFonts w:hint="eastAsia"/>
          <w:color w:val="000000"/>
        </w:rPr>
        <w:t xml:space="preserve">　　　笹田議長、川神副議長</w:t>
      </w:r>
    </w:p>
    <w:p w:rsidR="00005737" w:rsidRPr="006927EE" w:rsidRDefault="00005737" w:rsidP="00005737">
      <w:pPr>
        <w:rPr>
          <w:color w:val="000000"/>
        </w:rPr>
      </w:pPr>
      <w:r w:rsidRPr="006927EE">
        <w:rPr>
          <w:rFonts w:hint="eastAsia"/>
          <w:color w:val="000000"/>
        </w:rPr>
        <w:t xml:space="preserve">　　　肥後議員、村木議員、大谷議員、三浦議員、沖田議員、村武議員、川上議員、</w:t>
      </w:r>
    </w:p>
    <w:p w:rsidR="00005737" w:rsidRPr="006927EE" w:rsidRDefault="00005737" w:rsidP="00005737">
      <w:pPr>
        <w:ind w:firstLineChars="300" w:firstLine="716"/>
        <w:rPr>
          <w:color w:val="000000"/>
        </w:rPr>
      </w:pPr>
      <w:r w:rsidRPr="006927EE">
        <w:rPr>
          <w:rFonts w:hint="eastAsia"/>
          <w:color w:val="000000"/>
        </w:rPr>
        <w:t>柳楽議員、串﨑議員、小川議員、上野議員、布施議員、岡本議員、芦谷議員、</w:t>
      </w:r>
    </w:p>
    <w:p w:rsidR="00005737" w:rsidRPr="006927EE" w:rsidRDefault="00005737" w:rsidP="00005737">
      <w:pPr>
        <w:spacing w:line="300" w:lineRule="exact"/>
        <w:ind w:firstLineChars="300" w:firstLine="716"/>
        <w:rPr>
          <w:color w:val="000000"/>
        </w:rPr>
      </w:pPr>
      <w:r w:rsidRPr="006927EE">
        <w:rPr>
          <w:rFonts w:hint="eastAsia"/>
          <w:color w:val="000000"/>
        </w:rPr>
        <w:t>永見議員、佐々木議員、田畑議員、西田議員、牛尾議員</w:t>
      </w:r>
    </w:p>
    <w:p w:rsidR="00005737" w:rsidRPr="00FB647A" w:rsidRDefault="00005737" w:rsidP="00005737">
      <w:pPr>
        <w:spacing w:line="300" w:lineRule="exact"/>
        <w:ind w:left="1133" w:hangingChars="500" w:hanging="1133"/>
        <w:rPr>
          <w:rFonts w:hAnsi="ＭＳ 明朝"/>
          <w:spacing w:val="-6"/>
        </w:rPr>
      </w:pPr>
      <w:r w:rsidRPr="00FB647A">
        <w:rPr>
          <w:rFonts w:hAnsi="ＭＳ 明朝" w:hint="eastAsia"/>
          <w:spacing w:val="-6"/>
        </w:rPr>
        <w:t>〔執行部〕</w:t>
      </w:r>
    </w:p>
    <w:p w:rsidR="00005737" w:rsidRPr="00E874CF" w:rsidRDefault="00005737" w:rsidP="00005737">
      <w:pPr>
        <w:wordWrap/>
        <w:spacing w:line="320" w:lineRule="exact"/>
        <w:ind w:leftChars="297" w:left="709"/>
        <w:rPr>
          <w:rFonts w:hAnsi="ＭＳ 明朝"/>
        </w:rPr>
      </w:pPr>
      <w:r w:rsidRPr="00E874CF">
        <w:rPr>
          <w:rFonts w:hAnsi="ＭＳ 明朝" w:hint="eastAsia"/>
        </w:rPr>
        <w:t>久保田市長、</w:t>
      </w:r>
      <w:r w:rsidRPr="00E874CF">
        <w:rPr>
          <w:rFonts w:hAnsi="ＭＳ 明朝" w:hint="eastAsia"/>
          <w:strike/>
        </w:rPr>
        <w:t>砂川副市長</w:t>
      </w:r>
      <w:r w:rsidRPr="00E874CF">
        <w:rPr>
          <w:rFonts w:hAnsi="ＭＳ 明朝" w:hint="eastAsia"/>
        </w:rPr>
        <w:t>、岡田教育長、山根総務部長、田中地域政策部長、</w:t>
      </w:r>
    </w:p>
    <w:p w:rsidR="00005737" w:rsidRPr="00923EBB" w:rsidRDefault="00005737" w:rsidP="00005737">
      <w:pPr>
        <w:wordWrap/>
        <w:spacing w:line="320" w:lineRule="exact"/>
        <w:ind w:leftChars="297" w:left="709"/>
        <w:rPr>
          <w:rFonts w:hAnsi="ＭＳ 明朝"/>
          <w:color w:val="FF0000"/>
        </w:rPr>
      </w:pPr>
      <w:r w:rsidRPr="001D01A6">
        <w:rPr>
          <w:rFonts w:hAnsi="ＭＳ 明朝" w:hint="eastAsia"/>
          <w:strike/>
        </w:rPr>
        <w:t>佐々木産業経済部長</w:t>
      </w:r>
      <w:r w:rsidRPr="00B904AF">
        <w:rPr>
          <w:rFonts w:hAnsi="ＭＳ 明朝" w:hint="eastAsia"/>
        </w:rPr>
        <w:t>、倉本都市建設部長</w:t>
      </w:r>
      <w:r w:rsidR="007A5EEA">
        <w:rPr>
          <w:rFonts w:hAnsi="ＭＳ 明朝" w:hint="eastAsia"/>
        </w:rPr>
        <w:t>、赤岸消防長、大屋商工労働課長</w:t>
      </w:r>
    </w:p>
    <w:p w:rsidR="00005737" w:rsidRPr="00923EBB" w:rsidRDefault="00005737" w:rsidP="00005737">
      <w:pPr>
        <w:adjustRightInd w:val="0"/>
        <w:snapToGrid w:val="0"/>
        <w:spacing w:beforeLines="50" w:before="187" w:line="300" w:lineRule="exact"/>
        <w:rPr>
          <w:b/>
          <w:bCs/>
          <w:color w:val="FF0000"/>
          <w:w w:val="150"/>
        </w:rPr>
      </w:pPr>
      <w:r w:rsidRPr="00FB647A">
        <w:rPr>
          <w:rFonts w:hAnsi="ＭＳ 明朝" w:hint="eastAsia"/>
        </w:rPr>
        <w:t>〔事務局〕</w:t>
      </w:r>
      <w:r w:rsidRPr="00923EBB">
        <w:rPr>
          <w:rFonts w:hAnsi="ＭＳ 明朝" w:hint="eastAsia"/>
          <w:color w:val="FF0000"/>
        </w:rPr>
        <w:t xml:space="preserve"> </w:t>
      </w:r>
      <w:r>
        <w:rPr>
          <w:rFonts w:hAnsi="ＭＳ 明朝" w:hint="eastAsia"/>
        </w:rPr>
        <w:t>下間</w:t>
      </w:r>
      <w:r w:rsidRPr="00FD5DCA">
        <w:rPr>
          <w:rFonts w:hAnsi="ＭＳ 明朝" w:hint="eastAsia"/>
        </w:rPr>
        <w:t>局長、</w:t>
      </w:r>
      <w:r>
        <w:rPr>
          <w:rFonts w:hAnsi="ＭＳ 明朝" w:hint="eastAsia"/>
        </w:rPr>
        <w:t>松井</w:t>
      </w:r>
      <w:r w:rsidRPr="00FD5DCA">
        <w:rPr>
          <w:rFonts w:hAnsi="ＭＳ 明朝" w:hint="eastAsia"/>
        </w:rPr>
        <w:t>次長、大下書記</w:t>
      </w:r>
    </w:p>
    <w:p w:rsidR="00005737" w:rsidRPr="00923EBB" w:rsidRDefault="00005737" w:rsidP="00005737">
      <w:pPr>
        <w:wordWrap/>
        <w:rPr>
          <w:rFonts w:hAnsi="ＭＳ 明朝"/>
          <w:color w:val="FF0000"/>
        </w:rPr>
      </w:pPr>
      <w:r w:rsidRPr="00923EBB">
        <w:rPr>
          <w:rFonts w:hint="eastAsia"/>
          <w:noProof/>
          <w:color w:val="FF0000"/>
        </w:rPr>
        <mc:AlternateContent>
          <mc:Choice Requires="wps">
            <w:drawing>
              <wp:anchor distT="4294967295" distB="4294967295" distL="114300" distR="114300" simplePos="0" relativeHeight="251663360" behindDoc="0" locked="0" layoutInCell="1" allowOverlap="1">
                <wp:simplePos x="0" y="0"/>
                <wp:positionH relativeFrom="column">
                  <wp:posOffset>6985</wp:posOffset>
                </wp:positionH>
                <wp:positionV relativeFrom="paragraph">
                  <wp:posOffset>179704</wp:posOffset>
                </wp:positionV>
                <wp:extent cx="6207125" cy="0"/>
                <wp:effectExtent l="0" t="0" r="2222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60D39" id="直線コネクタ 3"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4.15pt" to="489.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"/>
            </w:pict>
          </mc:Fallback>
        </mc:AlternateContent>
      </w:r>
    </w:p>
    <w:p w:rsidR="00005737" w:rsidRPr="00E874CF" w:rsidRDefault="00005737" w:rsidP="00005737">
      <w:pPr>
        <w:wordWrap/>
        <w:jc w:val="left"/>
      </w:pPr>
      <w:r w:rsidRPr="00E874CF">
        <w:rPr>
          <w:rFonts w:hint="eastAsia"/>
        </w:rPr>
        <w:t>議　題</w:t>
      </w:r>
    </w:p>
    <w:p w:rsidR="00005737" w:rsidRPr="00E874CF" w:rsidRDefault="00005737" w:rsidP="00005737">
      <w:pPr>
        <w:tabs>
          <w:tab w:val="left" w:pos="2937"/>
        </w:tabs>
        <w:wordWrap/>
        <w:autoSpaceDE/>
        <w:autoSpaceDN/>
        <w:spacing w:line="420" w:lineRule="exact"/>
        <w:ind w:firstLine="240"/>
        <w:rPr>
          <w:rFonts w:hAnsi="ＭＳ 明朝"/>
          <w:kern w:val="2"/>
        </w:rPr>
      </w:pPr>
      <w:r w:rsidRPr="00E874CF">
        <w:rPr>
          <w:rFonts w:hAnsi="ＭＳ 明朝" w:hint="eastAsia"/>
          <w:kern w:val="2"/>
        </w:rPr>
        <w:t>1 　執行部報告事項</w:t>
      </w:r>
    </w:p>
    <w:tbl>
      <w:tblPr>
        <w:tblW w:w="9922" w:type="dxa"/>
        <w:tblInd w:w="392" w:type="dxa"/>
        <w:tblLook w:val="04A0" w:firstRow="1" w:lastRow="0" w:firstColumn="1" w:lastColumn="0" w:noHBand="0" w:noVBand="1"/>
      </w:tblPr>
      <w:tblGrid>
        <w:gridCol w:w="8080"/>
        <w:gridCol w:w="1842"/>
      </w:tblGrid>
      <w:tr w:rsidR="00005737" w:rsidRPr="00E874CF" w:rsidTr="004C5FE3">
        <w:trPr>
          <w:trHeight w:val="408"/>
        </w:trPr>
        <w:tc>
          <w:tcPr>
            <w:tcW w:w="8080" w:type="dxa"/>
            <w:shd w:val="clear" w:color="auto" w:fill="auto"/>
          </w:tcPr>
          <w:p w:rsidR="00005737" w:rsidRPr="00E874CF" w:rsidRDefault="00005737" w:rsidP="004C5FE3">
            <w:pPr>
              <w:wordWrap/>
              <w:autoSpaceDE/>
              <w:autoSpaceDN/>
              <w:spacing w:line="420" w:lineRule="exact"/>
              <w:ind w:left="477" w:rightChars="-40" w:right="-95" w:hangingChars="200" w:hanging="477"/>
              <w:jc w:val="left"/>
              <w:rPr>
                <w:rFonts w:hAnsi="ＭＳ 明朝"/>
                <w:kern w:val="2"/>
              </w:rPr>
            </w:pPr>
            <w:r w:rsidRPr="00E874CF">
              <w:rPr>
                <w:rFonts w:hAnsi="ＭＳ 明朝" w:hint="eastAsia"/>
                <w:kern w:val="2"/>
              </w:rPr>
              <w:t>⑴　市議会の議決を経ずに行った財産の取得に係る再発防止策について</w:t>
            </w:r>
          </w:p>
        </w:tc>
        <w:tc>
          <w:tcPr>
            <w:tcW w:w="1842" w:type="dxa"/>
            <w:shd w:val="clear" w:color="auto" w:fill="auto"/>
          </w:tcPr>
          <w:p w:rsidR="00005737" w:rsidRPr="00E874CF" w:rsidRDefault="00005737" w:rsidP="004C5FE3">
            <w:pPr>
              <w:wordWrap/>
              <w:autoSpaceDE/>
              <w:autoSpaceDN/>
              <w:spacing w:line="420" w:lineRule="exact"/>
              <w:rPr>
                <w:rFonts w:hAnsi="ＭＳ 明朝"/>
                <w:kern w:val="2"/>
              </w:rPr>
            </w:pPr>
            <w:r w:rsidRPr="00E874CF">
              <w:rPr>
                <w:rFonts w:hAnsi="ＭＳ 明朝" w:hint="eastAsia"/>
                <w:kern w:val="2"/>
              </w:rPr>
              <w:t>(総　務　部)</w:t>
            </w:r>
          </w:p>
        </w:tc>
      </w:tr>
      <w:tr w:rsidR="00005737" w:rsidRPr="00E874CF" w:rsidTr="004C5FE3">
        <w:trPr>
          <w:trHeight w:val="241"/>
        </w:trPr>
        <w:tc>
          <w:tcPr>
            <w:tcW w:w="8080" w:type="dxa"/>
            <w:shd w:val="clear" w:color="auto" w:fill="auto"/>
          </w:tcPr>
          <w:p w:rsidR="00005737" w:rsidRPr="00E874CF" w:rsidRDefault="00005737" w:rsidP="004C5FE3">
            <w:pPr>
              <w:wordWrap/>
              <w:autoSpaceDE/>
              <w:autoSpaceDN/>
              <w:spacing w:line="420" w:lineRule="exact"/>
              <w:ind w:left="477" w:rightChars="-40" w:right="-95" w:hangingChars="200" w:hanging="477"/>
              <w:jc w:val="left"/>
              <w:rPr>
                <w:rFonts w:hAnsi="ＭＳ 明朝"/>
                <w:kern w:val="2"/>
              </w:rPr>
            </w:pPr>
            <w:r w:rsidRPr="00E874CF">
              <w:rPr>
                <w:rFonts w:hAnsi="ＭＳ 明朝" w:hint="eastAsia"/>
                <w:kern w:val="2"/>
              </w:rPr>
              <w:t>⑵　浜田市総合振興計画及び定住自立圏共生ビジョンの進捗管理について</w:t>
            </w:r>
          </w:p>
        </w:tc>
        <w:tc>
          <w:tcPr>
            <w:tcW w:w="1842" w:type="dxa"/>
            <w:shd w:val="clear" w:color="auto" w:fill="auto"/>
          </w:tcPr>
          <w:p w:rsidR="00005737" w:rsidRPr="00E874CF" w:rsidRDefault="00005737" w:rsidP="004C5FE3">
            <w:pPr>
              <w:wordWrap/>
              <w:autoSpaceDE/>
              <w:autoSpaceDN/>
              <w:spacing w:line="420" w:lineRule="exact"/>
              <w:rPr>
                <w:rFonts w:hAnsi="ＭＳ 明朝"/>
                <w:kern w:val="2"/>
              </w:rPr>
            </w:pPr>
            <w:r w:rsidRPr="00E874CF">
              <w:rPr>
                <w:rFonts w:hAnsi="ＭＳ 明朝" w:hint="eastAsia"/>
                <w:kern w:val="2"/>
              </w:rPr>
              <w:t>(地域政策部)</w:t>
            </w:r>
          </w:p>
        </w:tc>
      </w:tr>
      <w:tr w:rsidR="00005737" w:rsidRPr="00923EBB" w:rsidTr="004C5FE3">
        <w:trPr>
          <w:trHeight w:val="241"/>
        </w:trPr>
        <w:tc>
          <w:tcPr>
            <w:tcW w:w="8080" w:type="dxa"/>
            <w:shd w:val="clear" w:color="auto" w:fill="auto"/>
          </w:tcPr>
          <w:p w:rsidR="00005737" w:rsidRPr="00B904AF" w:rsidRDefault="00005737" w:rsidP="004C5FE3">
            <w:pPr>
              <w:wordWrap/>
              <w:autoSpaceDE/>
              <w:autoSpaceDN/>
              <w:spacing w:line="420" w:lineRule="exact"/>
              <w:ind w:left="477" w:rightChars="-40" w:right="-95" w:hangingChars="200" w:hanging="477"/>
              <w:jc w:val="left"/>
              <w:rPr>
                <w:rFonts w:hAnsi="ＭＳ 明朝"/>
                <w:kern w:val="2"/>
              </w:rPr>
            </w:pPr>
            <w:r w:rsidRPr="00B904AF">
              <w:rPr>
                <w:rFonts w:hAnsi="ＭＳ 明朝" w:hint="eastAsia"/>
                <w:kern w:val="2"/>
              </w:rPr>
              <w:t>⑶　道の駅ゆうひパーク浜田の今後について</w:t>
            </w:r>
          </w:p>
        </w:tc>
        <w:tc>
          <w:tcPr>
            <w:tcW w:w="1842" w:type="dxa"/>
            <w:shd w:val="clear" w:color="auto" w:fill="auto"/>
          </w:tcPr>
          <w:p w:rsidR="00005737" w:rsidRPr="00923EBB" w:rsidRDefault="00005737" w:rsidP="004C5FE3">
            <w:pPr>
              <w:wordWrap/>
              <w:autoSpaceDE/>
              <w:autoSpaceDN/>
              <w:spacing w:line="420" w:lineRule="exact"/>
              <w:rPr>
                <w:rFonts w:hAnsi="ＭＳ 明朝"/>
                <w:color w:val="FF0000"/>
                <w:kern w:val="2"/>
              </w:rPr>
            </w:pPr>
            <w:r w:rsidRPr="00E874CF">
              <w:rPr>
                <w:rFonts w:hAnsi="ＭＳ 明朝" w:hint="eastAsia"/>
                <w:kern w:val="2"/>
              </w:rPr>
              <w:t>(</w:t>
            </w:r>
            <w:r>
              <w:rPr>
                <w:rFonts w:hAnsi="ＭＳ 明朝" w:hint="eastAsia"/>
                <w:kern w:val="2"/>
              </w:rPr>
              <w:t>産業経済</w:t>
            </w:r>
            <w:r w:rsidRPr="00E874CF">
              <w:rPr>
                <w:rFonts w:hAnsi="ＭＳ 明朝" w:hint="eastAsia"/>
                <w:kern w:val="2"/>
              </w:rPr>
              <w:t>部)</w:t>
            </w:r>
          </w:p>
        </w:tc>
      </w:tr>
      <w:tr w:rsidR="00005737" w:rsidRPr="00923EBB" w:rsidTr="004C5FE3">
        <w:trPr>
          <w:trHeight w:val="241"/>
        </w:trPr>
        <w:tc>
          <w:tcPr>
            <w:tcW w:w="8080" w:type="dxa"/>
            <w:shd w:val="clear" w:color="auto" w:fill="auto"/>
          </w:tcPr>
          <w:p w:rsidR="00005737" w:rsidRPr="00B904AF" w:rsidRDefault="00005737" w:rsidP="004C5FE3">
            <w:pPr>
              <w:wordWrap/>
              <w:autoSpaceDE/>
              <w:autoSpaceDN/>
              <w:spacing w:line="420" w:lineRule="exact"/>
              <w:ind w:left="477" w:rightChars="-40" w:right="-95" w:hangingChars="200" w:hanging="477"/>
              <w:jc w:val="left"/>
              <w:rPr>
                <w:rFonts w:hAnsi="ＭＳ 明朝"/>
                <w:kern w:val="2"/>
              </w:rPr>
            </w:pPr>
            <w:r w:rsidRPr="00B904AF">
              <w:rPr>
                <w:rFonts w:hAnsi="ＭＳ 明朝" w:hint="eastAsia"/>
                <w:kern w:val="2"/>
              </w:rPr>
              <w:t>⑷　社会資本整備総合交付金の交付決定状況について</w:t>
            </w:r>
          </w:p>
        </w:tc>
        <w:tc>
          <w:tcPr>
            <w:tcW w:w="1842" w:type="dxa"/>
            <w:shd w:val="clear" w:color="auto" w:fill="auto"/>
          </w:tcPr>
          <w:p w:rsidR="00005737" w:rsidRPr="00923EBB" w:rsidRDefault="00005737" w:rsidP="004C5FE3">
            <w:pPr>
              <w:wordWrap/>
              <w:autoSpaceDE/>
              <w:autoSpaceDN/>
              <w:spacing w:line="420" w:lineRule="exact"/>
              <w:rPr>
                <w:rFonts w:hAnsi="ＭＳ 明朝"/>
                <w:color w:val="FF0000"/>
                <w:kern w:val="2"/>
              </w:rPr>
            </w:pPr>
            <w:r w:rsidRPr="00E874CF">
              <w:rPr>
                <w:rFonts w:hAnsi="ＭＳ 明朝" w:hint="eastAsia"/>
                <w:kern w:val="2"/>
              </w:rPr>
              <w:t>(</w:t>
            </w:r>
            <w:r>
              <w:rPr>
                <w:rFonts w:hAnsi="ＭＳ 明朝" w:hint="eastAsia"/>
                <w:kern w:val="2"/>
              </w:rPr>
              <w:t>都市建設</w:t>
            </w:r>
            <w:r w:rsidRPr="00E874CF">
              <w:rPr>
                <w:rFonts w:hAnsi="ＭＳ 明朝" w:hint="eastAsia"/>
                <w:kern w:val="2"/>
              </w:rPr>
              <w:t>部)</w:t>
            </w:r>
          </w:p>
        </w:tc>
      </w:tr>
      <w:tr w:rsidR="00005737" w:rsidRPr="00923EBB" w:rsidTr="004C5FE3">
        <w:trPr>
          <w:trHeight w:val="241"/>
        </w:trPr>
        <w:tc>
          <w:tcPr>
            <w:tcW w:w="8080" w:type="dxa"/>
            <w:shd w:val="clear" w:color="auto" w:fill="auto"/>
          </w:tcPr>
          <w:p w:rsidR="00005737" w:rsidRPr="00B904AF" w:rsidRDefault="00005737" w:rsidP="004C5FE3">
            <w:pPr>
              <w:wordWrap/>
              <w:autoSpaceDE/>
              <w:autoSpaceDN/>
              <w:spacing w:line="420" w:lineRule="exact"/>
              <w:ind w:left="477" w:rightChars="-40" w:right="-95" w:hangingChars="200" w:hanging="477"/>
              <w:jc w:val="left"/>
              <w:rPr>
                <w:rFonts w:hAnsi="ＭＳ 明朝"/>
                <w:kern w:val="2"/>
              </w:rPr>
            </w:pPr>
            <w:r w:rsidRPr="00B904AF">
              <w:rPr>
                <w:rFonts w:hAnsi="ＭＳ 明朝" w:hint="eastAsia"/>
                <w:kern w:val="2"/>
              </w:rPr>
              <w:t>⑸　その他</w:t>
            </w:r>
          </w:p>
        </w:tc>
        <w:tc>
          <w:tcPr>
            <w:tcW w:w="1842" w:type="dxa"/>
            <w:shd w:val="clear" w:color="auto" w:fill="auto"/>
          </w:tcPr>
          <w:p w:rsidR="00005737" w:rsidRPr="00923EBB" w:rsidRDefault="00005737" w:rsidP="004C5FE3">
            <w:pPr>
              <w:wordWrap/>
              <w:autoSpaceDE/>
              <w:autoSpaceDN/>
              <w:spacing w:line="420" w:lineRule="exact"/>
              <w:rPr>
                <w:rFonts w:hAnsi="ＭＳ 明朝"/>
                <w:color w:val="FF0000"/>
                <w:kern w:val="2"/>
              </w:rPr>
            </w:pPr>
          </w:p>
        </w:tc>
      </w:tr>
    </w:tbl>
    <w:p w:rsidR="00005737" w:rsidRPr="006927EE" w:rsidRDefault="00005737" w:rsidP="00005737">
      <w:pPr>
        <w:wordWrap/>
        <w:autoSpaceDE/>
        <w:autoSpaceDN/>
        <w:spacing w:line="420" w:lineRule="exact"/>
        <w:ind w:leftChars="100" w:left="716" w:hangingChars="200" w:hanging="477"/>
        <w:jc w:val="left"/>
        <w:rPr>
          <w:rFonts w:hAnsi="ＭＳ 明朝"/>
          <w:color w:val="000000"/>
          <w:kern w:val="2"/>
        </w:rPr>
      </w:pPr>
      <w:r w:rsidRPr="006927EE">
        <w:rPr>
          <w:rFonts w:hAnsi="ＭＳ 明朝" w:hint="eastAsia"/>
          <w:color w:val="000000"/>
          <w:kern w:val="2"/>
        </w:rPr>
        <w:t>2　陳情審査結果について</w:t>
      </w:r>
    </w:p>
    <w:p w:rsidR="00005737" w:rsidRDefault="00005737" w:rsidP="00005737">
      <w:pPr>
        <w:wordWrap/>
        <w:spacing w:line="420" w:lineRule="exact"/>
        <w:ind w:rightChars="-177" w:right="-422" w:firstLineChars="100" w:firstLine="239"/>
        <w:jc w:val="left"/>
        <w:rPr>
          <w:rFonts w:hAnsi="ＭＳ 明朝"/>
          <w:color w:val="000000"/>
        </w:rPr>
      </w:pPr>
      <w:r w:rsidRPr="006927EE">
        <w:rPr>
          <w:rFonts w:hAnsi="ＭＳ 明朝"/>
          <w:color w:val="000000"/>
        </w:rPr>
        <w:t>3</w:t>
      </w:r>
      <w:r w:rsidRPr="006927EE">
        <w:rPr>
          <w:rFonts w:hAnsi="ＭＳ 明朝" w:hint="eastAsia"/>
          <w:color w:val="000000"/>
        </w:rPr>
        <w:t xml:space="preserve">　次期選挙（令和7年10月）からの市議会の議員の定数について</w:t>
      </w:r>
    </w:p>
    <w:p w:rsidR="00005737" w:rsidRPr="006927EE" w:rsidRDefault="00005737" w:rsidP="00005737">
      <w:pPr>
        <w:wordWrap/>
        <w:spacing w:line="420" w:lineRule="exact"/>
        <w:ind w:rightChars="-177" w:right="-422" w:firstLineChars="100" w:firstLine="219"/>
        <w:jc w:val="right"/>
        <w:rPr>
          <w:rFonts w:hAnsi="ＭＳ 明朝"/>
          <w:color w:val="000000"/>
          <w:kern w:val="2"/>
        </w:rPr>
      </w:pPr>
      <w:r w:rsidRPr="006927EE">
        <w:rPr>
          <w:rFonts w:hAnsi="ＭＳ 明朝" w:hint="eastAsia"/>
          <w:color w:val="000000"/>
          <w:sz w:val="22"/>
          <w:szCs w:val="22"/>
        </w:rPr>
        <w:t>（議会運営委員会からの報告）</w:t>
      </w:r>
    </w:p>
    <w:p w:rsidR="00005737" w:rsidRPr="006927EE" w:rsidRDefault="00005737" w:rsidP="00005737">
      <w:pPr>
        <w:wordWrap/>
        <w:spacing w:line="420" w:lineRule="exact"/>
        <w:ind w:firstLineChars="100" w:firstLine="239"/>
        <w:jc w:val="left"/>
        <w:rPr>
          <w:rFonts w:hAnsi="ＭＳ 明朝"/>
          <w:color w:val="000000"/>
        </w:rPr>
      </w:pPr>
      <w:r w:rsidRPr="006927EE">
        <w:rPr>
          <w:rFonts w:hAnsi="ＭＳ 明朝" w:hint="eastAsia"/>
          <w:color w:val="000000"/>
        </w:rPr>
        <w:t>4　議会改革に関する検討結果について</w:t>
      </w:r>
    </w:p>
    <w:p w:rsidR="00005737" w:rsidRPr="006927EE" w:rsidRDefault="00005737" w:rsidP="00005737">
      <w:pPr>
        <w:wordWrap/>
        <w:spacing w:line="420" w:lineRule="exact"/>
        <w:ind w:leftChars="200" w:left="716" w:hangingChars="100" w:hanging="239"/>
        <w:jc w:val="left"/>
        <w:rPr>
          <w:rFonts w:hAnsi="ＭＳ 明朝"/>
          <w:color w:val="000000"/>
        </w:rPr>
      </w:pPr>
      <w:r w:rsidRPr="006927EE">
        <w:rPr>
          <w:rFonts w:hAnsi="ＭＳ 明朝" w:hint="eastAsia"/>
          <w:color w:val="000000"/>
        </w:rPr>
        <w:t>・第7回報告　議会図書室の整備と市民開放について</w:t>
      </w:r>
    </w:p>
    <w:p w:rsidR="00005737" w:rsidRPr="006927EE" w:rsidRDefault="00005737" w:rsidP="00005737">
      <w:pPr>
        <w:wordWrap/>
        <w:spacing w:line="420" w:lineRule="exact"/>
        <w:ind w:leftChars="100" w:left="716" w:hangingChars="200" w:hanging="477"/>
        <w:jc w:val="left"/>
        <w:rPr>
          <w:rFonts w:hAnsi="ＭＳ 明朝"/>
          <w:color w:val="000000"/>
        </w:rPr>
      </w:pPr>
      <w:r>
        <w:rPr>
          <w:rFonts w:hAnsi="ＭＳ 明朝" w:hint="eastAsia"/>
          <w:color w:val="000000"/>
        </w:rPr>
        <w:t>5</w:t>
      </w:r>
      <w:r w:rsidRPr="006927EE">
        <w:rPr>
          <w:rFonts w:hAnsi="ＭＳ 明朝" w:hint="eastAsia"/>
          <w:color w:val="000000"/>
        </w:rPr>
        <w:t xml:space="preserve">　第4回はまだ市民一日議会の実施について</w:t>
      </w:r>
    </w:p>
    <w:p w:rsidR="00005737" w:rsidRPr="006927EE" w:rsidRDefault="00005737" w:rsidP="00005737">
      <w:pPr>
        <w:wordWrap/>
        <w:autoSpaceDE/>
        <w:autoSpaceDN/>
        <w:spacing w:line="420" w:lineRule="exact"/>
        <w:ind w:leftChars="100" w:left="716" w:hangingChars="200" w:hanging="477"/>
        <w:jc w:val="left"/>
        <w:rPr>
          <w:rFonts w:hAnsi="ＭＳ 明朝"/>
          <w:color w:val="000000"/>
        </w:rPr>
      </w:pPr>
      <w:r>
        <w:rPr>
          <w:rFonts w:hAnsi="ＭＳ 明朝" w:hint="eastAsia"/>
          <w:color w:val="000000"/>
        </w:rPr>
        <w:t>6</w:t>
      </w:r>
      <w:r w:rsidRPr="006927EE">
        <w:rPr>
          <w:rFonts w:hAnsi="ＭＳ 明朝" w:hint="eastAsia"/>
          <w:color w:val="000000"/>
        </w:rPr>
        <w:t xml:space="preserve">　その他</w:t>
      </w:r>
    </w:p>
    <w:p w:rsidR="00005737" w:rsidRPr="006927EE" w:rsidRDefault="00005737" w:rsidP="00005737">
      <w:pPr>
        <w:wordWrap/>
        <w:spacing w:line="420" w:lineRule="exact"/>
        <w:ind w:leftChars="100" w:left="974" w:hangingChars="308" w:hanging="735"/>
        <w:jc w:val="left"/>
        <w:rPr>
          <w:rFonts w:hAnsi="ＭＳ 明朝"/>
          <w:color w:val="000000"/>
        </w:rPr>
      </w:pPr>
      <w:r>
        <w:rPr>
          <w:rFonts w:hAnsi="ＭＳ 明朝" w:hint="eastAsia"/>
          <w:color w:val="000000"/>
        </w:rPr>
        <w:t xml:space="preserve">　⑴ </w:t>
      </w:r>
      <w:r w:rsidRPr="006927EE">
        <w:rPr>
          <w:rFonts w:hAnsi="ＭＳ 明朝" w:hint="eastAsia"/>
          <w:color w:val="000000"/>
        </w:rPr>
        <w:t>自由討議について</w:t>
      </w:r>
    </w:p>
    <w:p w:rsidR="00005737" w:rsidRPr="00EE0AD2" w:rsidRDefault="00005737" w:rsidP="00005737">
      <w:pPr>
        <w:wordWrap/>
        <w:spacing w:line="420" w:lineRule="exact"/>
        <w:ind w:leftChars="200" w:left="973" w:hangingChars="208" w:hanging="496"/>
        <w:jc w:val="left"/>
        <w:rPr>
          <w:rFonts w:hAnsi="ＭＳ 明朝"/>
          <w:color w:val="000000"/>
        </w:rPr>
      </w:pPr>
      <w:r>
        <w:rPr>
          <w:rFonts w:hAnsi="ＭＳ 明朝" w:hint="eastAsia"/>
          <w:color w:val="000000"/>
        </w:rPr>
        <w:t>⑵ 浜田市議会BCP(業務継続計画)　第3版について</w:t>
      </w:r>
    </w:p>
    <w:p w:rsidR="00005737" w:rsidRPr="006927EE" w:rsidRDefault="00005737" w:rsidP="00005737">
      <w:pPr>
        <w:wordWrap/>
        <w:spacing w:line="420" w:lineRule="exact"/>
        <w:ind w:leftChars="200" w:left="973" w:hangingChars="208" w:hanging="496"/>
        <w:jc w:val="left"/>
        <w:rPr>
          <w:rFonts w:hAnsi="ＭＳ 明朝"/>
          <w:color w:val="000000"/>
        </w:rPr>
      </w:pPr>
      <w:r w:rsidRPr="006927EE">
        <w:rPr>
          <w:rFonts w:hAnsi="ＭＳ 明朝" w:hint="eastAsia"/>
          <w:color w:val="000000"/>
        </w:rPr>
        <w:t>⑶</w:t>
      </w:r>
      <w:r>
        <w:rPr>
          <w:rFonts w:hAnsi="ＭＳ 明朝" w:hint="eastAsia"/>
          <w:color w:val="000000"/>
        </w:rPr>
        <w:t xml:space="preserve"> </w:t>
      </w:r>
      <w:r w:rsidRPr="006927EE">
        <w:rPr>
          <w:rFonts w:hAnsi="ＭＳ 明朝" w:hint="eastAsia"/>
          <w:color w:val="000000"/>
        </w:rPr>
        <w:t>議案における各自の表決結果の記載について</w:t>
      </w:r>
    </w:p>
    <w:p w:rsidR="00005737" w:rsidRPr="006927EE" w:rsidRDefault="00005737" w:rsidP="00005737">
      <w:pPr>
        <w:wordWrap/>
        <w:spacing w:line="420" w:lineRule="exact"/>
        <w:ind w:leftChars="100" w:left="974" w:hangingChars="308" w:hanging="735"/>
        <w:jc w:val="left"/>
        <w:rPr>
          <w:rFonts w:hAnsi="ＭＳ 明朝"/>
          <w:color w:val="000000"/>
        </w:rPr>
      </w:pPr>
      <w:r w:rsidRPr="006927EE">
        <w:rPr>
          <w:rFonts w:hAnsi="ＭＳ 明朝" w:hint="eastAsia"/>
          <w:color w:val="000000"/>
        </w:rPr>
        <w:t xml:space="preserve">　⑷</w:t>
      </w:r>
      <w:r>
        <w:rPr>
          <w:rFonts w:hAnsi="ＭＳ 明朝" w:hint="eastAsia"/>
          <w:color w:val="000000"/>
        </w:rPr>
        <w:t xml:space="preserve"> </w:t>
      </w:r>
      <w:r w:rsidRPr="006927EE">
        <w:rPr>
          <w:rFonts w:hAnsi="ＭＳ 明朝" w:hint="eastAsia"/>
          <w:color w:val="000000"/>
        </w:rPr>
        <w:t>政務活動費（7月～9月分または4月～9月分）の交付について</w:t>
      </w:r>
    </w:p>
    <w:p w:rsidR="00005737" w:rsidRPr="006927EE" w:rsidRDefault="00005737" w:rsidP="00005737">
      <w:pPr>
        <w:wordWrap/>
        <w:spacing w:line="420" w:lineRule="exact"/>
        <w:ind w:leftChars="100" w:left="974" w:hangingChars="308" w:hanging="735"/>
        <w:jc w:val="left"/>
        <w:rPr>
          <w:rFonts w:hAnsi="ＭＳ 明朝"/>
          <w:color w:val="000000"/>
        </w:rPr>
      </w:pPr>
      <w:r w:rsidRPr="006927EE">
        <w:rPr>
          <w:rFonts w:hAnsi="ＭＳ 明朝" w:hint="eastAsia"/>
          <w:color w:val="000000"/>
        </w:rPr>
        <w:t xml:space="preserve">　</w:t>
      </w:r>
      <w:r>
        <w:rPr>
          <w:rFonts w:hAnsi="ＭＳ 明朝" w:hint="eastAsia"/>
          <w:color w:val="000000"/>
        </w:rPr>
        <w:t xml:space="preserve">⑸ </w:t>
      </w:r>
      <w:r w:rsidRPr="006927EE">
        <w:rPr>
          <w:rFonts w:hAnsi="ＭＳ 明朝" w:hint="eastAsia"/>
          <w:color w:val="000000"/>
        </w:rPr>
        <w:t>その他</w:t>
      </w:r>
    </w:p>
    <w:p w:rsidR="001C1021" w:rsidRDefault="001C1021" w:rsidP="000B278A">
      <w:pPr>
        <w:tabs>
          <w:tab w:val="right" w:pos="8931"/>
        </w:tabs>
        <w:jc w:val="left"/>
        <w:rPr>
          <w:rFonts w:hAnsi="ＭＳ 明朝"/>
          <w:bCs/>
        </w:rPr>
      </w:pPr>
    </w:p>
    <w:p w:rsidR="00117714" w:rsidRPr="00477BAE" w:rsidRDefault="007C6E2D" w:rsidP="000B278A">
      <w:pPr>
        <w:tabs>
          <w:tab w:val="right" w:pos="8931"/>
        </w:tabs>
        <w:jc w:val="left"/>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52544F">
        <w:rPr>
          <w:rFonts w:hAnsi="ＭＳ 明朝" w:hint="eastAsia"/>
        </w:rPr>
        <w:t>11</w:t>
      </w:r>
      <w:r w:rsidRPr="00B50D18">
        <w:rPr>
          <w:rFonts w:hAnsi="ＭＳ 明朝" w:hint="eastAsia"/>
        </w:rPr>
        <w:t xml:space="preserve"> 時 </w:t>
      </w:r>
      <w:r w:rsidR="0052544F">
        <w:rPr>
          <w:rFonts w:hAnsi="ＭＳ 明朝" w:hint="eastAsia"/>
        </w:rPr>
        <w:t>25</w:t>
      </w:r>
      <w:r w:rsidRPr="00B50D18">
        <w:rPr>
          <w:rFonts w:hAnsi="ＭＳ 明朝" w:hint="eastAsia"/>
        </w:rPr>
        <w:t xml:space="preserve">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625193">
        <w:rPr>
          <w:rFonts w:asciiTheme="majorEastAsia" w:eastAsiaTheme="majorEastAsia" w:hAnsiTheme="majorEastAsia" w:hint="eastAsia"/>
        </w:rPr>
        <w:t>議</w:t>
      </w:r>
      <w:r w:rsidR="00AD1DCD" w:rsidRPr="009163E4">
        <w:rPr>
          <w:rFonts w:asciiTheme="majorEastAsia" w:eastAsiaTheme="majorEastAsia" w:hAnsiTheme="majorEastAsia" w:hint="eastAsia"/>
        </w:rPr>
        <w:t>長</w:t>
      </w:r>
    </w:p>
    <w:p w:rsidR="0073717C" w:rsidRPr="00777D81" w:rsidRDefault="0073717C" w:rsidP="0073717C">
      <w:pPr>
        <w:ind w:firstLineChars="100" w:firstLine="239"/>
        <w:rPr>
          <w:rFonts w:hAnsi="BIZ UD明朝 Medium"/>
        </w:rPr>
      </w:pPr>
      <w:r w:rsidRPr="00777D81">
        <w:rPr>
          <w:rFonts w:hAnsi="BIZ UD明朝 Medium" w:hint="eastAsia"/>
        </w:rPr>
        <w:t>ただいまから令和6年</w:t>
      </w:r>
      <w:r w:rsidR="00816310">
        <w:rPr>
          <w:rFonts w:hAnsi="BIZ UD明朝 Medium" w:hint="eastAsia"/>
        </w:rPr>
        <w:t>9</w:t>
      </w:r>
      <w:r w:rsidRPr="00777D81">
        <w:rPr>
          <w:rFonts w:hAnsi="BIZ UD明朝 Medium" w:hint="eastAsia"/>
        </w:rPr>
        <w:t>月</w:t>
      </w:r>
      <w:r w:rsidR="00E6717A">
        <w:rPr>
          <w:rFonts w:hAnsi="BIZ UD明朝 Medium" w:hint="eastAsia"/>
        </w:rPr>
        <w:t>30</w:t>
      </w:r>
      <w:r w:rsidRPr="00777D81">
        <w:rPr>
          <w:rFonts w:hAnsi="BIZ UD明朝 Medium" w:hint="eastAsia"/>
        </w:rPr>
        <w:t>日の全員協議会を始める。それでは議題に入る。</w:t>
      </w:r>
    </w:p>
    <w:p w:rsidR="00A411A1" w:rsidRPr="009163E4" w:rsidRDefault="00A411A1" w:rsidP="00DE6DCD">
      <w:pPr>
        <w:jc w:val="center"/>
        <w:rPr>
          <w:rFonts w:asciiTheme="minorEastAsia" w:eastAsiaTheme="minorEastAsia" w:hAnsiTheme="minorEastAsia"/>
        </w:rPr>
      </w:pPr>
    </w:p>
    <w:p w:rsidR="00005737" w:rsidRPr="00005737" w:rsidRDefault="00AD1DCD" w:rsidP="00005737">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005737" w:rsidRPr="00005737">
        <w:rPr>
          <w:rFonts w:asciiTheme="majorEastAsia" w:eastAsiaTheme="majorEastAsia" w:hAnsiTheme="majorEastAsia" w:hint="eastAsia"/>
        </w:rPr>
        <w:t>執行部報告事項</w:t>
      </w:r>
    </w:p>
    <w:p w:rsidR="00005737" w:rsidRPr="00005737" w:rsidRDefault="00005737" w:rsidP="00005737">
      <w:pPr>
        <w:ind w:firstLineChars="59" w:firstLine="141"/>
        <w:rPr>
          <w:rFonts w:asciiTheme="majorEastAsia" w:eastAsiaTheme="majorEastAsia" w:hAnsiTheme="majorEastAsia"/>
        </w:rPr>
      </w:pPr>
      <w:r w:rsidRPr="00005737">
        <w:rPr>
          <w:rFonts w:asciiTheme="majorEastAsia" w:eastAsiaTheme="majorEastAsia" w:hAnsiTheme="majorEastAsia" w:hint="eastAsia"/>
        </w:rPr>
        <w:t>⑴　市議会の議決を経ずに行った財産の取得に係る再発防止策について</w:t>
      </w:r>
    </w:p>
    <w:p w:rsidR="00005737" w:rsidRPr="009163E4" w:rsidRDefault="00005737" w:rsidP="00005737">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005737" w:rsidRPr="00E07468" w:rsidRDefault="00816310" w:rsidP="00005737">
      <w:pPr>
        <w:ind w:firstLineChars="100" w:firstLine="239"/>
        <w:rPr>
          <w:rFonts w:hAnsi="BIZ UD明朝 Medium"/>
        </w:rPr>
      </w:pPr>
      <w:r w:rsidRPr="00E07468">
        <w:rPr>
          <w:rFonts w:hAnsi="BIZ UD明朝 Medium" w:hint="eastAsia"/>
        </w:rPr>
        <w:t>資料1-</w:t>
      </w:r>
      <w:r w:rsidR="001D01A6">
        <w:rPr>
          <w:rFonts w:hAnsi="BIZ UD明朝 Medium" w:hint="eastAsia"/>
        </w:rPr>
        <w:t>⑴</w:t>
      </w:r>
      <w:r w:rsidRPr="00E07468">
        <w:rPr>
          <w:rFonts w:hAnsi="BIZ UD明朝 Medium" w:hint="eastAsia"/>
        </w:rPr>
        <w:t>を参照されたい。総務部長。</w:t>
      </w:r>
    </w:p>
    <w:p w:rsidR="00005737"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816310">
        <w:rPr>
          <w:rFonts w:asciiTheme="majorEastAsia" w:eastAsiaTheme="majorEastAsia" w:hAnsiTheme="majorEastAsia" w:hint="eastAsia"/>
        </w:rPr>
        <w:t>総務部長</w:t>
      </w:r>
    </w:p>
    <w:p w:rsidR="00005737" w:rsidRPr="00E07468" w:rsidRDefault="00816310" w:rsidP="00816310">
      <w:pPr>
        <w:jc w:val="center"/>
        <w:rPr>
          <w:rFonts w:hAnsi="BIZ UD明朝 Medium"/>
        </w:rPr>
      </w:pPr>
      <w:r w:rsidRPr="00E07468">
        <w:rPr>
          <w:rFonts w:hAnsi="BIZ UD明朝 Medium" w:hint="eastAsia"/>
        </w:rPr>
        <w:t>（　以下、資料を基に説明　）</w:t>
      </w:r>
    </w:p>
    <w:p w:rsidR="00005737"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816310">
        <w:rPr>
          <w:rFonts w:asciiTheme="majorEastAsia" w:eastAsiaTheme="majorEastAsia" w:hAnsiTheme="majorEastAsia" w:hint="eastAsia"/>
        </w:rPr>
        <w:t>議長</w:t>
      </w:r>
    </w:p>
    <w:p w:rsidR="00005737" w:rsidRPr="00E07468" w:rsidRDefault="00816310" w:rsidP="00005737">
      <w:pPr>
        <w:ind w:firstLineChars="100" w:firstLine="239"/>
        <w:rPr>
          <w:rFonts w:hAnsi="BIZ UD明朝 Medium"/>
        </w:rPr>
      </w:pPr>
      <w:r w:rsidRPr="00E07468">
        <w:rPr>
          <w:rFonts w:hAnsi="BIZ UD明朝 Medium" w:hint="eastAsia"/>
        </w:rPr>
        <w:t>ただいまの報告について質疑等はあるか。</w:t>
      </w:r>
    </w:p>
    <w:p w:rsidR="00005737" w:rsidRDefault="00005737" w:rsidP="00005737">
      <w:pPr>
        <w:jc w:val="center"/>
        <w:rPr>
          <w:rFonts w:hAnsi="ＭＳ 明朝"/>
        </w:rPr>
      </w:pPr>
      <w:r>
        <w:rPr>
          <w:rFonts w:hAnsi="ＭＳ 明朝" w:hint="eastAsia"/>
        </w:rPr>
        <w:t>（　「なし」という声あり　）</w:t>
      </w:r>
    </w:p>
    <w:p w:rsidR="00005737" w:rsidRPr="00840381" w:rsidRDefault="00005737" w:rsidP="00005737">
      <w:pPr>
        <w:jc w:val="center"/>
        <w:rPr>
          <w:rFonts w:hAnsi="ＭＳ 明朝"/>
        </w:rPr>
      </w:pPr>
    </w:p>
    <w:p w:rsidR="00005737" w:rsidRPr="00005737" w:rsidRDefault="00005737" w:rsidP="00005737">
      <w:pPr>
        <w:ind w:firstLineChars="59" w:firstLine="141"/>
        <w:rPr>
          <w:rFonts w:asciiTheme="majorEastAsia" w:eastAsiaTheme="majorEastAsia" w:hAnsiTheme="majorEastAsia"/>
        </w:rPr>
      </w:pPr>
      <w:r w:rsidRPr="00005737">
        <w:rPr>
          <w:rFonts w:asciiTheme="majorEastAsia" w:eastAsiaTheme="majorEastAsia" w:hAnsiTheme="majorEastAsia" w:hint="eastAsia"/>
        </w:rPr>
        <w:t>⑵　浜田市総合振興計画及び定住自立圏共生ビジョンの進捗管理について</w:t>
      </w:r>
    </w:p>
    <w:p w:rsidR="00005737" w:rsidRPr="009163E4" w:rsidRDefault="00005737" w:rsidP="00005737">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005737" w:rsidRPr="00E07468" w:rsidRDefault="00816310" w:rsidP="00005737">
      <w:pPr>
        <w:ind w:firstLineChars="100" w:firstLine="239"/>
        <w:rPr>
          <w:rFonts w:hAnsi="BIZ UD明朝 Medium"/>
        </w:rPr>
      </w:pPr>
      <w:r w:rsidRPr="00E07468">
        <w:rPr>
          <w:rFonts w:hAnsi="BIZ UD明朝 Medium" w:hint="eastAsia"/>
        </w:rPr>
        <w:t>資料1-⑵を参照されたい。地域政策部長。</w:t>
      </w:r>
    </w:p>
    <w:p w:rsidR="00005737"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816310">
        <w:rPr>
          <w:rFonts w:asciiTheme="majorEastAsia" w:eastAsiaTheme="majorEastAsia" w:hAnsiTheme="majorEastAsia" w:hint="eastAsia"/>
        </w:rPr>
        <w:t>地域政策部長</w:t>
      </w:r>
    </w:p>
    <w:p w:rsidR="00005737" w:rsidRPr="00E07468" w:rsidRDefault="00816310" w:rsidP="00816310">
      <w:pPr>
        <w:jc w:val="center"/>
        <w:rPr>
          <w:rFonts w:hAnsi="BIZ UD明朝 Medium"/>
        </w:rPr>
      </w:pPr>
      <w:r w:rsidRPr="00E07468">
        <w:rPr>
          <w:rFonts w:hAnsi="BIZ UD明朝 Medium" w:hint="eastAsia"/>
        </w:rPr>
        <w:t>（　以下、資料を基に説明　）</w:t>
      </w:r>
    </w:p>
    <w:p w:rsidR="00816310" w:rsidRPr="009C5B19" w:rsidRDefault="00816310" w:rsidP="0081631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議長</w:t>
      </w:r>
    </w:p>
    <w:p w:rsidR="00816310" w:rsidRPr="00E07468" w:rsidRDefault="00816310" w:rsidP="00816310">
      <w:pPr>
        <w:ind w:firstLineChars="100" w:firstLine="239"/>
        <w:rPr>
          <w:rFonts w:hAnsi="BIZ UD明朝 Medium"/>
        </w:rPr>
      </w:pPr>
      <w:r w:rsidRPr="00E07468">
        <w:rPr>
          <w:rFonts w:hAnsi="BIZ UD明朝 Medium" w:hint="eastAsia"/>
        </w:rPr>
        <w:t>ただいまの報告について質疑等はあるか。</w:t>
      </w:r>
    </w:p>
    <w:p w:rsidR="00005737"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816310">
        <w:rPr>
          <w:rFonts w:asciiTheme="majorEastAsia" w:eastAsiaTheme="majorEastAsia" w:hAnsiTheme="majorEastAsia" w:hint="eastAsia"/>
        </w:rPr>
        <w:t>三浦議員</w:t>
      </w:r>
    </w:p>
    <w:p w:rsidR="00005737" w:rsidRPr="00E07468" w:rsidRDefault="00816310" w:rsidP="00005737">
      <w:pPr>
        <w:ind w:firstLineChars="100" w:firstLine="239"/>
        <w:rPr>
          <w:rFonts w:hAnsi="BIZ UD明朝 Medium"/>
        </w:rPr>
      </w:pPr>
      <w:r w:rsidRPr="00E07468">
        <w:rPr>
          <w:rFonts w:hAnsi="BIZ UD明朝 Medium" w:hint="eastAsia"/>
        </w:rPr>
        <w:t>前回報告を受けたとき、累積で目標設定されているものについて指摘させてもらった。積み上げで右肩上がりに表現されているが、年間の実施回数は累積で見るより単年度ごとの目標で見たほうが分かりやすいのではないかという指摘だったか</w:t>
      </w:r>
      <w:r w:rsidR="006178B4">
        <w:rPr>
          <w:rFonts w:hAnsi="BIZ UD明朝 Medium" w:hint="eastAsia"/>
        </w:rPr>
        <w:t>と思う。それに対して今回までの間に、目標数値の設定の仕方について</w:t>
      </w:r>
      <w:r w:rsidRPr="00E07468">
        <w:rPr>
          <w:rFonts w:hAnsi="BIZ UD明朝 Medium" w:hint="eastAsia"/>
        </w:rPr>
        <w:t>何か見直した点などあれば伺う。</w:t>
      </w:r>
    </w:p>
    <w:p w:rsidR="00005737"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816310">
        <w:rPr>
          <w:rFonts w:asciiTheme="majorEastAsia" w:eastAsiaTheme="majorEastAsia" w:hAnsiTheme="majorEastAsia" w:hint="eastAsia"/>
        </w:rPr>
        <w:t>地域政策部長</w:t>
      </w:r>
    </w:p>
    <w:p w:rsidR="00005737" w:rsidRPr="00E07468" w:rsidRDefault="00816310" w:rsidP="00005737">
      <w:pPr>
        <w:ind w:firstLineChars="100" w:firstLine="239"/>
        <w:rPr>
          <w:rFonts w:hAnsi="BIZ UD明朝 Medium"/>
        </w:rPr>
      </w:pPr>
      <w:r w:rsidRPr="00E07468">
        <w:rPr>
          <w:rFonts w:hAnsi="BIZ UD明朝 Medium" w:hint="eastAsia"/>
        </w:rPr>
        <w:t>グラフは目に見える形ということで、実績を棒グラフに、目標は点線の折れグラフで表記させてもらっている。こちらに単年度数字も出ている。71ページ46番の項目、一例だが、避難者行動支援者名簿の提供を受ける地域の関係団体数の増加については目標</w:t>
      </w:r>
      <w:r w:rsidR="006178B4">
        <w:rPr>
          <w:rFonts w:hAnsi="BIZ UD明朝 Medium" w:hint="eastAsia"/>
        </w:rPr>
        <w:t>を</w:t>
      </w:r>
      <w:r w:rsidRPr="00E07468">
        <w:rPr>
          <w:rFonts w:hAnsi="BIZ UD明朝 Medium" w:hint="eastAsia"/>
        </w:rPr>
        <w:t>上方修正しているが、上方修正した目標だけではそもそもの計画が分からなくなるので、点線で修正前の目標も</w:t>
      </w:r>
      <w:r w:rsidR="006178B4">
        <w:rPr>
          <w:rFonts w:hAnsi="BIZ UD明朝 Medium" w:hint="eastAsia"/>
        </w:rPr>
        <w:t>示し</w:t>
      </w:r>
      <w:r w:rsidRPr="00E07468">
        <w:rPr>
          <w:rFonts w:hAnsi="BIZ UD明朝 Medium" w:hint="eastAsia"/>
        </w:rPr>
        <w:t>、そのときの計画を</w:t>
      </w:r>
      <w:r w:rsidR="006178B4">
        <w:rPr>
          <w:rFonts w:hAnsi="BIZ UD明朝 Medium" w:hint="eastAsia"/>
        </w:rPr>
        <w:t>示す</w:t>
      </w:r>
      <w:r w:rsidRPr="00E07468">
        <w:rPr>
          <w:rFonts w:hAnsi="BIZ UD明朝 Medium" w:hint="eastAsia"/>
        </w:rPr>
        <w:t>などの工夫をしている。先ほど質問のあった累積のもの、一応総合振興計画自体、現時点で数値を見直すことはできないが、累積のものでも点線グラフと棒グラフを見ることで単年度数値も見えるようにしている。</w:t>
      </w:r>
    </w:p>
    <w:p w:rsidR="00816310" w:rsidRPr="009C5B19" w:rsidRDefault="00816310" w:rsidP="00816310">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議長</w:t>
      </w:r>
    </w:p>
    <w:p w:rsidR="00816310" w:rsidRPr="00E07468" w:rsidRDefault="00816310" w:rsidP="00816310">
      <w:pPr>
        <w:ind w:firstLineChars="100" w:firstLine="239"/>
        <w:rPr>
          <w:rFonts w:hAnsi="BIZ UD明朝 Medium"/>
        </w:rPr>
      </w:pPr>
      <w:r w:rsidRPr="00E07468">
        <w:rPr>
          <w:rFonts w:hAnsi="BIZ UD明朝 Medium" w:hint="eastAsia"/>
        </w:rPr>
        <w:t>ほかにないか。</w:t>
      </w:r>
    </w:p>
    <w:p w:rsidR="00005737" w:rsidRDefault="00005737" w:rsidP="00005737">
      <w:pPr>
        <w:jc w:val="center"/>
        <w:rPr>
          <w:rFonts w:hAnsi="ＭＳ 明朝"/>
        </w:rPr>
      </w:pPr>
      <w:r>
        <w:rPr>
          <w:rFonts w:hAnsi="ＭＳ 明朝" w:hint="eastAsia"/>
        </w:rPr>
        <w:t>（　「なし」という声あり　）</w:t>
      </w:r>
    </w:p>
    <w:p w:rsidR="00005737" w:rsidRPr="00816310" w:rsidRDefault="00005737" w:rsidP="00005737">
      <w:pPr>
        <w:jc w:val="center"/>
        <w:rPr>
          <w:rFonts w:hAnsi="ＭＳ 明朝"/>
        </w:rPr>
      </w:pPr>
    </w:p>
    <w:p w:rsidR="00005737" w:rsidRPr="00005737" w:rsidRDefault="00005737" w:rsidP="00005737">
      <w:pPr>
        <w:ind w:firstLineChars="59" w:firstLine="141"/>
        <w:rPr>
          <w:rFonts w:asciiTheme="majorEastAsia" w:eastAsiaTheme="majorEastAsia" w:hAnsiTheme="majorEastAsia"/>
        </w:rPr>
      </w:pPr>
      <w:r w:rsidRPr="00005737">
        <w:rPr>
          <w:rFonts w:asciiTheme="majorEastAsia" w:eastAsiaTheme="majorEastAsia" w:hAnsiTheme="majorEastAsia" w:hint="eastAsia"/>
        </w:rPr>
        <w:t>⑶　道の駅ゆうひパーク浜田の今後について</w:t>
      </w:r>
    </w:p>
    <w:p w:rsidR="00005737" w:rsidRPr="009163E4" w:rsidRDefault="00005737" w:rsidP="00005737">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005737" w:rsidRPr="00E07468" w:rsidRDefault="00816310" w:rsidP="00005737">
      <w:pPr>
        <w:ind w:firstLineChars="100" w:firstLine="239"/>
        <w:rPr>
          <w:rFonts w:hAnsi="BIZ UD明朝 Medium"/>
        </w:rPr>
      </w:pPr>
      <w:r w:rsidRPr="00E07468">
        <w:rPr>
          <w:rFonts w:hAnsi="BIZ UD明朝 Medium" w:hint="eastAsia"/>
        </w:rPr>
        <w:t>資料1-⑶を参照されたい。商工労働課長。</w:t>
      </w:r>
    </w:p>
    <w:p w:rsidR="00005737"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816310">
        <w:rPr>
          <w:rFonts w:asciiTheme="majorEastAsia" w:eastAsiaTheme="majorEastAsia" w:hAnsiTheme="majorEastAsia" w:hint="eastAsia"/>
        </w:rPr>
        <w:t>商工労働課長</w:t>
      </w:r>
    </w:p>
    <w:p w:rsidR="00005737" w:rsidRPr="00E07468" w:rsidRDefault="00816310" w:rsidP="00816310">
      <w:pPr>
        <w:jc w:val="center"/>
        <w:rPr>
          <w:rFonts w:hAnsi="BIZ UD明朝 Medium"/>
        </w:rPr>
      </w:pPr>
      <w:r w:rsidRPr="00E07468">
        <w:rPr>
          <w:rFonts w:hAnsi="BIZ UD明朝 Medium" w:hint="eastAsia"/>
        </w:rPr>
        <w:t>（　以下、資料を基に説明　）</w:t>
      </w:r>
    </w:p>
    <w:p w:rsidR="00816310" w:rsidRPr="009C5B19" w:rsidRDefault="00816310" w:rsidP="0081631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議長</w:t>
      </w:r>
    </w:p>
    <w:p w:rsidR="00816310" w:rsidRPr="00E07468" w:rsidRDefault="00816310" w:rsidP="00816310">
      <w:pPr>
        <w:ind w:firstLineChars="100" w:firstLine="239"/>
        <w:rPr>
          <w:rFonts w:hAnsi="BIZ UD明朝 Medium"/>
        </w:rPr>
      </w:pPr>
      <w:r w:rsidRPr="00E07468">
        <w:rPr>
          <w:rFonts w:hAnsi="BIZ UD明朝 Medium" w:hint="eastAsia"/>
        </w:rPr>
        <w:t>ただいまの報告について質疑等はあるか。</w:t>
      </w:r>
    </w:p>
    <w:p w:rsidR="00005737"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816310">
        <w:rPr>
          <w:rFonts w:asciiTheme="majorEastAsia" w:eastAsiaTheme="majorEastAsia" w:hAnsiTheme="majorEastAsia" w:hint="eastAsia"/>
        </w:rPr>
        <w:t>布施議員</w:t>
      </w:r>
    </w:p>
    <w:p w:rsidR="004C5FE3" w:rsidRPr="00E07468" w:rsidRDefault="004C5FE3" w:rsidP="004C5FE3">
      <w:pPr>
        <w:ind w:firstLineChars="100" w:firstLine="239"/>
        <w:rPr>
          <w:rFonts w:hAnsi="BIZ UD明朝 Medium"/>
        </w:rPr>
      </w:pPr>
      <w:r w:rsidRPr="00E07468">
        <w:rPr>
          <w:rFonts w:hAnsi="BIZ UD明朝 Medium" w:hint="eastAsia"/>
        </w:rPr>
        <w:t>事業全体の方針は三つあるが、こういったことをしっかりやってもらいたいのは言うまでもない。浜田の玄関口としてすごく大事な位置付けになると思う。山陰自動車</w:t>
      </w:r>
      <w:r w:rsidR="007A5EEA">
        <w:rPr>
          <w:rFonts w:hAnsi="BIZ UD明朝 Medium" w:hint="eastAsia"/>
        </w:rPr>
        <w:t>道</w:t>
      </w:r>
      <w:r w:rsidRPr="00E07468">
        <w:rPr>
          <w:rFonts w:hAnsi="BIZ UD明朝 Medium" w:hint="eastAsia"/>
        </w:rPr>
        <w:t>の浜田益田間開通も見えている。自動車道を使うときはゆうひパークの位置付けはより重要になってくると思っている。今の産業建設委員会もいろいろな道の駅を視察したが、それなりにオンリーワンの取組をされているところがたくさんある。そういうところが一つあるだけで、市民や観光客がそこへ寄る。浜田のゆうひパークだからこそ、オンリーワンの商品、場所といったものを提案できる業者を選んでもらいたいのだが、市はどのように考えているか。</w:t>
      </w:r>
    </w:p>
    <w:p w:rsidR="00005737"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4C5FE3">
        <w:rPr>
          <w:rFonts w:asciiTheme="majorEastAsia" w:eastAsiaTheme="majorEastAsia" w:hAnsiTheme="majorEastAsia" w:hint="eastAsia"/>
        </w:rPr>
        <w:t>商工労働課長</w:t>
      </w:r>
    </w:p>
    <w:p w:rsidR="00005737" w:rsidRPr="00E07468" w:rsidRDefault="004C5FE3" w:rsidP="00005737">
      <w:pPr>
        <w:ind w:firstLineChars="100" w:firstLine="239"/>
        <w:rPr>
          <w:rFonts w:hAnsi="BIZ UD明朝 Medium"/>
        </w:rPr>
      </w:pPr>
      <w:r w:rsidRPr="00E07468">
        <w:rPr>
          <w:rFonts w:hAnsi="BIZ UD明朝 Medium" w:hint="eastAsia"/>
        </w:rPr>
        <w:t>私も事務局も、道の駅はいろいろ視察させてもらっている。にぎわっているところは当然地元オンリーワンということを打ち出してやっておられる。また、やる気のある方が中心になってしっかり</w:t>
      </w:r>
      <w:r w:rsidR="006178B4">
        <w:rPr>
          <w:rFonts w:hAnsi="BIZ UD明朝 Medium" w:hint="eastAsia"/>
        </w:rPr>
        <w:t>さ</w:t>
      </w:r>
      <w:r w:rsidRPr="00E07468">
        <w:rPr>
          <w:rFonts w:hAnsi="BIZ UD明朝 Medium" w:hint="eastAsia"/>
        </w:rPr>
        <w:t>れていることを感じている。</w:t>
      </w:r>
    </w:p>
    <w:p w:rsidR="004C5FE3" w:rsidRPr="00E07468" w:rsidRDefault="004C5FE3" w:rsidP="00005737">
      <w:pPr>
        <w:ind w:firstLineChars="100" w:firstLine="239"/>
        <w:rPr>
          <w:rFonts w:hAnsi="BIZ UD明朝 Medium"/>
        </w:rPr>
      </w:pPr>
      <w:r w:rsidRPr="00E07468">
        <w:rPr>
          <w:rFonts w:hAnsi="BIZ UD明朝 Medium" w:hint="eastAsia"/>
        </w:rPr>
        <w:t>ご存じのようにゆうひパーク浜田は事業のサウンディング等もさせてもらって事業者とも話をして手を挙げていただくよう進めているところだが、市外</w:t>
      </w:r>
      <w:r w:rsidR="006178B4">
        <w:rPr>
          <w:rFonts w:hAnsi="BIZ UD明朝 Medium" w:hint="eastAsia"/>
        </w:rPr>
        <w:t>のみならず</w:t>
      </w:r>
      <w:r w:rsidRPr="00E07468">
        <w:rPr>
          <w:rFonts w:hAnsi="BIZ UD明朝 Medium" w:hint="eastAsia"/>
        </w:rPr>
        <w:t>地元民がしっかり利用してくれる、また、山陰道が開通すると下りずに利用できる休憩箇所も宍道から浜田までないので、そういった有益性もあるということもしっかり説明し、浜田の道の駅なりのにぎわいのある施設になるように進めていきたい。</w:t>
      </w:r>
    </w:p>
    <w:p w:rsidR="00816310" w:rsidRPr="009C5B19" w:rsidRDefault="00816310" w:rsidP="00816310">
      <w:pPr>
        <w:rPr>
          <w:rFonts w:asciiTheme="majorEastAsia" w:eastAsiaTheme="majorEastAsia" w:hAnsiTheme="majorEastAsia"/>
        </w:rPr>
      </w:pPr>
      <w:r w:rsidRPr="009C5B19">
        <w:rPr>
          <w:rFonts w:asciiTheme="majorEastAsia" w:eastAsiaTheme="majorEastAsia" w:hAnsiTheme="majorEastAsia" w:hint="eastAsia"/>
        </w:rPr>
        <w:t>○</w:t>
      </w:r>
      <w:r w:rsidR="004C5FE3">
        <w:rPr>
          <w:rFonts w:asciiTheme="majorEastAsia" w:eastAsiaTheme="majorEastAsia" w:hAnsiTheme="majorEastAsia" w:hint="eastAsia"/>
        </w:rPr>
        <w:t>布施議員</w:t>
      </w:r>
    </w:p>
    <w:p w:rsidR="00816310" w:rsidRPr="00E07468" w:rsidRDefault="004C5FE3" w:rsidP="00816310">
      <w:pPr>
        <w:ind w:firstLineChars="100" w:firstLine="239"/>
        <w:rPr>
          <w:rFonts w:hAnsi="BIZ UD明朝 Medium"/>
        </w:rPr>
      </w:pPr>
      <w:r w:rsidRPr="00E07468">
        <w:rPr>
          <w:rFonts w:hAnsi="BIZ UD明朝 Medium" w:hint="eastAsia"/>
        </w:rPr>
        <w:t>ぜひそのような考え方で選定してもらいたいが、新しい事業者になったとしても事業の継続は大事だが、1回ゼロベースに棚卸</w:t>
      </w:r>
      <w:r w:rsidR="007A5EEA">
        <w:rPr>
          <w:rFonts w:hAnsi="BIZ UD明朝 Medium" w:hint="eastAsia"/>
        </w:rPr>
        <w:t>し</w:t>
      </w:r>
      <w:r w:rsidRPr="00E07468">
        <w:rPr>
          <w:rFonts w:hAnsi="BIZ UD明朝 Medium" w:hint="eastAsia"/>
        </w:rPr>
        <w:t>して見直すということを大胆にやらないとなかなか難しい。ゆうひパーク浜田が現在の会社に委託されて1、2年</w:t>
      </w:r>
      <w:r w:rsidR="007A5EEA">
        <w:rPr>
          <w:rFonts w:hAnsi="BIZ UD明朝 Medium" w:hint="eastAsia"/>
        </w:rPr>
        <w:t>たつ</w:t>
      </w:r>
      <w:r w:rsidRPr="00E07468">
        <w:rPr>
          <w:rFonts w:hAnsi="BIZ UD明朝 Medium" w:hint="eastAsia"/>
        </w:rPr>
        <w:t>が、産業建設委員会でも代表者を</w:t>
      </w:r>
      <w:r w:rsidR="006178B4">
        <w:rPr>
          <w:rFonts w:hAnsi="BIZ UD明朝 Medium" w:hint="eastAsia"/>
        </w:rPr>
        <w:t>呼んで</w:t>
      </w:r>
      <w:r w:rsidR="00B76A1C" w:rsidRPr="00E07468">
        <w:rPr>
          <w:rFonts w:hAnsi="BIZ UD明朝 Medium" w:hint="eastAsia"/>
        </w:rPr>
        <w:t>いろいろな</w:t>
      </w:r>
      <w:r w:rsidRPr="00E07468">
        <w:rPr>
          <w:rFonts w:hAnsi="BIZ UD明朝 Medium" w:hint="eastAsia"/>
        </w:rPr>
        <w:t>足りない部分等を指摘してきたが、表面的には変わってない。中身は変わったのかもしれないが見える化し</w:t>
      </w:r>
      <w:r w:rsidR="00D234BD">
        <w:rPr>
          <w:rFonts w:hAnsi="BIZ UD明朝 Medium" w:hint="eastAsia"/>
        </w:rPr>
        <w:t>てい</w:t>
      </w:r>
      <w:r w:rsidRPr="00E07468">
        <w:rPr>
          <w:rFonts w:hAnsi="BIZ UD明朝 Medium" w:hint="eastAsia"/>
        </w:rPr>
        <w:t>ない。</w:t>
      </w:r>
      <w:r w:rsidR="0017154E" w:rsidRPr="00E07468">
        <w:rPr>
          <w:rFonts w:hAnsi="BIZ UD明朝 Medium" w:hint="eastAsia"/>
        </w:rPr>
        <w:t>ということは来訪者にとってあまり</w:t>
      </w:r>
      <w:r w:rsidR="006178B4">
        <w:rPr>
          <w:rFonts w:hAnsi="BIZ UD明朝 Medium" w:hint="eastAsia"/>
        </w:rPr>
        <w:t>印象に残らない。一番忙しいときに接客が大事だと思っているのだが</w:t>
      </w:r>
      <w:r w:rsidR="0017154E" w:rsidRPr="00E07468">
        <w:rPr>
          <w:rFonts w:hAnsi="BIZ UD明朝 Medium" w:hint="eastAsia"/>
        </w:rPr>
        <w:t>元気がない。そういったところも併せて、施設リニューアルだけでなく接客技術が大事だと思う。忙しいのは分かるが、来てくれる方一人一人が客なのだ</w:t>
      </w:r>
      <w:r w:rsidR="0017154E" w:rsidRPr="00E07468">
        <w:rPr>
          <w:rFonts w:hAnsi="BIZ UD明朝 Medium" w:hint="eastAsia"/>
        </w:rPr>
        <w:lastRenderedPageBreak/>
        <w:t>から、そういった方々への声掛けは大事だと思っている。こういうことも含め、選定業者には踏まえてやってもらいたい。道の駅の接客について課長はどのように思うか。</w:t>
      </w:r>
    </w:p>
    <w:p w:rsidR="00816310" w:rsidRPr="009C5B19" w:rsidRDefault="00816310" w:rsidP="00816310">
      <w:pPr>
        <w:rPr>
          <w:rFonts w:asciiTheme="majorEastAsia" w:eastAsiaTheme="majorEastAsia" w:hAnsiTheme="majorEastAsia"/>
        </w:rPr>
      </w:pPr>
      <w:r w:rsidRPr="009C5B19">
        <w:rPr>
          <w:rFonts w:asciiTheme="majorEastAsia" w:eastAsiaTheme="majorEastAsia" w:hAnsiTheme="majorEastAsia" w:hint="eastAsia"/>
        </w:rPr>
        <w:t>○</w:t>
      </w:r>
      <w:r w:rsidR="0017154E">
        <w:rPr>
          <w:rFonts w:asciiTheme="majorEastAsia" w:eastAsiaTheme="majorEastAsia" w:hAnsiTheme="majorEastAsia" w:hint="eastAsia"/>
        </w:rPr>
        <w:t>商工労働課長</w:t>
      </w:r>
    </w:p>
    <w:p w:rsidR="00816310" w:rsidRPr="00E07468" w:rsidRDefault="0017154E" w:rsidP="00816310">
      <w:pPr>
        <w:ind w:firstLineChars="100" w:firstLine="239"/>
        <w:rPr>
          <w:rFonts w:hAnsi="BIZ UD明朝 Medium"/>
        </w:rPr>
      </w:pPr>
      <w:r w:rsidRPr="00E07468">
        <w:rPr>
          <w:rFonts w:hAnsi="BIZ UD明朝 Medium" w:hint="eastAsia"/>
        </w:rPr>
        <w:t>良い気持ちで利用していただき、リピーターにつなげる意味でも当然接客は</w:t>
      </w:r>
      <w:r w:rsidR="006178B4">
        <w:rPr>
          <w:rFonts w:hAnsi="BIZ UD明朝 Medium" w:hint="eastAsia"/>
        </w:rPr>
        <w:t>非常に</w:t>
      </w:r>
      <w:r w:rsidRPr="00E07468">
        <w:rPr>
          <w:rFonts w:hAnsi="BIZ UD明朝 Medium" w:hint="eastAsia"/>
        </w:rPr>
        <w:t>重要だと思っている。リニューアルに向けての提案も含めた中では、体制の中で接客についてもどういう計画で進められるかといったことも記載して提出いただくことにしている。総合的に地域活性化につながる施設になるよう選定していきたい。</w:t>
      </w:r>
    </w:p>
    <w:p w:rsidR="00816310" w:rsidRPr="009C5B19" w:rsidRDefault="00816310" w:rsidP="00816310">
      <w:pPr>
        <w:rPr>
          <w:rFonts w:asciiTheme="majorEastAsia" w:eastAsiaTheme="majorEastAsia" w:hAnsiTheme="majorEastAsia"/>
        </w:rPr>
      </w:pPr>
      <w:r w:rsidRPr="009C5B19">
        <w:rPr>
          <w:rFonts w:asciiTheme="majorEastAsia" w:eastAsiaTheme="majorEastAsia" w:hAnsiTheme="majorEastAsia" w:hint="eastAsia"/>
        </w:rPr>
        <w:t>○</w:t>
      </w:r>
      <w:r w:rsidR="0017154E">
        <w:rPr>
          <w:rFonts w:asciiTheme="majorEastAsia" w:eastAsiaTheme="majorEastAsia" w:hAnsiTheme="majorEastAsia" w:hint="eastAsia"/>
        </w:rPr>
        <w:t>川上議員</w:t>
      </w:r>
    </w:p>
    <w:p w:rsidR="00816310" w:rsidRPr="00E07468" w:rsidRDefault="0017154E" w:rsidP="00816310">
      <w:pPr>
        <w:ind w:firstLineChars="100" w:firstLine="239"/>
        <w:rPr>
          <w:rFonts w:hAnsi="BIZ UD明朝 Medium"/>
        </w:rPr>
      </w:pPr>
      <w:r w:rsidRPr="00E07468">
        <w:rPr>
          <w:rFonts w:hAnsi="BIZ UD明朝 Medium" w:hint="eastAsia"/>
        </w:rPr>
        <w:t>今後については産業建設委員会でも結構質疑した。産業建設委員会内で協議した内容の中で、大きなものがあれば何点か説明されたい。ただし公表できる程度で結構なので</w:t>
      </w:r>
      <w:r w:rsidR="007A5EEA">
        <w:rPr>
          <w:rFonts w:hAnsi="BIZ UD明朝 Medium" w:hint="eastAsia"/>
        </w:rPr>
        <w:t>、</w:t>
      </w:r>
      <w:r w:rsidRPr="00E07468">
        <w:rPr>
          <w:rFonts w:hAnsi="BIZ UD明朝 Medium" w:hint="eastAsia"/>
        </w:rPr>
        <w:t>委員会の質疑状況をお願いする。</w:t>
      </w:r>
    </w:p>
    <w:p w:rsidR="00816310" w:rsidRPr="009C5B19" w:rsidRDefault="00816310" w:rsidP="00816310">
      <w:pPr>
        <w:rPr>
          <w:rFonts w:asciiTheme="majorEastAsia" w:eastAsiaTheme="majorEastAsia" w:hAnsiTheme="majorEastAsia"/>
        </w:rPr>
      </w:pPr>
      <w:r w:rsidRPr="009C5B19">
        <w:rPr>
          <w:rFonts w:asciiTheme="majorEastAsia" w:eastAsiaTheme="majorEastAsia" w:hAnsiTheme="majorEastAsia" w:hint="eastAsia"/>
        </w:rPr>
        <w:t>○</w:t>
      </w:r>
      <w:r w:rsidR="0017154E">
        <w:rPr>
          <w:rFonts w:asciiTheme="majorEastAsia" w:eastAsiaTheme="majorEastAsia" w:hAnsiTheme="majorEastAsia" w:hint="eastAsia"/>
        </w:rPr>
        <w:t>商工労働課長</w:t>
      </w:r>
    </w:p>
    <w:p w:rsidR="00816310" w:rsidRPr="00E07468" w:rsidRDefault="0017154E" w:rsidP="00816310">
      <w:pPr>
        <w:ind w:firstLineChars="100" w:firstLine="239"/>
        <w:rPr>
          <w:rFonts w:hAnsi="BIZ UD明朝 Medium"/>
        </w:rPr>
      </w:pPr>
      <w:r w:rsidRPr="00E07468">
        <w:rPr>
          <w:rFonts w:hAnsi="BIZ UD明朝 Medium" w:hint="eastAsia"/>
        </w:rPr>
        <w:t>これまで産業建設委員会の中で議論をさせてもらった大きな点については、まず選定基準の中で、どういった運営体制か、あるいは前提条件として地域貢献についてはどういった内容で</w:t>
      </w:r>
      <w:r w:rsidR="00D234BD">
        <w:rPr>
          <w:rFonts w:hAnsi="BIZ UD明朝 Medium" w:hint="eastAsia"/>
        </w:rPr>
        <w:t>選定</w:t>
      </w:r>
      <w:r w:rsidRPr="00E07468">
        <w:rPr>
          <w:rFonts w:hAnsi="BIZ UD明朝 Medium" w:hint="eastAsia"/>
        </w:rPr>
        <w:t>していくかといった</w:t>
      </w:r>
      <w:r w:rsidR="00B76A1C">
        <w:rPr>
          <w:rFonts w:hAnsi="BIZ UD明朝 Medium" w:hint="eastAsia"/>
        </w:rPr>
        <w:t>配点</w:t>
      </w:r>
      <w:r w:rsidRPr="00E07468">
        <w:rPr>
          <w:rFonts w:hAnsi="BIZ UD明朝 Medium" w:hint="eastAsia"/>
        </w:rPr>
        <w:t>表を公表させてもらっている。地域貢献としては、収益還元、地域活性化に向けての配点の割合についていろいろ意見をいただいた上で公表させてもらっている。</w:t>
      </w:r>
    </w:p>
    <w:p w:rsidR="0017154E" w:rsidRPr="00E07468" w:rsidRDefault="0017154E" w:rsidP="00816310">
      <w:pPr>
        <w:ind w:firstLineChars="100" w:firstLine="239"/>
        <w:rPr>
          <w:rFonts w:hAnsi="BIZ UD明朝 Medium"/>
        </w:rPr>
      </w:pPr>
      <w:r w:rsidRPr="00E07468">
        <w:rPr>
          <w:rFonts w:hAnsi="BIZ UD明朝 Medium" w:hint="eastAsia"/>
        </w:rPr>
        <w:t>また先ほども少し触れたが、配点等も含めて事業計画を出してもらうのだが、事業計画どおりに20年間なら20年間運営してもらえる事業者であるか、しっかり計画どおりに進められなかった場合について規約内の解除要綱</w:t>
      </w:r>
      <w:r w:rsidR="003B3759" w:rsidRPr="00E07468">
        <w:rPr>
          <w:rFonts w:hAnsi="BIZ UD明朝 Medium" w:hint="eastAsia"/>
        </w:rPr>
        <w:t>としてうたうべきではないかといった意見もいただいている。今後プロポーザル</w:t>
      </w:r>
      <w:r w:rsidR="00D234BD">
        <w:rPr>
          <w:rFonts w:hAnsi="BIZ UD明朝 Medium" w:hint="eastAsia"/>
        </w:rPr>
        <w:t>の優先交渉権者が</w:t>
      </w:r>
      <w:r w:rsidR="003B3759" w:rsidRPr="00E07468">
        <w:rPr>
          <w:rFonts w:hAnsi="BIZ UD明朝 Medium" w:hint="eastAsia"/>
        </w:rPr>
        <w:t>決定した後に契約を結ぶ際にもその辺をしっかり盛り込むことを説明し、委員会でも了解いただいた上で公表している。</w:t>
      </w:r>
    </w:p>
    <w:p w:rsidR="00816310" w:rsidRPr="009C5B19" w:rsidRDefault="00816310" w:rsidP="00816310">
      <w:pPr>
        <w:rPr>
          <w:rFonts w:asciiTheme="majorEastAsia" w:eastAsiaTheme="majorEastAsia" w:hAnsiTheme="majorEastAsia"/>
        </w:rPr>
      </w:pPr>
      <w:r w:rsidRPr="009C5B19">
        <w:rPr>
          <w:rFonts w:asciiTheme="majorEastAsia" w:eastAsiaTheme="majorEastAsia" w:hAnsiTheme="majorEastAsia" w:hint="eastAsia"/>
        </w:rPr>
        <w:t>○</w:t>
      </w:r>
      <w:r w:rsidR="003B3759">
        <w:rPr>
          <w:rFonts w:asciiTheme="majorEastAsia" w:eastAsiaTheme="majorEastAsia" w:hAnsiTheme="majorEastAsia" w:hint="eastAsia"/>
        </w:rPr>
        <w:t>三浦議員</w:t>
      </w:r>
    </w:p>
    <w:p w:rsidR="00816310" w:rsidRPr="00E07468" w:rsidRDefault="003B3759" w:rsidP="00816310">
      <w:pPr>
        <w:ind w:firstLineChars="100" w:firstLine="239"/>
        <w:rPr>
          <w:rFonts w:hAnsi="BIZ UD明朝 Medium"/>
        </w:rPr>
      </w:pPr>
      <w:r w:rsidRPr="00E07468">
        <w:rPr>
          <w:rFonts w:hAnsi="BIZ UD明朝 Medium" w:hint="eastAsia"/>
        </w:rPr>
        <w:t>もうプロポーザルの公募が出ているので確認で伺いたいのだが、事業手法において基本的に執行部の考え方は、この道の駅を無償貸与するのが基本的なスタンスだと思うが、そこに収益還元のことが触れられていて、無償で貸し付けることと収益還元を求めることの考え方について、もう少し詳しく説明してもらいたい。</w:t>
      </w:r>
    </w:p>
    <w:p w:rsidR="00816310" w:rsidRPr="009C5B19" w:rsidRDefault="00816310" w:rsidP="00816310">
      <w:pPr>
        <w:rPr>
          <w:rFonts w:asciiTheme="majorEastAsia" w:eastAsiaTheme="majorEastAsia" w:hAnsiTheme="majorEastAsia"/>
        </w:rPr>
      </w:pPr>
      <w:r w:rsidRPr="009C5B19">
        <w:rPr>
          <w:rFonts w:asciiTheme="majorEastAsia" w:eastAsiaTheme="majorEastAsia" w:hAnsiTheme="majorEastAsia" w:hint="eastAsia"/>
        </w:rPr>
        <w:t>○</w:t>
      </w:r>
      <w:r w:rsidR="003B3759">
        <w:rPr>
          <w:rFonts w:asciiTheme="majorEastAsia" w:eastAsiaTheme="majorEastAsia" w:hAnsiTheme="majorEastAsia" w:hint="eastAsia"/>
        </w:rPr>
        <w:t>商工労働課長</w:t>
      </w:r>
    </w:p>
    <w:p w:rsidR="00816310" w:rsidRPr="00E07468" w:rsidRDefault="003B3759" w:rsidP="00816310">
      <w:pPr>
        <w:ind w:firstLineChars="100" w:firstLine="239"/>
        <w:rPr>
          <w:rFonts w:hAnsi="BIZ UD明朝 Medium"/>
        </w:rPr>
      </w:pPr>
      <w:r w:rsidRPr="00E07468">
        <w:rPr>
          <w:rFonts w:hAnsi="BIZ UD明朝 Medium" w:hint="eastAsia"/>
        </w:rPr>
        <w:t>これまでも施設の取得から併せて示させてもらった基本方針では、無償貸付けとするということで進めていた。当初から独立採算方式で、市が約2億円の施設を取得して、以上の税金負担を掛けずに進められる方法はないかと考え、道の駅の国要綱も改正したことで普通財産として貸し付けられることが</w:t>
      </w:r>
      <w:r w:rsidR="007A5EEA">
        <w:rPr>
          <w:rFonts w:hAnsi="BIZ UD明朝 Medium" w:hint="eastAsia"/>
        </w:rPr>
        <w:t>分かった</w:t>
      </w:r>
      <w:r w:rsidRPr="00E07468">
        <w:rPr>
          <w:rFonts w:hAnsi="BIZ UD明朝 Medium" w:hint="eastAsia"/>
        </w:rPr>
        <w:t>ので、それでやっていこうという方針は変えずにやっていきたい。</w:t>
      </w:r>
    </w:p>
    <w:p w:rsidR="003B3759" w:rsidRPr="00E07468" w:rsidRDefault="003B3759" w:rsidP="00816310">
      <w:pPr>
        <w:ind w:firstLineChars="100" w:firstLine="239"/>
        <w:rPr>
          <w:rFonts w:hAnsi="BIZ UD明朝 Medium"/>
        </w:rPr>
      </w:pPr>
      <w:r w:rsidRPr="00E07468">
        <w:rPr>
          <w:rFonts w:hAnsi="BIZ UD明朝 Medium" w:hint="eastAsia"/>
        </w:rPr>
        <w:t>収益還元については先ほど言ったように、多くの交付金等を投入していることもあるし、現運営事業者で運営されている道の駅についても、当初の大きな借入れによる負担はあるが、コロナ禍も明けて収益を上げていく見込みのある施設である。公募を進めていく中で、固定の貸付料ではなく地域にも還元していただくために、いくら</w:t>
      </w:r>
      <w:r w:rsidRPr="00E07468">
        <w:rPr>
          <w:rFonts w:hAnsi="BIZ UD明朝 Medium" w:hint="eastAsia"/>
        </w:rPr>
        <w:lastRenderedPageBreak/>
        <w:t>かでも収益還元も併せて提案していただけるのではないかと。指定管理者制度でも全国的にこうして出している。こういった収益還元や納付金を求める流れは、対住民説明の実態でも多く出ている。事前のサウンディングでも、事業者に話を聞いた限り大きな反対の声はなかったので、提案の中でもそういったことを求める方向で進めてはどうかということで、今回このような形にさせてもらった。</w:t>
      </w:r>
    </w:p>
    <w:p w:rsidR="0017154E" w:rsidRPr="009C5B19" w:rsidRDefault="0017154E" w:rsidP="0017154E">
      <w:pPr>
        <w:rPr>
          <w:rFonts w:asciiTheme="majorEastAsia" w:eastAsiaTheme="majorEastAsia" w:hAnsiTheme="majorEastAsia"/>
        </w:rPr>
      </w:pPr>
      <w:r w:rsidRPr="009C5B19">
        <w:rPr>
          <w:rFonts w:asciiTheme="majorEastAsia" w:eastAsiaTheme="majorEastAsia" w:hAnsiTheme="majorEastAsia" w:hint="eastAsia"/>
        </w:rPr>
        <w:t>○</w:t>
      </w:r>
      <w:r w:rsidR="003B3759">
        <w:rPr>
          <w:rFonts w:asciiTheme="majorEastAsia" w:eastAsiaTheme="majorEastAsia" w:hAnsiTheme="majorEastAsia" w:hint="eastAsia"/>
        </w:rPr>
        <w:t>三浦議員</w:t>
      </w:r>
    </w:p>
    <w:p w:rsidR="0017154E" w:rsidRPr="00E07468" w:rsidRDefault="003B3759" w:rsidP="0017154E">
      <w:pPr>
        <w:ind w:firstLineChars="100" w:firstLine="239"/>
        <w:rPr>
          <w:rFonts w:hAnsi="BIZ UD明朝 Medium"/>
        </w:rPr>
      </w:pPr>
      <w:r w:rsidRPr="00E07468">
        <w:rPr>
          <w:rFonts w:hAnsi="BIZ UD明朝 Medium" w:hint="eastAsia"/>
        </w:rPr>
        <w:t>課長も今触れられたが、今回のゆうひパーク貸付けについては事業期間がこれまでの指定管理期間のような短期ではなく、10年20年という長期になっている。なぜ長期になっているかというと、民間の投資を呼び込んで長期的な経営計画の中で投資した分を</w:t>
      </w:r>
      <w:r w:rsidR="00D234BD">
        <w:rPr>
          <w:rFonts w:hAnsi="BIZ UD明朝 Medium" w:hint="eastAsia"/>
        </w:rPr>
        <w:t>回収</w:t>
      </w:r>
      <w:r w:rsidRPr="00E07468">
        <w:rPr>
          <w:rFonts w:hAnsi="BIZ UD明朝 Medium" w:hint="eastAsia"/>
        </w:rPr>
        <w:t>できる</w:t>
      </w:r>
      <w:r w:rsidR="00CC6F91" w:rsidRPr="00E07468">
        <w:rPr>
          <w:rFonts w:hAnsi="BIZ UD明朝 Medium" w:hint="eastAsia"/>
        </w:rPr>
        <w:t>。今までの指定管理の契約期間だとそういったことが見込めないから長くして民間投資を呼び込んで、そこでしっかりマネジメントしてもらうというのが法改正の考え方である。それがあるので、サウンディングなども通じて類似施設を運営されている方々が全国的にも収益還元というものがあることはもちろん理解されているとは思うが、本質的な、今回の法改正を経てこのゆうひパークに対して10年20年の長期貸付</w:t>
      </w:r>
      <w:r w:rsidR="007A5EEA">
        <w:rPr>
          <w:rFonts w:hAnsi="BIZ UD明朝 Medium" w:hint="eastAsia"/>
        </w:rPr>
        <w:t>け</w:t>
      </w:r>
      <w:r w:rsidR="00CC6F91" w:rsidRPr="00E07468">
        <w:rPr>
          <w:rFonts w:hAnsi="BIZ UD明朝 Medium" w:hint="eastAsia"/>
        </w:rPr>
        <w:t>するという流れを逸脱しないように事業設計しないと、民間投資を呼び込むことを目的としているのに、収益還元を求めるということはそれを踏まえた経営計画を立てないといけないので、投資にもイニシャルにも影響してくる。そこが矛盾しないように、今後プロポーザルで出されてくる企業の収益計画、収支計画をきちんと見ていかないといけな</w:t>
      </w:r>
      <w:r w:rsidR="006178B4">
        <w:rPr>
          <w:rFonts w:hAnsi="BIZ UD明朝 Medium" w:hint="eastAsia"/>
        </w:rPr>
        <w:t>い。あまりにそこに注視してしまうと、もちろん配点も出ているので</w:t>
      </w:r>
      <w:r w:rsidR="00CC6F91" w:rsidRPr="00E07468">
        <w:rPr>
          <w:rFonts w:hAnsi="BIZ UD明朝 Medium" w:hint="eastAsia"/>
        </w:rPr>
        <w:t>その分の配点はされると思うが、安定的な経営計画、つまり10年から20年という長期で経営したときにしっかり民間事業が成り立つことを見て審査しないと、収益還元が先行してしまうと本質的な事業に参加してくれる方の意志や思いを、場合によっては削ぐことにもなると思う。収益還元部分と、こういう事業構築になっている基本的な考え方を両方しっかり見ながら事業者の提案を審査していく。それにより事業者にも長い目で浜田に関わってもらい、この施設を有効活用してもらうという良いプランが出てくると思う。しっかりそういった考えを持って審査してもらいたい。何かコメントがあればお願いする。</w:t>
      </w:r>
    </w:p>
    <w:p w:rsidR="0017154E" w:rsidRPr="009C5B19" w:rsidRDefault="0017154E" w:rsidP="0017154E">
      <w:pPr>
        <w:rPr>
          <w:rFonts w:asciiTheme="majorEastAsia" w:eastAsiaTheme="majorEastAsia" w:hAnsiTheme="majorEastAsia"/>
        </w:rPr>
      </w:pPr>
      <w:r w:rsidRPr="009C5B19">
        <w:rPr>
          <w:rFonts w:asciiTheme="majorEastAsia" w:eastAsiaTheme="majorEastAsia" w:hAnsiTheme="majorEastAsia" w:hint="eastAsia"/>
        </w:rPr>
        <w:t>○</w:t>
      </w:r>
      <w:r w:rsidR="00CC6F91">
        <w:rPr>
          <w:rFonts w:asciiTheme="majorEastAsia" w:eastAsiaTheme="majorEastAsia" w:hAnsiTheme="majorEastAsia" w:hint="eastAsia"/>
        </w:rPr>
        <w:t>商工労働課長</w:t>
      </w:r>
    </w:p>
    <w:p w:rsidR="0017154E" w:rsidRPr="00E07468" w:rsidRDefault="00CC6F91" w:rsidP="0017154E">
      <w:pPr>
        <w:ind w:firstLineChars="100" w:firstLine="239"/>
        <w:rPr>
          <w:rFonts w:hAnsi="BIZ UD明朝 Medium"/>
        </w:rPr>
      </w:pPr>
      <w:r w:rsidRPr="00E07468">
        <w:rPr>
          <w:rFonts w:hAnsi="BIZ UD明朝 Medium" w:hint="eastAsia"/>
        </w:rPr>
        <w:t>長期間での貸付けというのは議員が言われたようなことを見込んで立てた。収益還元というとそれとは逆行するようなイメージになるところもあろうかと思う。プロポーザルの審査員も同じような意見で、</w:t>
      </w:r>
      <w:r w:rsidR="007249B2" w:rsidRPr="00E07468">
        <w:rPr>
          <w:rFonts w:hAnsi="BIZ UD明朝 Medium" w:hint="eastAsia"/>
        </w:rPr>
        <w:t>どういった基準で</w:t>
      </w:r>
      <w:r w:rsidR="008E24C2">
        <w:rPr>
          <w:rFonts w:hAnsi="BIZ UD明朝 Medium" w:hint="eastAsia"/>
        </w:rPr>
        <w:t>選定</w:t>
      </w:r>
      <w:r w:rsidR="007249B2" w:rsidRPr="00E07468">
        <w:rPr>
          <w:rFonts w:hAnsi="BIZ UD明朝 Medium" w:hint="eastAsia"/>
        </w:rPr>
        <w:t>していけば良いのか少し難しいとのことである。収益還元の配点割合もあるが、20年しっかり浜田で運営していただけることを基本に考えてもらった上で、収益還元も見ていくといった見方で選定していきたい。</w:t>
      </w:r>
    </w:p>
    <w:p w:rsidR="0017154E" w:rsidRPr="009C5B19" w:rsidRDefault="0017154E" w:rsidP="0017154E">
      <w:pPr>
        <w:rPr>
          <w:rFonts w:asciiTheme="majorEastAsia" w:eastAsiaTheme="majorEastAsia" w:hAnsiTheme="majorEastAsia"/>
        </w:rPr>
      </w:pPr>
      <w:r w:rsidRPr="009C5B19">
        <w:rPr>
          <w:rFonts w:asciiTheme="majorEastAsia" w:eastAsiaTheme="majorEastAsia" w:hAnsiTheme="majorEastAsia" w:hint="eastAsia"/>
        </w:rPr>
        <w:t>○</w:t>
      </w:r>
      <w:r w:rsidR="007249B2">
        <w:rPr>
          <w:rFonts w:asciiTheme="majorEastAsia" w:eastAsiaTheme="majorEastAsia" w:hAnsiTheme="majorEastAsia" w:hint="eastAsia"/>
        </w:rPr>
        <w:t>西田議員</w:t>
      </w:r>
    </w:p>
    <w:p w:rsidR="0017154E" w:rsidRPr="00E07468" w:rsidRDefault="007249B2" w:rsidP="0017154E">
      <w:pPr>
        <w:ind w:firstLineChars="100" w:firstLine="239"/>
        <w:rPr>
          <w:rFonts w:hAnsi="BIZ UD明朝 Medium"/>
        </w:rPr>
      </w:pPr>
      <w:r w:rsidRPr="00E07468">
        <w:rPr>
          <w:rFonts w:hAnsi="BIZ UD明朝 Medium" w:hint="eastAsia"/>
        </w:rPr>
        <w:t>平成26年に重点道の駅に選定された際の選定理由、市のコンセプトがもろもろあったと思う。今後そのコンセプトは変わらないのか。</w:t>
      </w:r>
    </w:p>
    <w:p w:rsidR="0017154E" w:rsidRPr="009C5B19" w:rsidRDefault="0017154E" w:rsidP="0017154E">
      <w:pPr>
        <w:rPr>
          <w:rFonts w:asciiTheme="majorEastAsia" w:eastAsiaTheme="majorEastAsia" w:hAnsiTheme="majorEastAsia"/>
        </w:rPr>
      </w:pPr>
      <w:r w:rsidRPr="009C5B19">
        <w:rPr>
          <w:rFonts w:asciiTheme="majorEastAsia" w:eastAsiaTheme="majorEastAsia" w:hAnsiTheme="majorEastAsia" w:hint="eastAsia"/>
        </w:rPr>
        <w:t>○</w:t>
      </w:r>
      <w:r w:rsidR="007249B2">
        <w:rPr>
          <w:rFonts w:asciiTheme="majorEastAsia" w:eastAsiaTheme="majorEastAsia" w:hAnsiTheme="majorEastAsia" w:hint="eastAsia"/>
        </w:rPr>
        <w:t>商工労働課長</w:t>
      </w:r>
    </w:p>
    <w:p w:rsidR="0017154E" w:rsidRPr="00E07468" w:rsidRDefault="007249B2" w:rsidP="0017154E">
      <w:pPr>
        <w:ind w:firstLineChars="100" w:firstLine="239"/>
        <w:rPr>
          <w:rFonts w:hAnsi="BIZ UD明朝 Medium"/>
        </w:rPr>
      </w:pPr>
      <w:r w:rsidRPr="00E07468">
        <w:rPr>
          <w:rFonts w:hAnsi="BIZ UD明朝 Medium" w:hint="eastAsia"/>
        </w:rPr>
        <w:lastRenderedPageBreak/>
        <w:t>重点道の駅に選定された際には、言われたようなことも踏まえて重点道の駅だった。自由な提案の中身を見ながらということもあるが、</w:t>
      </w:r>
      <w:r w:rsidR="008E24C2">
        <w:rPr>
          <w:rFonts w:hAnsi="BIZ UD明朝 Medium" w:hint="eastAsia"/>
        </w:rPr>
        <w:t>前提条件として</w:t>
      </w:r>
      <w:r w:rsidRPr="00E07468">
        <w:rPr>
          <w:rFonts w:hAnsi="BIZ UD明朝 Medium" w:hint="eastAsia"/>
        </w:rPr>
        <w:t>道の駅機能は維持してほしいこと、これまでの経緯も含め</w:t>
      </w:r>
      <w:r w:rsidR="00E90F77">
        <w:rPr>
          <w:rFonts w:hAnsi="BIZ UD明朝 Medium" w:hint="eastAsia"/>
        </w:rPr>
        <w:t>、</w:t>
      </w:r>
      <w:r w:rsidRPr="00E07468">
        <w:rPr>
          <w:rFonts w:hAnsi="BIZ UD明朝 Medium" w:hint="eastAsia"/>
        </w:rPr>
        <w:t>手を挙げてくれる事業者にこちらもいろいろな資料を提供し、これまでの歴史なども併せてしっかり見て検討してもらいたい。今の重点道の駅の考え方を全く変えようとは思っていない。</w:t>
      </w:r>
    </w:p>
    <w:p w:rsidR="0017154E" w:rsidRPr="009C5B19" w:rsidRDefault="0017154E" w:rsidP="0017154E">
      <w:pPr>
        <w:rPr>
          <w:rFonts w:asciiTheme="majorEastAsia" w:eastAsiaTheme="majorEastAsia" w:hAnsiTheme="majorEastAsia"/>
        </w:rPr>
      </w:pPr>
      <w:r w:rsidRPr="009C5B19">
        <w:rPr>
          <w:rFonts w:asciiTheme="majorEastAsia" w:eastAsiaTheme="majorEastAsia" w:hAnsiTheme="majorEastAsia" w:hint="eastAsia"/>
        </w:rPr>
        <w:t>○</w:t>
      </w:r>
      <w:r w:rsidR="007249B2">
        <w:rPr>
          <w:rFonts w:asciiTheme="majorEastAsia" w:eastAsiaTheme="majorEastAsia" w:hAnsiTheme="majorEastAsia" w:hint="eastAsia"/>
        </w:rPr>
        <w:t>村武議員</w:t>
      </w:r>
    </w:p>
    <w:p w:rsidR="0017154E" w:rsidRPr="00E07468" w:rsidRDefault="007249B2" w:rsidP="0017154E">
      <w:pPr>
        <w:ind w:firstLineChars="100" w:firstLine="239"/>
        <w:rPr>
          <w:rFonts w:hAnsi="BIZ UD明朝 Medium"/>
        </w:rPr>
      </w:pPr>
      <w:r w:rsidRPr="00E07468">
        <w:rPr>
          <w:rFonts w:hAnsi="BIZ UD明朝 Medium" w:hint="eastAsia"/>
        </w:rPr>
        <w:t>ゆうひ公園について伺いたい。</w:t>
      </w:r>
      <w:r w:rsidR="00DB5AC0" w:rsidRPr="00E07468">
        <w:rPr>
          <w:rFonts w:hAnsi="BIZ UD明朝 Medium" w:hint="eastAsia"/>
        </w:rPr>
        <w:t>ゆうひ公園の一体的活用を含めとあるので公園も含まれているのだろうが、ゆうひ公園に対する提案は必須ではなく、一体的活用を含めた提案を期待と書かれている。ゆうひ公園は公園として担保されるのか。</w:t>
      </w:r>
    </w:p>
    <w:p w:rsidR="0017154E" w:rsidRPr="009C5B19" w:rsidRDefault="0017154E" w:rsidP="0017154E">
      <w:pPr>
        <w:rPr>
          <w:rFonts w:asciiTheme="majorEastAsia" w:eastAsiaTheme="majorEastAsia" w:hAnsiTheme="majorEastAsia"/>
        </w:rPr>
      </w:pPr>
      <w:r w:rsidRPr="009C5B19">
        <w:rPr>
          <w:rFonts w:asciiTheme="majorEastAsia" w:eastAsiaTheme="majorEastAsia" w:hAnsiTheme="majorEastAsia" w:hint="eastAsia"/>
        </w:rPr>
        <w:t>○</w:t>
      </w:r>
      <w:r w:rsidR="00DB5AC0">
        <w:rPr>
          <w:rFonts w:asciiTheme="majorEastAsia" w:eastAsiaTheme="majorEastAsia" w:hAnsiTheme="majorEastAsia" w:hint="eastAsia"/>
        </w:rPr>
        <w:t>商工労働課長</w:t>
      </w:r>
    </w:p>
    <w:p w:rsidR="0017154E" w:rsidRPr="00E07468" w:rsidRDefault="00DB5AC0" w:rsidP="0017154E">
      <w:pPr>
        <w:ind w:firstLineChars="100" w:firstLine="239"/>
        <w:rPr>
          <w:rFonts w:hAnsi="BIZ UD明朝 Medium"/>
        </w:rPr>
      </w:pPr>
      <w:r w:rsidRPr="00E07468">
        <w:rPr>
          <w:rFonts w:hAnsi="BIZ UD明朝 Medium" w:hint="eastAsia"/>
        </w:rPr>
        <w:t>ゆうひ公園は基本公園として担保し、公園としてできる範囲内で一体的に進めてもらいたいと考えている。</w:t>
      </w:r>
    </w:p>
    <w:p w:rsidR="0017154E" w:rsidRPr="009C5B19" w:rsidRDefault="0017154E" w:rsidP="0017154E">
      <w:pPr>
        <w:rPr>
          <w:rFonts w:asciiTheme="majorEastAsia" w:eastAsiaTheme="majorEastAsia" w:hAnsiTheme="majorEastAsia"/>
        </w:rPr>
      </w:pPr>
      <w:r w:rsidRPr="009C5B19">
        <w:rPr>
          <w:rFonts w:asciiTheme="majorEastAsia" w:eastAsiaTheme="majorEastAsia" w:hAnsiTheme="majorEastAsia" w:hint="eastAsia"/>
        </w:rPr>
        <w:t>○</w:t>
      </w:r>
      <w:r w:rsidR="00DB5AC0">
        <w:rPr>
          <w:rFonts w:asciiTheme="majorEastAsia" w:eastAsiaTheme="majorEastAsia" w:hAnsiTheme="majorEastAsia" w:hint="eastAsia"/>
        </w:rPr>
        <w:t>村武議員</w:t>
      </w:r>
    </w:p>
    <w:p w:rsidR="0017154E" w:rsidRPr="00E07468" w:rsidRDefault="00DB5AC0" w:rsidP="0017154E">
      <w:pPr>
        <w:ind w:firstLineChars="100" w:firstLine="239"/>
        <w:rPr>
          <w:rFonts w:hAnsi="BIZ UD明朝 Medium"/>
        </w:rPr>
      </w:pPr>
      <w:r w:rsidRPr="00E07468">
        <w:rPr>
          <w:rFonts w:hAnsi="BIZ UD明朝 Medium" w:hint="eastAsia"/>
        </w:rPr>
        <w:t>浜田市内の公園は</w:t>
      </w:r>
      <w:r w:rsidR="006178B4" w:rsidRPr="00E07468">
        <w:rPr>
          <w:rFonts w:hAnsi="BIZ UD明朝 Medium" w:hint="eastAsia"/>
        </w:rPr>
        <w:t>今</w:t>
      </w:r>
      <w:r w:rsidRPr="00E07468">
        <w:rPr>
          <w:rFonts w:hAnsi="BIZ UD明朝 Medium" w:hint="eastAsia"/>
        </w:rPr>
        <w:t>いくつも整備が進んでおり遊びやすい公園が増えてはいるが、ゆうひ公園は駐車場があるので子育て世代にとって本当に利用しやすい。この公園もぜひ衰退することなく、遊びやすい公園として担保してほしい。</w:t>
      </w:r>
    </w:p>
    <w:p w:rsidR="0017154E" w:rsidRPr="009C5B19" w:rsidRDefault="0017154E" w:rsidP="0017154E">
      <w:pPr>
        <w:rPr>
          <w:rFonts w:asciiTheme="majorEastAsia" w:eastAsiaTheme="majorEastAsia" w:hAnsiTheme="majorEastAsia"/>
        </w:rPr>
      </w:pPr>
      <w:r w:rsidRPr="009C5B19">
        <w:rPr>
          <w:rFonts w:asciiTheme="majorEastAsia" w:eastAsiaTheme="majorEastAsia" w:hAnsiTheme="majorEastAsia" w:hint="eastAsia"/>
        </w:rPr>
        <w:t>○</w:t>
      </w:r>
      <w:r w:rsidR="00DB5AC0">
        <w:rPr>
          <w:rFonts w:asciiTheme="majorEastAsia" w:eastAsiaTheme="majorEastAsia" w:hAnsiTheme="majorEastAsia" w:hint="eastAsia"/>
        </w:rPr>
        <w:t>議長</w:t>
      </w:r>
    </w:p>
    <w:p w:rsidR="0017154E" w:rsidRPr="00E07468" w:rsidRDefault="00DB5AC0" w:rsidP="0017154E">
      <w:pPr>
        <w:ind w:firstLineChars="100" w:firstLine="239"/>
        <w:rPr>
          <w:rFonts w:hAnsi="BIZ UD明朝 Medium"/>
        </w:rPr>
      </w:pPr>
      <w:r w:rsidRPr="00E07468">
        <w:rPr>
          <w:rFonts w:hAnsi="BIZ UD明朝 Medium" w:hint="eastAsia"/>
        </w:rPr>
        <w:t>ほかにないか。</w:t>
      </w:r>
    </w:p>
    <w:p w:rsidR="00005737" w:rsidRDefault="00005737" w:rsidP="00005737">
      <w:pPr>
        <w:jc w:val="center"/>
        <w:rPr>
          <w:rFonts w:hAnsi="ＭＳ 明朝"/>
        </w:rPr>
      </w:pPr>
      <w:r>
        <w:rPr>
          <w:rFonts w:hAnsi="ＭＳ 明朝" w:hint="eastAsia"/>
        </w:rPr>
        <w:t>（　「なし」という声あり　）</w:t>
      </w:r>
    </w:p>
    <w:p w:rsidR="00005737" w:rsidRPr="00840381" w:rsidRDefault="00005737" w:rsidP="00005737">
      <w:pPr>
        <w:jc w:val="center"/>
        <w:rPr>
          <w:rFonts w:hAnsi="ＭＳ 明朝"/>
        </w:rPr>
      </w:pPr>
    </w:p>
    <w:p w:rsidR="00005737" w:rsidRPr="00005737" w:rsidRDefault="00005737" w:rsidP="00005737">
      <w:pPr>
        <w:ind w:firstLineChars="59" w:firstLine="141"/>
        <w:rPr>
          <w:rFonts w:asciiTheme="majorEastAsia" w:eastAsiaTheme="majorEastAsia" w:hAnsiTheme="majorEastAsia"/>
        </w:rPr>
      </w:pPr>
      <w:r w:rsidRPr="00005737">
        <w:rPr>
          <w:rFonts w:asciiTheme="majorEastAsia" w:eastAsiaTheme="majorEastAsia" w:hAnsiTheme="majorEastAsia" w:hint="eastAsia"/>
        </w:rPr>
        <w:t>⑷　社会資本整備総合交付金の交付決定状況について</w:t>
      </w:r>
    </w:p>
    <w:p w:rsidR="00005737" w:rsidRPr="009163E4" w:rsidRDefault="00005737" w:rsidP="00005737">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005737" w:rsidRPr="00E07468" w:rsidRDefault="00DB5AC0" w:rsidP="00005737">
      <w:pPr>
        <w:ind w:firstLineChars="100" w:firstLine="239"/>
        <w:rPr>
          <w:rFonts w:hAnsi="BIZ UD明朝 Medium"/>
        </w:rPr>
      </w:pPr>
      <w:r w:rsidRPr="00E07468">
        <w:rPr>
          <w:rFonts w:hAnsi="BIZ UD明朝 Medium" w:hint="eastAsia"/>
        </w:rPr>
        <w:t>資料1-</w:t>
      </w:r>
      <w:r w:rsidR="007A5EEA">
        <w:rPr>
          <w:rFonts w:hAnsi="BIZ UD明朝 Medium" w:hint="eastAsia"/>
        </w:rPr>
        <w:t>⑷</w:t>
      </w:r>
      <w:r w:rsidRPr="00E07468">
        <w:rPr>
          <w:rFonts w:hAnsi="BIZ UD明朝 Medium" w:hint="eastAsia"/>
        </w:rPr>
        <w:t>を参照されたい。都市建設部長。</w:t>
      </w:r>
    </w:p>
    <w:p w:rsidR="00005737"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DB5AC0">
        <w:rPr>
          <w:rFonts w:asciiTheme="majorEastAsia" w:eastAsiaTheme="majorEastAsia" w:hAnsiTheme="majorEastAsia" w:hint="eastAsia"/>
        </w:rPr>
        <w:t>都市建設部長</w:t>
      </w:r>
    </w:p>
    <w:p w:rsidR="00005737" w:rsidRPr="00E07468" w:rsidRDefault="007D63E5" w:rsidP="007D63E5">
      <w:pPr>
        <w:jc w:val="center"/>
        <w:rPr>
          <w:rFonts w:hAnsi="BIZ UD明朝 Medium"/>
        </w:rPr>
      </w:pPr>
      <w:r w:rsidRPr="00E07468">
        <w:rPr>
          <w:rFonts w:hAnsi="BIZ UD明朝 Medium" w:hint="eastAsia"/>
        </w:rPr>
        <w:t>（　以下、資料を基に説明　）</w:t>
      </w:r>
    </w:p>
    <w:p w:rsidR="00816310" w:rsidRPr="009C5B19" w:rsidRDefault="00816310" w:rsidP="0081631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議長</w:t>
      </w:r>
    </w:p>
    <w:p w:rsidR="00816310" w:rsidRPr="00E07468" w:rsidRDefault="00816310" w:rsidP="00816310">
      <w:pPr>
        <w:ind w:firstLineChars="100" w:firstLine="239"/>
        <w:rPr>
          <w:rFonts w:hAnsi="BIZ UD明朝 Medium"/>
        </w:rPr>
      </w:pPr>
      <w:r w:rsidRPr="00E07468">
        <w:rPr>
          <w:rFonts w:hAnsi="BIZ UD明朝 Medium" w:hint="eastAsia"/>
        </w:rPr>
        <w:t>ただいまの報告について質疑等はあるか。</w:t>
      </w:r>
    </w:p>
    <w:p w:rsidR="00005737"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7D63E5">
        <w:rPr>
          <w:rFonts w:asciiTheme="majorEastAsia" w:eastAsiaTheme="majorEastAsia" w:hAnsiTheme="majorEastAsia" w:hint="eastAsia"/>
        </w:rPr>
        <w:t>岡本議員</w:t>
      </w:r>
    </w:p>
    <w:p w:rsidR="00005737" w:rsidRPr="00E07468" w:rsidRDefault="008E24C2" w:rsidP="00005737">
      <w:pPr>
        <w:ind w:firstLineChars="100" w:firstLine="239"/>
        <w:rPr>
          <w:rFonts w:hAnsi="BIZ UD明朝 Medium"/>
        </w:rPr>
      </w:pPr>
      <w:r>
        <w:rPr>
          <w:rFonts w:hAnsi="BIZ UD明朝 Medium" w:hint="eastAsia"/>
        </w:rPr>
        <w:t>交付</w:t>
      </w:r>
      <w:r w:rsidR="00C13793" w:rsidRPr="00E07468">
        <w:rPr>
          <w:rFonts w:hAnsi="BIZ UD明朝 Medium" w:hint="eastAsia"/>
        </w:rPr>
        <w:t>決定が60％で少なくなったことに対して、公共施設長寿命化推進基金を登用されることは理解するが、来年度の予算はどうなるのか心配している。この内容でいけば繰越しがあるからその分は良いが、同じような形になるのか。</w:t>
      </w:r>
    </w:p>
    <w:p w:rsidR="00005737"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C13793">
        <w:rPr>
          <w:rFonts w:asciiTheme="majorEastAsia" w:eastAsiaTheme="majorEastAsia" w:hAnsiTheme="majorEastAsia" w:hint="eastAsia"/>
        </w:rPr>
        <w:t>都市建設部長</w:t>
      </w:r>
    </w:p>
    <w:p w:rsidR="00C13793" w:rsidRPr="00E07468" w:rsidRDefault="00C13793" w:rsidP="00C13793">
      <w:pPr>
        <w:ind w:firstLineChars="100" w:firstLine="239"/>
        <w:rPr>
          <w:rFonts w:hAnsi="BIZ UD明朝 Medium"/>
        </w:rPr>
      </w:pPr>
      <w:r w:rsidRPr="00E07468">
        <w:rPr>
          <w:rFonts w:hAnsi="BIZ UD明朝 Medium" w:hint="eastAsia"/>
        </w:rPr>
        <w:t>来年どうなるかは正直分からない。県内における近年の状況をお話しすると、令和4年度までは93、94％付いている状況だったが、令和5年度が76％、令和6年度が72％で、昨年くらいから少し落ちている。ただ、来年度どのくらい付くかは今のところ正直分からない。</w:t>
      </w:r>
    </w:p>
    <w:p w:rsidR="007D63E5" w:rsidRPr="009C5B19" w:rsidRDefault="007D63E5" w:rsidP="007D63E5">
      <w:pPr>
        <w:rPr>
          <w:rFonts w:asciiTheme="majorEastAsia" w:eastAsiaTheme="majorEastAsia" w:hAnsiTheme="majorEastAsia"/>
        </w:rPr>
      </w:pPr>
      <w:r w:rsidRPr="009C5B19">
        <w:rPr>
          <w:rFonts w:asciiTheme="majorEastAsia" w:eastAsiaTheme="majorEastAsia" w:hAnsiTheme="majorEastAsia" w:hint="eastAsia"/>
        </w:rPr>
        <w:t>○</w:t>
      </w:r>
      <w:r w:rsidR="00C13793">
        <w:rPr>
          <w:rFonts w:asciiTheme="majorEastAsia" w:eastAsiaTheme="majorEastAsia" w:hAnsiTheme="majorEastAsia" w:hint="eastAsia"/>
        </w:rPr>
        <w:t>岡本議員</w:t>
      </w:r>
    </w:p>
    <w:p w:rsidR="007D63E5" w:rsidRPr="00E07468" w:rsidRDefault="00C13793" w:rsidP="007D63E5">
      <w:pPr>
        <w:ind w:firstLineChars="100" w:firstLine="239"/>
        <w:rPr>
          <w:rFonts w:hAnsi="BIZ UD明朝 Medium"/>
        </w:rPr>
      </w:pPr>
      <w:r w:rsidRPr="00E07468">
        <w:rPr>
          <w:rFonts w:hAnsi="BIZ UD明朝 Medium" w:hint="eastAsia"/>
        </w:rPr>
        <w:t>そうすると予算化</w:t>
      </w:r>
      <w:r w:rsidR="006178B4">
        <w:rPr>
          <w:rFonts w:hAnsi="BIZ UD明朝 Medium" w:hint="eastAsia"/>
        </w:rPr>
        <w:t>は</w:t>
      </w:r>
      <w:r w:rsidRPr="00E07468">
        <w:rPr>
          <w:rFonts w:hAnsi="BIZ UD明朝 Medium" w:hint="eastAsia"/>
        </w:rPr>
        <w:t>どうなるのか。これまでどおり予算を組んで国からの交付決</w:t>
      </w:r>
      <w:r w:rsidRPr="00E07468">
        <w:rPr>
          <w:rFonts w:hAnsi="BIZ UD明朝 Medium" w:hint="eastAsia"/>
        </w:rPr>
        <w:lastRenderedPageBreak/>
        <w:t>定を待って対応するのか。</w:t>
      </w:r>
    </w:p>
    <w:p w:rsidR="007D63E5" w:rsidRPr="009C5B19" w:rsidRDefault="007D63E5" w:rsidP="007D63E5">
      <w:pPr>
        <w:rPr>
          <w:rFonts w:asciiTheme="majorEastAsia" w:eastAsiaTheme="majorEastAsia" w:hAnsiTheme="majorEastAsia"/>
        </w:rPr>
      </w:pPr>
      <w:r w:rsidRPr="009C5B19">
        <w:rPr>
          <w:rFonts w:asciiTheme="majorEastAsia" w:eastAsiaTheme="majorEastAsia" w:hAnsiTheme="majorEastAsia" w:hint="eastAsia"/>
        </w:rPr>
        <w:t>○</w:t>
      </w:r>
      <w:r w:rsidR="00C13793">
        <w:rPr>
          <w:rFonts w:asciiTheme="majorEastAsia" w:eastAsiaTheme="majorEastAsia" w:hAnsiTheme="majorEastAsia" w:hint="eastAsia"/>
        </w:rPr>
        <w:t>都市建設部長</w:t>
      </w:r>
    </w:p>
    <w:p w:rsidR="007D63E5" w:rsidRPr="00E07468" w:rsidRDefault="00C13793" w:rsidP="007D63E5">
      <w:pPr>
        <w:ind w:firstLineChars="100" w:firstLine="239"/>
        <w:rPr>
          <w:rFonts w:hAnsi="BIZ UD明朝 Medium"/>
        </w:rPr>
      </w:pPr>
      <w:r w:rsidRPr="00E07468">
        <w:rPr>
          <w:rFonts w:hAnsi="BIZ UD明朝 Medium" w:hint="eastAsia"/>
        </w:rPr>
        <w:t>交付金がどれくらい付くかは考えず、予算は我々が必要としている額を提案する。</w:t>
      </w:r>
    </w:p>
    <w:p w:rsidR="007D63E5" w:rsidRPr="009C5B19" w:rsidRDefault="007D63E5" w:rsidP="007D63E5">
      <w:pPr>
        <w:rPr>
          <w:rFonts w:asciiTheme="majorEastAsia" w:eastAsiaTheme="majorEastAsia" w:hAnsiTheme="majorEastAsia"/>
        </w:rPr>
      </w:pPr>
      <w:r w:rsidRPr="009C5B19">
        <w:rPr>
          <w:rFonts w:asciiTheme="majorEastAsia" w:eastAsiaTheme="majorEastAsia" w:hAnsiTheme="majorEastAsia" w:hint="eastAsia"/>
        </w:rPr>
        <w:t>○</w:t>
      </w:r>
      <w:r w:rsidR="00C13793">
        <w:rPr>
          <w:rFonts w:asciiTheme="majorEastAsia" w:eastAsiaTheme="majorEastAsia" w:hAnsiTheme="majorEastAsia" w:hint="eastAsia"/>
        </w:rPr>
        <w:t>岡本議員</w:t>
      </w:r>
    </w:p>
    <w:p w:rsidR="007D63E5" w:rsidRPr="00E07468" w:rsidRDefault="00C13793" w:rsidP="007D63E5">
      <w:pPr>
        <w:ind w:firstLineChars="100" w:firstLine="239"/>
        <w:rPr>
          <w:rFonts w:hAnsi="BIZ UD明朝 Medium"/>
        </w:rPr>
      </w:pPr>
      <w:r w:rsidRPr="00E07468">
        <w:rPr>
          <w:rFonts w:hAnsi="BIZ UD明朝 Medium" w:hint="eastAsia"/>
        </w:rPr>
        <w:t>予算は通常どおり立てていくものと理解した。償却資産関係で浜田市は税が増えているが、実際は交付税措置で落とされた。本来はそこに使える金があるのに、そういう形にしなければいけない。国がこのように決定して</w:t>
      </w:r>
      <w:r w:rsidR="008E24C2">
        <w:rPr>
          <w:rFonts w:hAnsi="BIZ UD明朝 Medium" w:hint="eastAsia"/>
        </w:rPr>
        <w:t>交付金を</w:t>
      </w:r>
      <w:r w:rsidRPr="00E07468">
        <w:rPr>
          <w:rFonts w:hAnsi="BIZ UD明朝 Medium" w:hint="eastAsia"/>
        </w:rPr>
        <w:t>下げても、増えている部分はあるわけだから、そういうところにもしっかり配慮</w:t>
      </w:r>
      <w:r w:rsidR="008E24C2">
        <w:rPr>
          <w:rFonts w:hAnsi="BIZ UD明朝 Medium" w:hint="eastAsia"/>
        </w:rPr>
        <w:t>を求めていかないと</w:t>
      </w:r>
      <w:r w:rsidRPr="00E07468">
        <w:rPr>
          <w:rFonts w:hAnsi="BIZ UD明朝 Medium" w:hint="eastAsia"/>
        </w:rPr>
        <w:t>いけない。きちんと税を増やすように市長に言ってほしいのだが。</w:t>
      </w:r>
    </w:p>
    <w:p w:rsidR="007D63E5" w:rsidRPr="009C5B19" w:rsidRDefault="007D63E5" w:rsidP="007D63E5">
      <w:pPr>
        <w:rPr>
          <w:rFonts w:asciiTheme="majorEastAsia" w:eastAsiaTheme="majorEastAsia" w:hAnsiTheme="majorEastAsia"/>
        </w:rPr>
      </w:pPr>
      <w:r w:rsidRPr="009C5B19">
        <w:rPr>
          <w:rFonts w:asciiTheme="majorEastAsia" w:eastAsiaTheme="majorEastAsia" w:hAnsiTheme="majorEastAsia" w:hint="eastAsia"/>
        </w:rPr>
        <w:t>○</w:t>
      </w:r>
      <w:r w:rsidR="00C13793">
        <w:rPr>
          <w:rFonts w:asciiTheme="majorEastAsia" w:eastAsiaTheme="majorEastAsia" w:hAnsiTheme="majorEastAsia" w:hint="eastAsia"/>
        </w:rPr>
        <w:t>市長</w:t>
      </w:r>
    </w:p>
    <w:p w:rsidR="007D63E5" w:rsidRPr="00E07468" w:rsidRDefault="00C13793" w:rsidP="007D63E5">
      <w:pPr>
        <w:ind w:firstLineChars="100" w:firstLine="239"/>
        <w:rPr>
          <w:rFonts w:hAnsi="BIZ UD明朝 Medium"/>
        </w:rPr>
      </w:pPr>
      <w:r w:rsidRPr="00E07468">
        <w:rPr>
          <w:rFonts w:hAnsi="BIZ UD明朝 Medium" w:hint="eastAsia"/>
        </w:rPr>
        <w:t>このたびの社交金の交付決定報告を受けて、大変減ったのはなぜだろうと思ったのと同時に、いろいろな事情があったのだろうが来年度以降はもっと付けてもらえるように活動しなければいけないと思っている。</w:t>
      </w:r>
    </w:p>
    <w:p w:rsidR="00C13793" w:rsidRPr="00E07468" w:rsidRDefault="001D01A6" w:rsidP="007D63E5">
      <w:pPr>
        <w:ind w:firstLineChars="100" w:firstLine="239"/>
        <w:rPr>
          <w:rFonts w:hAnsi="BIZ UD明朝 Medium"/>
        </w:rPr>
      </w:pPr>
      <w:r>
        <w:rPr>
          <w:rFonts w:hAnsi="BIZ UD明朝 Medium" w:hint="eastAsia"/>
        </w:rPr>
        <w:t>ご覧</w:t>
      </w:r>
      <w:r w:rsidR="00C13793" w:rsidRPr="00E07468">
        <w:rPr>
          <w:rFonts w:hAnsi="BIZ UD明朝 Medium" w:hint="eastAsia"/>
        </w:rPr>
        <w:t>のように、浜田駅周辺整備事業に力を入れていろいろお願いしていたのだが、その結果ほかが随分減らされた。ほかの自治体からも様々な要望がある中、全体では61％くらいになった。来年度はこうした大型事業は一段落するはず</w:t>
      </w:r>
      <w:r w:rsidR="006178B4">
        <w:rPr>
          <w:rFonts w:hAnsi="BIZ UD明朝 Medium" w:hint="eastAsia"/>
        </w:rPr>
        <w:t>なので</w:t>
      </w:r>
      <w:r w:rsidR="00C13793" w:rsidRPr="00E07468">
        <w:rPr>
          <w:rFonts w:hAnsi="BIZ UD明朝 Medium" w:hint="eastAsia"/>
        </w:rPr>
        <w:t>、ほかの自治体との取り合いも何とか頑張って、来年はしっかり持って</w:t>
      </w:r>
      <w:r w:rsidR="008E24C2">
        <w:rPr>
          <w:rFonts w:hAnsi="BIZ UD明朝 Medium" w:hint="eastAsia"/>
        </w:rPr>
        <w:t>これ</w:t>
      </w:r>
      <w:r w:rsidR="00C13793" w:rsidRPr="00E07468">
        <w:rPr>
          <w:rFonts w:hAnsi="BIZ UD明朝 Medium" w:hint="eastAsia"/>
        </w:rPr>
        <w:t>るようにしたい。国の総理も変わり、島根・鳥取に力を入れたいと思っておられることを期待して活動していきたい。</w:t>
      </w:r>
    </w:p>
    <w:p w:rsidR="007D63E5" w:rsidRPr="009C5B19" w:rsidRDefault="007D63E5" w:rsidP="007D63E5">
      <w:pPr>
        <w:rPr>
          <w:rFonts w:asciiTheme="majorEastAsia" w:eastAsiaTheme="majorEastAsia" w:hAnsiTheme="majorEastAsia"/>
        </w:rPr>
      </w:pPr>
      <w:r w:rsidRPr="009C5B19">
        <w:rPr>
          <w:rFonts w:asciiTheme="majorEastAsia" w:eastAsiaTheme="majorEastAsia" w:hAnsiTheme="majorEastAsia" w:hint="eastAsia"/>
        </w:rPr>
        <w:t>○</w:t>
      </w:r>
      <w:r w:rsidR="00C13793">
        <w:rPr>
          <w:rFonts w:asciiTheme="majorEastAsia" w:eastAsiaTheme="majorEastAsia" w:hAnsiTheme="majorEastAsia" w:hint="eastAsia"/>
        </w:rPr>
        <w:t>議長</w:t>
      </w:r>
    </w:p>
    <w:p w:rsidR="007D63E5" w:rsidRPr="00E07468" w:rsidRDefault="00C13793" w:rsidP="007D63E5">
      <w:pPr>
        <w:ind w:firstLineChars="100" w:firstLine="239"/>
        <w:rPr>
          <w:rFonts w:hAnsi="BIZ UD明朝 Medium"/>
        </w:rPr>
      </w:pPr>
      <w:r w:rsidRPr="00E07468">
        <w:rPr>
          <w:rFonts w:hAnsi="BIZ UD明朝 Medium" w:hint="eastAsia"/>
        </w:rPr>
        <w:t>ほかにあるか。</w:t>
      </w:r>
    </w:p>
    <w:p w:rsidR="00005737" w:rsidRDefault="00005737" w:rsidP="00005737">
      <w:pPr>
        <w:jc w:val="center"/>
        <w:rPr>
          <w:rFonts w:hAnsi="ＭＳ 明朝"/>
        </w:rPr>
      </w:pPr>
      <w:r>
        <w:rPr>
          <w:rFonts w:hAnsi="ＭＳ 明朝" w:hint="eastAsia"/>
        </w:rPr>
        <w:t>（　「なし」という声あり　）</w:t>
      </w:r>
    </w:p>
    <w:p w:rsidR="00005737" w:rsidRPr="00840381" w:rsidRDefault="00005737" w:rsidP="00005737">
      <w:pPr>
        <w:jc w:val="center"/>
        <w:rPr>
          <w:rFonts w:hAnsi="ＭＳ 明朝"/>
        </w:rPr>
      </w:pPr>
    </w:p>
    <w:p w:rsidR="00005737" w:rsidRPr="00005737" w:rsidRDefault="00005737" w:rsidP="00005737">
      <w:pPr>
        <w:ind w:firstLineChars="59" w:firstLine="141"/>
        <w:rPr>
          <w:rFonts w:asciiTheme="majorEastAsia" w:eastAsiaTheme="majorEastAsia" w:hAnsiTheme="majorEastAsia"/>
        </w:rPr>
      </w:pPr>
      <w:r w:rsidRPr="00005737">
        <w:rPr>
          <w:rFonts w:asciiTheme="majorEastAsia" w:eastAsiaTheme="majorEastAsia" w:hAnsiTheme="majorEastAsia" w:hint="eastAsia"/>
        </w:rPr>
        <w:t>⑸　その他</w:t>
      </w:r>
    </w:p>
    <w:p w:rsidR="00005737" w:rsidRPr="009163E4" w:rsidRDefault="00005737" w:rsidP="00005737">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005737" w:rsidRPr="00E07468" w:rsidRDefault="00C13793" w:rsidP="00005737">
      <w:pPr>
        <w:ind w:firstLineChars="100" w:firstLine="239"/>
        <w:rPr>
          <w:rFonts w:hAnsi="BIZ UD明朝 Medium"/>
        </w:rPr>
      </w:pPr>
      <w:r w:rsidRPr="00E07468">
        <w:rPr>
          <w:rFonts w:hAnsi="BIZ UD明朝 Medium" w:hint="eastAsia"/>
        </w:rPr>
        <w:t>執行部からほかに報告事項があるか。</w:t>
      </w:r>
    </w:p>
    <w:p w:rsidR="00C13793" w:rsidRDefault="00C13793" w:rsidP="00C13793">
      <w:pPr>
        <w:jc w:val="center"/>
        <w:rPr>
          <w:rFonts w:hAnsi="ＭＳ 明朝"/>
        </w:rPr>
      </w:pPr>
      <w:r>
        <w:rPr>
          <w:rFonts w:hAnsi="ＭＳ 明朝" w:hint="eastAsia"/>
        </w:rPr>
        <w:t>（　「なし」という声あり　）</w:t>
      </w:r>
    </w:p>
    <w:p w:rsidR="00C13793" w:rsidRPr="00E07468" w:rsidRDefault="00C13793" w:rsidP="00005737">
      <w:pPr>
        <w:ind w:firstLineChars="100" w:firstLine="239"/>
        <w:rPr>
          <w:rFonts w:hAnsi="BIZ UD明朝 Medium"/>
        </w:rPr>
      </w:pPr>
      <w:r w:rsidRPr="00E07468">
        <w:rPr>
          <w:rFonts w:hAnsi="BIZ UD明朝 Medium" w:hint="eastAsia"/>
        </w:rPr>
        <w:t>議員から何かあるか。</w:t>
      </w:r>
    </w:p>
    <w:p w:rsidR="00005737"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C13793">
        <w:rPr>
          <w:rFonts w:asciiTheme="majorEastAsia" w:eastAsiaTheme="majorEastAsia" w:hAnsiTheme="majorEastAsia" w:hint="eastAsia"/>
        </w:rPr>
        <w:t>布施議員</w:t>
      </w:r>
    </w:p>
    <w:p w:rsidR="00005737" w:rsidRPr="00E07468" w:rsidRDefault="00C13793" w:rsidP="00005737">
      <w:pPr>
        <w:ind w:firstLineChars="100" w:firstLine="239"/>
        <w:rPr>
          <w:rFonts w:hAnsi="BIZ UD明朝 Medium"/>
        </w:rPr>
      </w:pPr>
      <w:r w:rsidRPr="00E07468">
        <w:rPr>
          <w:rFonts w:hAnsi="BIZ UD明朝 Medium" w:hint="eastAsia"/>
        </w:rPr>
        <w:t>執行部に聞きたい。9月定例会議において村木議員が火災通知について聞かれていたが、夏場に火災通知の誤報が非常に多かった。</w:t>
      </w:r>
      <w:r w:rsidR="00AB0DA2" w:rsidRPr="00E07468">
        <w:rPr>
          <w:rFonts w:hAnsi="BIZ UD明朝 Medium" w:hint="eastAsia"/>
        </w:rPr>
        <w:t>私の地元でも消防団員が同じ場所へ2回も出動した事例があった。誤報について直近の回数と、なぜ起きるのか報告いただきたい。</w:t>
      </w:r>
    </w:p>
    <w:p w:rsidR="00005737"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AB0DA2">
        <w:rPr>
          <w:rFonts w:asciiTheme="majorEastAsia" w:eastAsiaTheme="majorEastAsia" w:hAnsiTheme="majorEastAsia" w:hint="eastAsia"/>
        </w:rPr>
        <w:t>消防長</w:t>
      </w:r>
    </w:p>
    <w:p w:rsidR="006178B4" w:rsidRDefault="006178B4" w:rsidP="00005737">
      <w:pPr>
        <w:ind w:firstLineChars="100" w:firstLine="239"/>
        <w:rPr>
          <w:rFonts w:hAnsi="BIZ UD明朝 Medium"/>
        </w:rPr>
      </w:pPr>
      <w:r>
        <w:rPr>
          <w:rFonts w:hAnsi="BIZ UD明朝 Medium" w:hint="eastAsia"/>
        </w:rPr>
        <w:t>直近の数字は</w:t>
      </w:r>
      <w:r w:rsidR="00AB0DA2" w:rsidRPr="00E07468">
        <w:rPr>
          <w:rFonts w:hAnsi="BIZ UD明朝 Medium" w:hint="eastAsia"/>
        </w:rPr>
        <w:t>今年9月末までで</w:t>
      </w:r>
      <w:r>
        <w:rPr>
          <w:rFonts w:hAnsi="BIZ UD明朝 Medium" w:hint="eastAsia"/>
        </w:rPr>
        <w:t>、</w:t>
      </w:r>
      <w:r w:rsidR="0089532F">
        <w:rPr>
          <w:rFonts w:hAnsi="BIZ UD明朝 Medium" w:hint="eastAsia"/>
        </w:rPr>
        <w:t>延べ</w:t>
      </w:r>
      <w:r w:rsidR="00AB0DA2" w:rsidRPr="00E07468">
        <w:rPr>
          <w:rFonts w:hAnsi="BIZ UD明朝 Medium" w:hint="eastAsia"/>
        </w:rPr>
        <w:t>16件発生している。同じ建物から発生しているものも3、4件ある。なぜ起きるかというと、自動火災報知設備</w:t>
      </w:r>
      <w:r>
        <w:rPr>
          <w:rFonts w:hAnsi="BIZ UD明朝 Medium" w:hint="eastAsia"/>
        </w:rPr>
        <w:t>には</w:t>
      </w:r>
      <w:r w:rsidR="00AB0DA2" w:rsidRPr="00E07468">
        <w:rPr>
          <w:rFonts w:hAnsi="BIZ UD明朝 Medium" w:hint="eastAsia"/>
        </w:rPr>
        <w:t>煙や熱を感知するスポットが</w:t>
      </w:r>
      <w:r>
        <w:rPr>
          <w:rFonts w:hAnsi="BIZ UD明朝 Medium" w:hint="eastAsia"/>
        </w:rPr>
        <w:t>あり</w:t>
      </w:r>
      <w:r w:rsidR="00AB0DA2" w:rsidRPr="00E07468">
        <w:rPr>
          <w:rFonts w:hAnsi="BIZ UD明朝 Medium" w:hint="eastAsia"/>
        </w:rPr>
        <w:t>、感知するとベルが鳴るという一連の流れが</w:t>
      </w:r>
      <w:r>
        <w:rPr>
          <w:rFonts w:hAnsi="BIZ UD明朝 Medium" w:hint="eastAsia"/>
        </w:rPr>
        <w:t>ある。</w:t>
      </w:r>
      <w:r w:rsidR="00AB0DA2" w:rsidRPr="00E07468">
        <w:rPr>
          <w:rFonts w:hAnsi="BIZ UD明朝 Medium" w:hint="eastAsia"/>
        </w:rPr>
        <w:t>なおかつ福祉施設や病院は、それに加えて自動的に消防へ通報する</w:t>
      </w:r>
      <w:r w:rsidR="007A5EEA">
        <w:rPr>
          <w:rFonts w:hAnsi="BIZ UD明朝 Medium" w:hint="eastAsia"/>
        </w:rPr>
        <w:t>、</w:t>
      </w:r>
      <w:r w:rsidR="00AB0DA2" w:rsidRPr="00E07468">
        <w:rPr>
          <w:rFonts w:hAnsi="BIZ UD明朝 Medium" w:hint="eastAsia"/>
        </w:rPr>
        <w:t>自動火災報知機連動の火災通報</w:t>
      </w:r>
      <w:r w:rsidR="00AB0DA2" w:rsidRPr="00E07468">
        <w:rPr>
          <w:rFonts w:hAnsi="BIZ UD明朝 Medium" w:hint="eastAsia"/>
        </w:rPr>
        <w:lastRenderedPageBreak/>
        <w:t>装置という</w:t>
      </w:r>
      <w:r w:rsidR="001D01A6">
        <w:rPr>
          <w:rFonts w:hAnsi="BIZ UD明朝 Medium" w:hint="eastAsia"/>
        </w:rPr>
        <w:t>設備がある</w:t>
      </w:r>
      <w:r w:rsidR="00AB0DA2" w:rsidRPr="00E07468">
        <w:rPr>
          <w:rFonts w:hAnsi="BIZ UD明朝 Medium" w:hint="eastAsia"/>
        </w:rPr>
        <w:t>。機械的に通報が入</w:t>
      </w:r>
      <w:r>
        <w:rPr>
          <w:rFonts w:hAnsi="BIZ UD明朝 Medium" w:hint="eastAsia"/>
        </w:rPr>
        <w:t>り</w:t>
      </w:r>
      <w:r w:rsidR="00AB0DA2" w:rsidRPr="00E07468">
        <w:rPr>
          <w:rFonts w:hAnsi="BIZ UD明朝 Medium" w:hint="eastAsia"/>
        </w:rPr>
        <w:t>、後手を踏まぬようすぐ出動するため、誤報の最たる原因となっている。昔は連動機能はなかったが、10年ほど前に病院や福祉施設で火災が数件あり死者が多発したことを受け、法改正があって変わった。</w:t>
      </w:r>
    </w:p>
    <w:p w:rsidR="00AB0DA2" w:rsidRPr="00E07468" w:rsidRDefault="00AB0DA2" w:rsidP="00005737">
      <w:pPr>
        <w:ind w:firstLineChars="100" w:firstLine="239"/>
        <w:rPr>
          <w:rFonts w:hAnsi="BIZ UD明朝 Medium"/>
        </w:rPr>
      </w:pPr>
      <w:r w:rsidRPr="00E07468">
        <w:rPr>
          <w:rFonts w:hAnsi="BIZ UD明朝 Medium" w:hint="eastAsia"/>
        </w:rPr>
        <w:t>煙の感知器にはたまに虫が入ることで感知して消防へ通報が入るパターンもある。熱感知の場合、異常に気温が上がる、例えば一気に室内温度が10℃変わると、感知器のスポット内の空気が膨張して通報につながるケースもある。</w:t>
      </w:r>
    </w:p>
    <w:p w:rsidR="00005737" w:rsidRPr="00E07468" w:rsidRDefault="00AB0DA2" w:rsidP="00005737">
      <w:pPr>
        <w:ind w:firstLineChars="100" w:firstLine="239"/>
        <w:rPr>
          <w:rFonts w:hAnsi="BIZ UD明朝 Medium"/>
        </w:rPr>
      </w:pPr>
      <w:r w:rsidRPr="00E07468">
        <w:rPr>
          <w:rFonts w:hAnsi="BIZ UD明朝 Medium" w:hint="eastAsia"/>
        </w:rPr>
        <w:t>こういった非火災報の対応策として、その建物に対して呼び返し、それに応答がなければ確実に火事と判断して進めという形になっている。</w:t>
      </w:r>
    </w:p>
    <w:p w:rsidR="00005737"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AB0DA2">
        <w:rPr>
          <w:rFonts w:asciiTheme="majorEastAsia" w:eastAsiaTheme="majorEastAsia" w:hAnsiTheme="majorEastAsia" w:hint="eastAsia"/>
        </w:rPr>
        <w:t>布施議員</w:t>
      </w:r>
    </w:p>
    <w:p w:rsidR="00005737" w:rsidRPr="00E07468" w:rsidRDefault="00AB0DA2" w:rsidP="00005737">
      <w:pPr>
        <w:ind w:firstLineChars="100" w:firstLine="239"/>
        <w:rPr>
          <w:rFonts w:hAnsi="BIZ UD明朝 Medium"/>
        </w:rPr>
      </w:pPr>
      <w:r w:rsidRPr="00E07468">
        <w:rPr>
          <w:rFonts w:hAnsi="BIZ UD明朝 Medium" w:hint="eastAsia"/>
        </w:rPr>
        <w:t>市民の建物、生命、財産に対して日々献身的にやっておられる消防関係者には敬意を払っている。出動すると誤報であっても何らかの手当てが付く。職場を離れることがなかなかできないなど。誤報を少しでも減らしてほしいという消防団員の話もあった。</w:t>
      </w:r>
      <w:r w:rsidR="00AD3BCD" w:rsidRPr="00E07468">
        <w:rPr>
          <w:rFonts w:hAnsi="BIZ UD明朝 Medium" w:hint="eastAsia"/>
        </w:rPr>
        <w:t>こうした設備の日々の点検、また、</w:t>
      </w:r>
      <w:r w:rsidR="0089532F">
        <w:rPr>
          <w:rFonts w:hAnsi="BIZ UD明朝 Medium" w:hint="eastAsia"/>
        </w:rPr>
        <w:t>高齢者施設や</w:t>
      </w:r>
      <w:r w:rsidR="00AD3BCD" w:rsidRPr="00E07468">
        <w:rPr>
          <w:rFonts w:hAnsi="BIZ UD明朝 Medium" w:hint="eastAsia"/>
        </w:rPr>
        <w:t>病院など大事な施設には責任者が必ずいて指導されていると思う。誤報に対しどのように取り組まれているか。</w:t>
      </w:r>
    </w:p>
    <w:p w:rsidR="00005737"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AD3BCD">
        <w:rPr>
          <w:rFonts w:asciiTheme="majorEastAsia" w:eastAsiaTheme="majorEastAsia" w:hAnsiTheme="majorEastAsia" w:hint="eastAsia"/>
        </w:rPr>
        <w:t>消防</w:t>
      </w:r>
      <w:r w:rsidR="007A5EEA">
        <w:rPr>
          <w:rFonts w:asciiTheme="majorEastAsia" w:eastAsiaTheme="majorEastAsia" w:hAnsiTheme="majorEastAsia" w:hint="eastAsia"/>
        </w:rPr>
        <w:t>長</w:t>
      </w:r>
    </w:p>
    <w:p w:rsidR="00005737" w:rsidRPr="00E07468" w:rsidRDefault="00AD3BCD" w:rsidP="00005737">
      <w:pPr>
        <w:ind w:firstLineChars="100" w:firstLine="239"/>
        <w:rPr>
          <w:rFonts w:hAnsi="BIZ UD明朝 Medium"/>
        </w:rPr>
      </w:pPr>
      <w:r w:rsidRPr="00E07468">
        <w:rPr>
          <w:rFonts w:hAnsi="BIZ UD明朝 Medium" w:hint="eastAsia"/>
        </w:rPr>
        <w:t>誤報が起きないようにというのは非常に難しい。ただ、点検は法律で決まっている。建物によって3年に1回の報告義務と1年に1回の消防署への報告義務がある。これは不特定多数の人が入るところ、例えば店舗や福祉施設、病院などは1年に1回消防署に報告する。当然、半年に1回の点検をした上で1年に1回報告する。事務所や工場は3年に1回となっている。このように法律で決まった報告なのだが、全部が出しているかというと実際には浜田管内でも6割程度、届出がないのが4割程度である。しかし点検はしているが届出を忘れているケースが大半で、これを改善する努力をしているところである。</w:t>
      </w:r>
    </w:p>
    <w:p w:rsidR="00AB0DA2" w:rsidRPr="009C5B19" w:rsidRDefault="00AB0DA2" w:rsidP="00AB0DA2">
      <w:pPr>
        <w:rPr>
          <w:rFonts w:asciiTheme="majorEastAsia" w:eastAsiaTheme="majorEastAsia" w:hAnsiTheme="majorEastAsia"/>
        </w:rPr>
      </w:pPr>
      <w:r w:rsidRPr="009C5B19">
        <w:rPr>
          <w:rFonts w:asciiTheme="majorEastAsia" w:eastAsiaTheme="majorEastAsia" w:hAnsiTheme="majorEastAsia" w:hint="eastAsia"/>
        </w:rPr>
        <w:t>○</w:t>
      </w:r>
      <w:r w:rsidR="00AD3BCD">
        <w:rPr>
          <w:rFonts w:asciiTheme="majorEastAsia" w:eastAsiaTheme="majorEastAsia" w:hAnsiTheme="majorEastAsia" w:hint="eastAsia"/>
        </w:rPr>
        <w:t>川上議員</w:t>
      </w:r>
    </w:p>
    <w:p w:rsidR="00AD3BCD" w:rsidRPr="00E07468" w:rsidRDefault="00AD3BCD" w:rsidP="00AD3BCD">
      <w:pPr>
        <w:ind w:firstLineChars="100" w:firstLine="239"/>
        <w:rPr>
          <w:rFonts w:hAnsi="BIZ UD明朝 Medium"/>
        </w:rPr>
      </w:pPr>
      <w:r w:rsidRPr="00E07468">
        <w:rPr>
          <w:rFonts w:hAnsi="BIZ UD明朝 Medium" w:hint="eastAsia"/>
        </w:rPr>
        <w:t>私は一般質問で道路パトロールが十分でないという話をさせてもらったが、道路パトロールの実施要項等を確認したところ、令和3年</w:t>
      </w:r>
      <w:r w:rsidR="006178B4">
        <w:rPr>
          <w:rFonts w:hAnsi="BIZ UD明朝 Medium" w:hint="eastAsia"/>
        </w:rPr>
        <w:t>に</w:t>
      </w:r>
      <w:r w:rsidRPr="00E07468">
        <w:rPr>
          <w:rFonts w:hAnsi="BIZ UD明朝 Medium" w:hint="eastAsia"/>
        </w:rPr>
        <w:t>1班から3班</w:t>
      </w:r>
      <w:r w:rsidR="006178B4">
        <w:rPr>
          <w:rFonts w:hAnsi="BIZ UD明朝 Medium" w:hint="eastAsia"/>
        </w:rPr>
        <w:t>へ</w:t>
      </w:r>
      <w:r w:rsidRPr="00E07468">
        <w:rPr>
          <w:rFonts w:hAnsi="BIZ UD明朝 Medium" w:hint="eastAsia"/>
        </w:rPr>
        <w:t>変わっているのは大変良かったが、浜田地域は221路線を月曜日から金曜日の五日間で、金城・旭は438路線を週三日で、弥栄・三隅は337路線を週四日でという形で、道路パトロールの頻度がかなりばらばらで、なおかつ金城・旭・弥栄・三隅においては担当事務に示されていない個別収集、要するに環境課の仕事も加えてされているようである。私の指摘したところが、どうもこのあたりに表れているのではと考えたが、都市建設部はどのように考えるか。</w:t>
      </w:r>
    </w:p>
    <w:p w:rsidR="00AB0DA2" w:rsidRPr="009C5B19" w:rsidRDefault="00AB0DA2" w:rsidP="00AB0DA2">
      <w:pPr>
        <w:rPr>
          <w:rFonts w:asciiTheme="majorEastAsia" w:eastAsiaTheme="majorEastAsia" w:hAnsiTheme="majorEastAsia"/>
        </w:rPr>
      </w:pPr>
      <w:r w:rsidRPr="009C5B19">
        <w:rPr>
          <w:rFonts w:asciiTheme="majorEastAsia" w:eastAsiaTheme="majorEastAsia" w:hAnsiTheme="majorEastAsia" w:hint="eastAsia"/>
        </w:rPr>
        <w:t>○</w:t>
      </w:r>
      <w:r w:rsidR="00AD3BCD">
        <w:rPr>
          <w:rFonts w:asciiTheme="majorEastAsia" w:eastAsiaTheme="majorEastAsia" w:hAnsiTheme="majorEastAsia" w:hint="eastAsia"/>
        </w:rPr>
        <w:t>都市建設部長</w:t>
      </w:r>
    </w:p>
    <w:p w:rsidR="00AB0DA2" w:rsidRPr="00E07468" w:rsidRDefault="00AD3BCD" w:rsidP="00AB0DA2">
      <w:pPr>
        <w:ind w:firstLineChars="100" w:firstLine="239"/>
        <w:rPr>
          <w:rFonts w:hAnsi="BIZ UD明朝 Medium"/>
        </w:rPr>
      </w:pPr>
      <w:r w:rsidRPr="00E07468">
        <w:rPr>
          <w:rFonts w:hAnsi="BIZ UD明朝 Medium" w:hint="eastAsia"/>
        </w:rPr>
        <w:t>道路パトロール体制だが、以前は浜田班と支所班の2班体制だった。現在は3班体制となっており、金城・旭で1班、弥栄・三隅で1班、それと浜田班の3班体制になっている。3班体制にしたときに、昔は環境パトロールがしていた個別収集を、支所のパトロールの中に組み入れている状況である。</w:t>
      </w:r>
    </w:p>
    <w:p w:rsidR="00AB0DA2" w:rsidRPr="009C5B19" w:rsidRDefault="00AB0DA2" w:rsidP="00AB0DA2">
      <w:pPr>
        <w:rPr>
          <w:rFonts w:asciiTheme="majorEastAsia" w:eastAsiaTheme="majorEastAsia" w:hAnsiTheme="majorEastAsia"/>
        </w:rPr>
      </w:pPr>
      <w:r w:rsidRPr="009C5B19">
        <w:rPr>
          <w:rFonts w:asciiTheme="majorEastAsia" w:eastAsiaTheme="majorEastAsia" w:hAnsiTheme="majorEastAsia" w:hint="eastAsia"/>
        </w:rPr>
        <w:t>○</w:t>
      </w:r>
      <w:r w:rsidR="00AD3BCD">
        <w:rPr>
          <w:rFonts w:asciiTheme="majorEastAsia" w:eastAsiaTheme="majorEastAsia" w:hAnsiTheme="majorEastAsia" w:hint="eastAsia"/>
        </w:rPr>
        <w:t>川上議員</w:t>
      </w:r>
    </w:p>
    <w:p w:rsidR="00AB0DA2" w:rsidRPr="00E07468" w:rsidRDefault="00AD3BCD" w:rsidP="00AB0DA2">
      <w:pPr>
        <w:ind w:firstLineChars="100" w:firstLine="239"/>
        <w:rPr>
          <w:rFonts w:hAnsi="BIZ UD明朝 Medium"/>
        </w:rPr>
      </w:pPr>
      <w:r w:rsidRPr="00E07468">
        <w:rPr>
          <w:rFonts w:hAnsi="BIZ UD明朝 Medium" w:hint="eastAsia"/>
        </w:rPr>
        <w:lastRenderedPageBreak/>
        <w:t>その点は理解するが、個別収集というのは維持管理課の担当事務ではない。担当事務でないことをやらせている、そのために週1日潰れているとなると、より一層道路パトロールの程度が落ちるのではないかと考えている。もう少しその辺を考えてもらわないと。特に金城・旭・弥栄・三隅は隔週で地域を回っており、浜田の221路線は五日間</w:t>
      </w:r>
      <w:r w:rsidR="002B7F28" w:rsidRPr="00E07468">
        <w:rPr>
          <w:rFonts w:hAnsi="BIZ UD明朝 Medium" w:hint="eastAsia"/>
        </w:rPr>
        <w:t>。今の計画でいくと金城の216路線は1.5日、旭も226路線で1.5日と、頻度は全然違う。特に中山間地でありもう少し様子を見なければいけない場所でこの程度ではまずいのではないかと考えている。その点を検討してもらいたいがいかがか。</w:t>
      </w:r>
    </w:p>
    <w:p w:rsidR="00AB0DA2" w:rsidRPr="009C5B19" w:rsidRDefault="00AB0DA2" w:rsidP="00AB0DA2">
      <w:pPr>
        <w:rPr>
          <w:rFonts w:asciiTheme="majorEastAsia" w:eastAsiaTheme="majorEastAsia" w:hAnsiTheme="majorEastAsia"/>
        </w:rPr>
      </w:pPr>
      <w:r w:rsidRPr="009C5B19">
        <w:rPr>
          <w:rFonts w:asciiTheme="majorEastAsia" w:eastAsiaTheme="majorEastAsia" w:hAnsiTheme="majorEastAsia" w:hint="eastAsia"/>
        </w:rPr>
        <w:t>○</w:t>
      </w:r>
      <w:r w:rsidR="002B7F28">
        <w:rPr>
          <w:rFonts w:asciiTheme="majorEastAsia" w:eastAsiaTheme="majorEastAsia" w:hAnsiTheme="majorEastAsia" w:hint="eastAsia"/>
        </w:rPr>
        <w:t>都市建設部長</w:t>
      </w:r>
    </w:p>
    <w:p w:rsidR="00AB0DA2" w:rsidRPr="00E07468" w:rsidRDefault="002B7F28" w:rsidP="00AB0DA2">
      <w:pPr>
        <w:ind w:firstLineChars="100" w:firstLine="239"/>
        <w:rPr>
          <w:rFonts w:hAnsi="BIZ UD明朝 Medium"/>
        </w:rPr>
      </w:pPr>
      <w:r w:rsidRPr="00E07468">
        <w:rPr>
          <w:rFonts w:hAnsi="BIZ UD明朝 Medium" w:hint="eastAsia"/>
        </w:rPr>
        <w:t>確かに個別収集も支所班の業務に入っているのだが、今週はちょうど維持管理課中心となって道路パトロール職員も集めて、今抱えている業務の中でどうやって効率的に道路パトロールをやっていくか会議する予定にしている。その中でも、効率的な道路パトロールについて話したい。</w:t>
      </w:r>
    </w:p>
    <w:p w:rsidR="00AB0DA2" w:rsidRPr="009C5B19" w:rsidRDefault="00AB0DA2" w:rsidP="00AB0DA2">
      <w:pPr>
        <w:rPr>
          <w:rFonts w:asciiTheme="majorEastAsia" w:eastAsiaTheme="majorEastAsia" w:hAnsiTheme="majorEastAsia"/>
        </w:rPr>
      </w:pPr>
      <w:r w:rsidRPr="009C5B19">
        <w:rPr>
          <w:rFonts w:asciiTheme="majorEastAsia" w:eastAsiaTheme="majorEastAsia" w:hAnsiTheme="majorEastAsia" w:hint="eastAsia"/>
        </w:rPr>
        <w:t>○</w:t>
      </w:r>
      <w:r w:rsidR="002B7F28">
        <w:rPr>
          <w:rFonts w:asciiTheme="majorEastAsia" w:eastAsiaTheme="majorEastAsia" w:hAnsiTheme="majorEastAsia" w:hint="eastAsia"/>
        </w:rPr>
        <w:t>議長</w:t>
      </w:r>
    </w:p>
    <w:p w:rsidR="00AB0DA2" w:rsidRPr="00E07468" w:rsidRDefault="002B7F28" w:rsidP="00AB0DA2">
      <w:pPr>
        <w:ind w:firstLineChars="100" w:firstLine="239"/>
        <w:rPr>
          <w:rFonts w:hAnsi="BIZ UD明朝 Medium"/>
        </w:rPr>
      </w:pPr>
      <w:r w:rsidRPr="00E07468">
        <w:rPr>
          <w:rFonts w:hAnsi="BIZ UD明朝 Medium" w:hint="eastAsia"/>
        </w:rPr>
        <w:t>ほかにないか。</w:t>
      </w:r>
    </w:p>
    <w:p w:rsidR="002B7F28" w:rsidRDefault="002B7F28" w:rsidP="002B7F28">
      <w:pPr>
        <w:jc w:val="center"/>
        <w:rPr>
          <w:rFonts w:hAnsi="ＭＳ 明朝"/>
        </w:rPr>
      </w:pPr>
      <w:r>
        <w:rPr>
          <w:rFonts w:hAnsi="ＭＳ 明朝" w:hint="eastAsia"/>
        </w:rPr>
        <w:t>（　「なし」という声あり　）</w:t>
      </w:r>
    </w:p>
    <w:p w:rsidR="00AB0DA2" w:rsidRPr="00E07468" w:rsidRDefault="002B7F28" w:rsidP="00AB0DA2">
      <w:pPr>
        <w:ind w:firstLineChars="100" w:firstLine="239"/>
        <w:rPr>
          <w:rFonts w:hAnsi="BIZ UD明朝 Medium"/>
        </w:rPr>
      </w:pPr>
      <w:r w:rsidRPr="00E07468">
        <w:rPr>
          <w:rFonts w:hAnsi="BIZ UD明朝 Medium" w:hint="eastAsia"/>
        </w:rPr>
        <w:t>ないようなので以上で議題1を終わる。執行部はここで退席されて構わない。</w:t>
      </w:r>
    </w:p>
    <w:p w:rsidR="002B7F28" w:rsidRPr="00840381" w:rsidRDefault="002B7F28" w:rsidP="002B7F28">
      <w:pPr>
        <w:jc w:val="center"/>
        <w:rPr>
          <w:rFonts w:hAnsi="ＭＳ 明朝"/>
        </w:rPr>
      </w:pPr>
    </w:p>
    <w:p w:rsidR="00005737" w:rsidRDefault="00005737" w:rsidP="00005737">
      <w:pPr>
        <w:jc w:val="center"/>
        <w:rPr>
          <w:rFonts w:hAnsi="ＭＳ 明朝"/>
        </w:rPr>
      </w:pPr>
      <w:r>
        <w:rPr>
          <w:rFonts w:hAnsi="ＭＳ 明朝" w:hint="eastAsia"/>
        </w:rPr>
        <w:t xml:space="preserve">（　</w:t>
      </w:r>
      <w:r w:rsidR="002B7F28">
        <w:rPr>
          <w:rFonts w:hAnsi="ＭＳ 明朝" w:hint="eastAsia"/>
        </w:rPr>
        <w:t>執行部退席</w:t>
      </w:r>
      <w:r>
        <w:rPr>
          <w:rFonts w:hAnsi="ＭＳ 明朝" w:hint="eastAsia"/>
        </w:rPr>
        <w:t xml:space="preserve">　）</w:t>
      </w:r>
    </w:p>
    <w:p w:rsidR="00005737" w:rsidRPr="00840381" w:rsidRDefault="00005737" w:rsidP="00005737">
      <w:pPr>
        <w:jc w:val="center"/>
        <w:rPr>
          <w:rFonts w:hAnsi="ＭＳ 明朝"/>
        </w:rPr>
      </w:pPr>
    </w:p>
    <w:p w:rsidR="00005737" w:rsidRPr="00005737" w:rsidRDefault="00005737" w:rsidP="00005737">
      <w:pPr>
        <w:rPr>
          <w:rFonts w:asciiTheme="majorEastAsia" w:eastAsiaTheme="majorEastAsia" w:hAnsiTheme="majorEastAsia"/>
        </w:rPr>
      </w:pPr>
      <w:r w:rsidRPr="00005737">
        <w:rPr>
          <w:rFonts w:asciiTheme="majorEastAsia" w:eastAsiaTheme="majorEastAsia" w:hAnsiTheme="majorEastAsia" w:hint="eastAsia"/>
        </w:rPr>
        <w:t>2　陳情審査結果について</w:t>
      </w:r>
    </w:p>
    <w:p w:rsidR="00005737" w:rsidRPr="009163E4" w:rsidRDefault="00005737" w:rsidP="00005737">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005737" w:rsidRPr="00E07468" w:rsidRDefault="00ED6978" w:rsidP="00005737">
      <w:pPr>
        <w:ind w:firstLineChars="100" w:firstLine="239"/>
        <w:rPr>
          <w:rFonts w:hAnsi="BIZ UD明朝 Medium"/>
        </w:rPr>
      </w:pPr>
      <w:r w:rsidRPr="00E07468">
        <w:rPr>
          <w:rFonts w:hAnsi="BIZ UD明朝 Medium" w:hint="eastAsia"/>
        </w:rPr>
        <w:t>資料2を参照されたい。委員会に付託された審査結果を報告書として配付しているので確認をお願いする。</w:t>
      </w:r>
    </w:p>
    <w:p w:rsidR="00005737" w:rsidRPr="00840381" w:rsidRDefault="00005737" w:rsidP="00005737">
      <w:pPr>
        <w:jc w:val="center"/>
        <w:rPr>
          <w:rFonts w:hAnsi="ＭＳ 明朝"/>
        </w:rPr>
      </w:pPr>
    </w:p>
    <w:p w:rsidR="00005737" w:rsidRPr="00005737" w:rsidRDefault="00005737" w:rsidP="00005737">
      <w:pPr>
        <w:rPr>
          <w:rFonts w:asciiTheme="majorEastAsia" w:eastAsiaTheme="majorEastAsia" w:hAnsiTheme="majorEastAsia"/>
        </w:rPr>
      </w:pPr>
      <w:r w:rsidRPr="00005737">
        <w:rPr>
          <w:rFonts w:asciiTheme="majorEastAsia" w:eastAsiaTheme="majorEastAsia" w:hAnsiTheme="majorEastAsia" w:hint="eastAsia"/>
        </w:rPr>
        <w:t>3　次期選挙（令和7年10月）からの市議会の議員の定数について（議会運営委員会からの報告）</w:t>
      </w:r>
    </w:p>
    <w:p w:rsidR="00005737" w:rsidRPr="009163E4" w:rsidRDefault="00005737" w:rsidP="00005737">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005737" w:rsidRPr="00E07468" w:rsidRDefault="00ED6978" w:rsidP="00005737">
      <w:pPr>
        <w:ind w:firstLineChars="100" w:firstLine="239"/>
        <w:rPr>
          <w:rFonts w:hAnsi="BIZ UD明朝 Medium"/>
        </w:rPr>
      </w:pPr>
      <w:r w:rsidRPr="00E07468">
        <w:rPr>
          <w:rFonts w:hAnsi="BIZ UD明朝 Medium" w:hint="eastAsia"/>
        </w:rPr>
        <w:t>資料3を参照されたい。議会運営委員会、柳楽委員長。</w:t>
      </w:r>
    </w:p>
    <w:p w:rsidR="00ED6978"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ED6978">
        <w:rPr>
          <w:rFonts w:asciiTheme="majorEastAsia" w:eastAsiaTheme="majorEastAsia" w:hAnsiTheme="majorEastAsia" w:hint="eastAsia"/>
        </w:rPr>
        <w:t>柳楽議員</w:t>
      </w:r>
    </w:p>
    <w:p w:rsidR="00005737" w:rsidRPr="00E07468" w:rsidRDefault="00ED6978" w:rsidP="00ED6978">
      <w:pPr>
        <w:jc w:val="center"/>
        <w:rPr>
          <w:rFonts w:hAnsi="BIZ UD明朝 Medium"/>
        </w:rPr>
      </w:pPr>
      <w:r w:rsidRPr="00E07468">
        <w:rPr>
          <w:rFonts w:hAnsi="BIZ UD明朝 Medium" w:hint="eastAsia"/>
        </w:rPr>
        <w:t>（　以下、資料を基に説明　）</w:t>
      </w:r>
    </w:p>
    <w:p w:rsidR="00005737"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ED6978">
        <w:rPr>
          <w:rFonts w:asciiTheme="majorEastAsia" w:eastAsiaTheme="majorEastAsia" w:hAnsiTheme="majorEastAsia" w:hint="eastAsia"/>
        </w:rPr>
        <w:t>議長</w:t>
      </w:r>
    </w:p>
    <w:p w:rsidR="00005737" w:rsidRPr="00E07468" w:rsidRDefault="00ED6978" w:rsidP="00005737">
      <w:pPr>
        <w:ind w:firstLineChars="100" w:firstLine="239"/>
        <w:rPr>
          <w:rFonts w:hAnsi="BIZ UD明朝 Medium"/>
        </w:rPr>
      </w:pPr>
      <w:r w:rsidRPr="00E07468">
        <w:rPr>
          <w:rFonts w:hAnsi="BIZ UD明朝 Medium" w:hint="eastAsia"/>
        </w:rPr>
        <w:t>ただいまの件について確認しておきたいことはあるか。</w:t>
      </w:r>
    </w:p>
    <w:p w:rsidR="00005737" w:rsidRDefault="00005737" w:rsidP="00005737">
      <w:pPr>
        <w:jc w:val="center"/>
        <w:rPr>
          <w:rFonts w:hAnsi="ＭＳ 明朝"/>
        </w:rPr>
      </w:pPr>
      <w:r>
        <w:rPr>
          <w:rFonts w:hAnsi="ＭＳ 明朝" w:hint="eastAsia"/>
        </w:rPr>
        <w:t>（　「なし」という声あり　）</w:t>
      </w:r>
    </w:p>
    <w:p w:rsidR="00005737" w:rsidRPr="00840381" w:rsidRDefault="00005737" w:rsidP="00005737">
      <w:pPr>
        <w:jc w:val="center"/>
        <w:rPr>
          <w:rFonts w:hAnsi="ＭＳ 明朝"/>
        </w:rPr>
      </w:pPr>
    </w:p>
    <w:p w:rsidR="00005737" w:rsidRPr="00005737" w:rsidRDefault="00005737" w:rsidP="00005737">
      <w:pPr>
        <w:rPr>
          <w:rFonts w:asciiTheme="majorEastAsia" w:eastAsiaTheme="majorEastAsia" w:hAnsiTheme="majorEastAsia"/>
        </w:rPr>
      </w:pPr>
      <w:r w:rsidRPr="00005737">
        <w:rPr>
          <w:rFonts w:asciiTheme="majorEastAsia" w:eastAsiaTheme="majorEastAsia" w:hAnsiTheme="majorEastAsia" w:hint="eastAsia"/>
        </w:rPr>
        <w:t>4　議会改革に関する検討結果について</w:t>
      </w:r>
    </w:p>
    <w:p w:rsidR="00F37A4A" w:rsidRPr="00005737" w:rsidRDefault="00F37A4A" w:rsidP="00F37A4A">
      <w:pPr>
        <w:rPr>
          <w:rFonts w:asciiTheme="majorEastAsia" w:eastAsiaTheme="majorEastAsia" w:hAnsiTheme="majorEastAsia"/>
        </w:rPr>
      </w:pPr>
      <w:r w:rsidRPr="00005737">
        <w:rPr>
          <w:rFonts w:asciiTheme="majorEastAsia" w:eastAsiaTheme="majorEastAsia" w:hAnsiTheme="majorEastAsia" w:hint="eastAsia"/>
        </w:rPr>
        <w:t>・第7回報告　議会図書室の整備と市民開放について</w:t>
      </w:r>
    </w:p>
    <w:p w:rsidR="00005737" w:rsidRPr="009163E4" w:rsidRDefault="00005737" w:rsidP="00005737">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005737" w:rsidRPr="00E07468" w:rsidRDefault="00ED6978" w:rsidP="00005737">
      <w:pPr>
        <w:ind w:firstLineChars="100" w:firstLine="239"/>
        <w:rPr>
          <w:rFonts w:hAnsi="BIZ UD明朝 Medium"/>
        </w:rPr>
      </w:pPr>
      <w:r w:rsidRPr="00E07468">
        <w:rPr>
          <w:rFonts w:hAnsi="BIZ UD明朝 Medium" w:hint="eastAsia"/>
        </w:rPr>
        <w:t>資料4を参照されたい。議会改革推進特別委員会からこのとおり、第7回報告とし</w:t>
      </w:r>
      <w:r w:rsidRPr="00E07468">
        <w:rPr>
          <w:rFonts w:hAnsi="BIZ UD明朝 Medium" w:hint="eastAsia"/>
        </w:rPr>
        <w:lastRenderedPageBreak/>
        <w:t>て議会図書室の整備と市民開放についての検討結果があった。各会派からの意見を踏まえて検討・協議されてきた中身なので、皆も承知のことと思うので確認のほどお願いする。</w:t>
      </w:r>
    </w:p>
    <w:p w:rsidR="00ED6978" w:rsidRPr="00E07468" w:rsidRDefault="00ED6978" w:rsidP="00ED6978">
      <w:pPr>
        <w:jc w:val="center"/>
        <w:rPr>
          <w:rFonts w:hAnsi="BIZ UD明朝 Medium"/>
        </w:rPr>
      </w:pPr>
      <w:r w:rsidRPr="00E07468">
        <w:rPr>
          <w:rFonts w:hAnsi="BIZ UD明朝 Medium" w:hint="eastAsia"/>
        </w:rPr>
        <w:t xml:space="preserve">（　以下、資料を基に説明　</w:t>
      </w:r>
      <w:r w:rsidR="00FE251F">
        <w:rPr>
          <w:rFonts w:hAnsi="BIZ UD明朝 Medium" w:hint="eastAsia"/>
        </w:rPr>
        <w:t>）</w:t>
      </w:r>
    </w:p>
    <w:p w:rsidR="00005737" w:rsidRPr="00E07468" w:rsidRDefault="00ED6978" w:rsidP="00005737">
      <w:pPr>
        <w:ind w:firstLineChars="100" w:firstLine="239"/>
        <w:rPr>
          <w:rFonts w:hAnsi="BIZ UD明朝 Medium"/>
        </w:rPr>
      </w:pPr>
      <w:r w:rsidRPr="00E07468">
        <w:rPr>
          <w:rFonts w:hAnsi="BIZ UD明朝 Medium" w:hint="eastAsia"/>
        </w:rPr>
        <w:t>以上が概要である。こうした議会図書室の活用を通じて新しい取組を利用して、議員皆の調査研究に生かしてもらいたい。よろしくお願いする。</w:t>
      </w:r>
    </w:p>
    <w:p w:rsidR="00ED6978" w:rsidRPr="00E07468" w:rsidRDefault="00ED6978" w:rsidP="00005737">
      <w:pPr>
        <w:ind w:firstLineChars="100" w:firstLine="239"/>
        <w:rPr>
          <w:rFonts w:hAnsi="BIZ UD明朝 Medium"/>
        </w:rPr>
      </w:pPr>
      <w:r w:rsidRPr="00E07468">
        <w:rPr>
          <w:rFonts w:hAnsi="BIZ UD明朝 Medium" w:hint="eastAsia"/>
        </w:rPr>
        <w:t>この件について確認しておきたいことはあるか。</w:t>
      </w:r>
    </w:p>
    <w:p w:rsidR="00005737"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ED6978">
        <w:rPr>
          <w:rFonts w:asciiTheme="majorEastAsia" w:eastAsiaTheme="majorEastAsia" w:hAnsiTheme="majorEastAsia" w:hint="eastAsia"/>
        </w:rPr>
        <w:t>大谷議員</w:t>
      </w:r>
    </w:p>
    <w:p w:rsidR="00005737" w:rsidRPr="00E07468" w:rsidRDefault="00ED6978" w:rsidP="00005737">
      <w:pPr>
        <w:ind w:firstLineChars="100" w:firstLine="239"/>
        <w:rPr>
          <w:rFonts w:hAnsi="BIZ UD明朝 Medium"/>
        </w:rPr>
      </w:pPr>
      <w:r w:rsidRPr="00E07468">
        <w:rPr>
          <w:rFonts w:hAnsi="BIZ UD明朝 Medium" w:hint="eastAsia"/>
        </w:rPr>
        <w:t>回答を求められるようなものをＬＩＮＥ ＷＯＲＫＳで送られる際、分量が多いものについてはパソコンのほうが楽な者もいるので、ＬＩＮＥ ＷＯＲＫＳだけでなく届出ているパソコン用メールアドレスにも通知していただくと助かる。</w:t>
      </w:r>
    </w:p>
    <w:p w:rsidR="00005737"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ED6978">
        <w:rPr>
          <w:rFonts w:asciiTheme="majorEastAsia" w:eastAsiaTheme="majorEastAsia" w:hAnsiTheme="majorEastAsia" w:hint="eastAsia"/>
        </w:rPr>
        <w:t>下間局長</w:t>
      </w:r>
    </w:p>
    <w:p w:rsidR="00005737" w:rsidRPr="00E07468" w:rsidRDefault="00F37A4A" w:rsidP="00005737">
      <w:pPr>
        <w:ind w:firstLineChars="100" w:firstLine="239"/>
        <w:rPr>
          <w:rFonts w:hAnsi="BIZ UD明朝 Medium"/>
        </w:rPr>
      </w:pPr>
      <w:r w:rsidRPr="00E07468">
        <w:rPr>
          <w:rFonts w:hAnsi="BIZ UD明朝 Medium" w:hint="eastAsia"/>
        </w:rPr>
        <w:t>事務局内でも相談してできるだけ希望には添いたいが、ＬＩＮＥ ＷＯＲＫＳでいろいろなことは周知していく、回答を求めるような案件については様式を送るということはパソコンでやっているので、そういうことはしたいとは思うが、できるだけ一本化はしていきたいと思うので、様式を別途送るようなときはパソコンにメールするというところで基本的には考えたいとは思っている。</w:t>
      </w:r>
    </w:p>
    <w:p w:rsidR="00005737"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F37A4A">
        <w:rPr>
          <w:rFonts w:asciiTheme="majorEastAsia" w:eastAsiaTheme="majorEastAsia" w:hAnsiTheme="majorEastAsia" w:hint="eastAsia"/>
        </w:rPr>
        <w:t>大谷議員</w:t>
      </w:r>
    </w:p>
    <w:p w:rsidR="00005737" w:rsidRPr="00E07468" w:rsidRDefault="00F37A4A" w:rsidP="00005737">
      <w:pPr>
        <w:ind w:firstLineChars="100" w:firstLine="239"/>
        <w:rPr>
          <w:rFonts w:hAnsi="BIZ UD明朝 Medium"/>
        </w:rPr>
      </w:pPr>
      <w:r w:rsidRPr="00E07468">
        <w:rPr>
          <w:rFonts w:hAnsi="BIZ UD明朝 Medium" w:hint="eastAsia"/>
        </w:rPr>
        <w:t>ＬＩＮＥ ＷＯＲＫＳに接続するものがない中では入らないと思うので、今言ったようなことがあると漏れが少なくなるという意味合いがある。個々の議員の状況を踏まえた対応でも良いと思うが、要は事務局サイドにも支障を</w:t>
      </w:r>
      <w:r w:rsidR="007A5EEA">
        <w:rPr>
          <w:rFonts w:hAnsi="BIZ UD明朝 Medium" w:hint="eastAsia"/>
        </w:rPr>
        <w:t>来す</w:t>
      </w:r>
      <w:r w:rsidRPr="00E07468">
        <w:rPr>
          <w:rFonts w:hAnsi="BIZ UD明朝 Medium" w:hint="eastAsia"/>
        </w:rPr>
        <w:t>ことがないようにしたいという意味なので、お願いできたらと思っている。</w:t>
      </w:r>
    </w:p>
    <w:p w:rsidR="00ED6978" w:rsidRPr="009C5B19" w:rsidRDefault="00ED6978" w:rsidP="00ED6978">
      <w:pPr>
        <w:rPr>
          <w:rFonts w:asciiTheme="majorEastAsia" w:eastAsiaTheme="majorEastAsia" w:hAnsiTheme="majorEastAsia"/>
        </w:rPr>
      </w:pPr>
      <w:r w:rsidRPr="009C5B19">
        <w:rPr>
          <w:rFonts w:asciiTheme="majorEastAsia" w:eastAsiaTheme="majorEastAsia" w:hAnsiTheme="majorEastAsia" w:hint="eastAsia"/>
        </w:rPr>
        <w:t>○</w:t>
      </w:r>
      <w:r w:rsidR="00F37A4A">
        <w:rPr>
          <w:rFonts w:asciiTheme="majorEastAsia" w:eastAsiaTheme="majorEastAsia" w:hAnsiTheme="majorEastAsia" w:hint="eastAsia"/>
        </w:rPr>
        <w:t>議長</w:t>
      </w:r>
    </w:p>
    <w:p w:rsidR="00ED6978" w:rsidRPr="00E07468" w:rsidRDefault="00F37A4A" w:rsidP="00ED6978">
      <w:pPr>
        <w:ind w:firstLineChars="100" w:firstLine="239"/>
        <w:rPr>
          <w:rFonts w:hAnsi="BIZ UD明朝 Medium"/>
        </w:rPr>
      </w:pPr>
      <w:r w:rsidRPr="00E07468">
        <w:rPr>
          <w:rFonts w:hAnsi="BIZ UD明朝 Medium" w:hint="eastAsia"/>
        </w:rPr>
        <w:t>以前ＬＩＮＥ ＷＯＲＫＳを導入する際、議員皆にお願いしたのが、まず毎日1回は必ず確認することである。タブレットだけでなくスマートフォンでも見られるので、そういった機能も利用しながらやってもらいたい。</w:t>
      </w:r>
    </w:p>
    <w:p w:rsidR="00F37A4A" w:rsidRPr="00E07468" w:rsidRDefault="00F37A4A" w:rsidP="00ED6978">
      <w:pPr>
        <w:ind w:firstLineChars="100" w:firstLine="239"/>
        <w:rPr>
          <w:rFonts w:hAnsi="BIZ UD明朝 Medium"/>
        </w:rPr>
      </w:pPr>
      <w:r w:rsidRPr="00E07468">
        <w:rPr>
          <w:rFonts w:hAnsi="BIZ UD明朝 Medium" w:hint="eastAsia"/>
        </w:rPr>
        <w:t>ほかにないか。</w:t>
      </w:r>
    </w:p>
    <w:p w:rsidR="00005737" w:rsidRPr="00840381" w:rsidRDefault="00005737" w:rsidP="00005737">
      <w:pPr>
        <w:jc w:val="center"/>
        <w:rPr>
          <w:rFonts w:hAnsi="ＭＳ 明朝"/>
        </w:rPr>
      </w:pPr>
    </w:p>
    <w:p w:rsidR="00005737" w:rsidRPr="00005737" w:rsidRDefault="00005737" w:rsidP="00005737">
      <w:pPr>
        <w:rPr>
          <w:rFonts w:asciiTheme="majorEastAsia" w:eastAsiaTheme="majorEastAsia" w:hAnsiTheme="majorEastAsia"/>
        </w:rPr>
      </w:pPr>
      <w:r w:rsidRPr="00005737">
        <w:rPr>
          <w:rFonts w:asciiTheme="majorEastAsia" w:eastAsiaTheme="majorEastAsia" w:hAnsiTheme="majorEastAsia" w:hint="eastAsia"/>
        </w:rPr>
        <w:t>5　第4回はまだ市民一日議会の実施について</w:t>
      </w:r>
    </w:p>
    <w:p w:rsidR="00005737" w:rsidRPr="009163E4" w:rsidRDefault="00005737" w:rsidP="00005737">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005737" w:rsidRPr="00E07468" w:rsidRDefault="00F37A4A" w:rsidP="00005737">
      <w:pPr>
        <w:ind w:firstLineChars="100" w:firstLine="239"/>
        <w:rPr>
          <w:rFonts w:hAnsi="BIZ UD明朝 Medium"/>
        </w:rPr>
      </w:pPr>
      <w:r w:rsidRPr="00E07468">
        <w:rPr>
          <w:rFonts w:hAnsi="BIZ UD明朝 Medium" w:hint="eastAsia"/>
        </w:rPr>
        <w:t>資料5を参照されたい。この件については議会広報広聴委員会、村武委員長からお願いする。</w:t>
      </w:r>
    </w:p>
    <w:p w:rsidR="00005737"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F37A4A">
        <w:rPr>
          <w:rFonts w:asciiTheme="majorEastAsia" w:eastAsiaTheme="majorEastAsia" w:hAnsiTheme="majorEastAsia" w:hint="eastAsia"/>
        </w:rPr>
        <w:t>村武議員</w:t>
      </w:r>
    </w:p>
    <w:p w:rsidR="00005737" w:rsidRPr="00E07468" w:rsidRDefault="00F37A4A" w:rsidP="00F37A4A">
      <w:pPr>
        <w:jc w:val="center"/>
        <w:rPr>
          <w:rFonts w:hAnsi="BIZ UD明朝 Medium"/>
        </w:rPr>
      </w:pPr>
      <w:r w:rsidRPr="00E07468">
        <w:rPr>
          <w:rFonts w:hAnsi="BIZ UD明朝 Medium" w:hint="eastAsia"/>
        </w:rPr>
        <w:t>（　以下、資料を基に説明　）</w:t>
      </w:r>
    </w:p>
    <w:p w:rsidR="00005737"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6228E2">
        <w:rPr>
          <w:rFonts w:asciiTheme="majorEastAsia" w:eastAsiaTheme="majorEastAsia" w:hAnsiTheme="majorEastAsia" w:hint="eastAsia"/>
        </w:rPr>
        <w:t>議長</w:t>
      </w:r>
    </w:p>
    <w:p w:rsidR="00005737" w:rsidRPr="00E07468" w:rsidRDefault="006228E2" w:rsidP="00005737">
      <w:pPr>
        <w:ind w:firstLineChars="100" w:firstLine="239"/>
        <w:rPr>
          <w:rFonts w:hAnsi="BIZ UD明朝 Medium"/>
        </w:rPr>
      </w:pPr>
      <w:r w:rsidRPr="00E07468">
        <w:rPr>
          <w:rFonts w:hAnsi="BIZ UD明朝 Medium" w:hint="eastAsia"/>
        </w:rPr>
        <w:t>ただいまの件について確認しておきたいことはあるか。</w:t>
      </w:r>
    </w:p>
    <w:p w:rsidR="00005737" w:rsidRDefault="00005737" w:rsidP="00005737">
      <w:pPr>
        <w:jc w:val="center"/>
        <w:rPr>
          <w:rFonts w:hAnsi="ＭＳ 明朝"/>
        </w:rPr>
      </w:pPr>
      <w:r>
        <w:rPr>
          <w:rFonts w:hAnsi="ＭＳ 明朝" w:hint="eastAsia"/>
        </w:rPr>
        <w:t>（　「なし」という声あり　）</w:t>
      </w:r>
    </w:p>
    <w:p w:rsidR="00005737" w:rsidRPr="00840381" w:rsidRDefault="00005737" w:rsidP="00005737">
      <w:pPr>
        <w:jc w:val="center"/>
        <w:rPr>
          <w:rFonts w:hAnsi="ＭＳ 明朝"/>
        </w:rPr>
      </w:pPr>
    </w:p>
    <w:p w:rsidR="00005737" w:rsidRPr="00005737" w:rsidRDefault="00005737" w:rsidP="00005737">
      <w:pPr>
        <w:rPr>
          <w:rFonts w:asciiTheme="majorEastAsia" w:eastAsiaTheme="majorEastAsia" w:hAnsiTheme="majorEastAsia"/>
        </w:rPr>
      </w:pPr>
      <w:r w:rsidRPr="00005737">
        <w:rPr>
          <w:rFonts w:asciiTheme="majorEastAsia" w:eastAsiaTheme="majorEastAsia" w:hAnsiTheme="majorEastAsia" w:hint="eastAsia"/>
        </w:rPr>
        <w:lastRenderedPageBreak/>
        <w:t>6　その他</w:t>
      </w:r>
    </w:p>
    <w:p w:rsidR="00005737" w:rsidRPr="00005737" w:rsidRDefault="00005737" w:rsidP="00005737">
      <w:pPr>
        <w:ind w:firstLineChars="59" w:firstLine="141"/>
        <w:rPr>
          <w:rFonts w:asciiTheme="majorEastAsia" w:eastAsiaTheme="majorEastAsia" w:hAnsiTheme="majorEastAsia"/>
        </w:rPr>
      </w:pPr>
      <w:r w:rsidRPr="00005737">
        <w:rPr>
          <w:rFonts w:asciiTheme="majorEastAsia" w:eastAsiaTheme="majorEastAsia" w:hAnsiTheme="majorEastAsia" w:hint="eastAsia"/>
        </w:rPr>
        <w:t>⑴</w:t>
      </w:r>
      <w:r w:rsidRPr="00005737">
        <w:rPr>
          <w:rFonts w:asciiTheme="majorEastAsia" w:eastAsiaTheme="majorEastAsia" w:hAnsiTheme="majorEastAsia"/>
        </w:rPr>
        <w:t xml:space="preserve"> </w:t>
      </w:r>
      <w:r w:rsidRPr="00005737">
        <w:rPr>
          <w:rFonts w:asciiTheme="majorEastAsia" w:eastAsiaTheme="majorEastAsia" w:hAnsiTheme="majorEastAsia" w:hint="eastAsia"/>
        </w:rPr>
        <w:t>自由討議について</w:t>
      </w:r>
    </w:p>
    <w:p w:rsidR="00005737" w:rsidRPr="009163E4" w:rsidRDefault="00005737" w:rsidP="00005737">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005737" w:rsidRPr="00E07468" w:rsidRDefault="006228E2" w:rsidP="00005737">
      <w:pPr>
        <w:ind w:firstLineChars="100" w:firstLine="239"/>
        <w:rPr>
          <w:rFonts w:hAnsi="BIZ UD明朝 Medium"/>
        </w:rPr>
      </w:pPr>
      <w:r w:rsidRPr="00E07468">
        <w:rPr>
          <w:rFonts w:hAnsi="BIZ UD明朝 Medium" w:hint="eastAsia"/>
        </w:rPr>
        <w:t>議員間で自由討議を行いたい案件が何かあるか。</w:t>
      </w:r>
    </w:p>
    <w:p w:rsidR="006228E2" w:rsidRDefault="006228E2" w:rsidP="006228E2">
      <w:pPr>
        <w:jc w:val="center"/>
        <w:rPr>
          <w:rFonts w:hAnsi="ＭＳ 明朝"/>
        </w:rPr>
      </w:pPr>
      <w:r>
        <w:rPr>
          <w:rFonts w:hAnsi="ＭＳ 明朝" w:hint="eastAsia"/>
        </w:rPr>
        <w:t>（　「なし」という声あり　）</w:t>
      </w:r>
    </w:p>
    <w:p w:rsidR="00005737" w:rsidRPr="00840381" w:rsidRDefault="00005737" w:rsidP="00005737">
      <w:pPr>
        <w:jc w:val="center"/>
        <w:rPr>
          <w:rFonts w:hAnsi="ＭＳ 明朝"/>
        </w:rPr>
      </w:pPr>
    </w:p>
    <w:p w:rsidR="00005737" w:rsidRPr="00005737" w:rsidRDefault="00005737" w:rsidP="00005737">
      <w:pPr>
        <w:ind w:firstLineChars="59" w:firstLine="141"/>
        <w:rPr>
          <w:rFonts w:asciiTheme="majorEastAsia" w:eastAsiaTheme="majorEastAsia" w:hAnsiTheme="majorEastAsia"/>
        </w:rPr>
      </w:pPr>
      <w:r w:rsidRPr="00005737">
        <w:rPr>
          <w:rFonts w:asciiTheme="majorEastAsia" w:eastAsiaTheme="majorEastAsia" w:hAnsiTheme="majorEastAsia" w:hint="eastAsia"/>
        </w:rPr>
        <w:t>⑵</w:t>
      </w:r>
      <w:r w:rsidRPr="00005737">
        <w:rPr>
          <w:rFonts w:asciiTheme="majorEastAsia" w:eastAsiaTheme="majorEastAsia" w:hAnsiTheme="majorEastAsia"/>
        </w:rPr>
        <w:t xml:space="preserve"> </w:t>
      </w:r>
      <w:r w:rsidRPr="00005737">
        <w:rPr>
          <w:rFonts w:asciiTheme="majorEastAsia" w:eastAsiaTheme="majorEastAsia" w:hAnsiTheme="majorEastAsia" w:hint="eastAsia"/>
        </w:rPr>
        <w:t>浜田市議会</w:t>
      </w:r>
      <w:r w:rsidRPr="00005737">
        <w:rPr>
          <w:rFonts w:asciiTheme="majorEastAsia" w:eastAsiaTheme="majorEastAsia" w:hAnsiTheme="majorEastAsia"/>
        </w:rPr>
        <w:t>BCP(</w:t>
      </w:r>
      <w:r w:rsidRPr="00005737">
        <w:rPr>
          <w:rFonts w:asciiTheme="majorEastAsia" w:eastAsiaTheme="majorEastAsia" w:hAnsiTheme="majorEastAsia" w:hint="eastAsia"/>
        </w:rPr>
        <w:t>業務継続計画</w:t>
      </w:r>
      <w:r w:rsidRPr="00005737">
        <w:rPr>
          <w:rFonts w:asciiTheme="majorEastAsia" w:eastAsiaTheme="majorEastAsia" w:hAnsiTheme="majorEastAsia"/>
        </w:rPr>
        <w:t>)</w:t>
      </w:r>
      <w:r w:rsidRPr="00005737">
        <w:rPr>
          <w:rFonts w:asciiTheme="majorEastAsia" w:eastAsiaTheme="majorEastAsia" w:hAnsiTheme="majorEastAsia" w:hint="eastAsia"/>
        </w:rPr>
        <w:t xml:space="preserve">　第</w:t>
      </w:r>
      <w:r w:rsidRPr="00005737">
        <w:rPr>
          <w:rFonts w:asciiTheme="majorEastAsia" w:eastAsiaTheme="majorEastAsia" w:hAnsiTheme="majorEastAsia"/>
        </w:rPr>
        <w:t>3</w:t>
      </w:r>
      <w:r w:rsidRPr="00005737">
        <w:rPr>
          <w:rFonts w:asciiTheme="majorEastAsia" w:eastAsiaTheme="majorEastAsia" w:hAnsiTheme="majorEastAsia" w:hint="eastAsia"/>
        </w:rPr>
        <w:t>版について</w:t>
      </w:r>
    </w:p>
    <w:p w:rsidR="00005737" w:rsidRPr="009163E4" w:rsidRDefault="00005737" w:rsidP="00005737">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005737" w:rsidRPr="00E07468" w:rsidRDefault="006228E2" w:rsidP="00005737">
      <w:pPr>
        <w:ind w:firstLineChars="100" w:firstLine="239"/>
        <w:rPr>
          <w:rFonts w:hAnsi="BIZ UD明朝 Medium"/>
        </w:rPr>
      </w:pPr>
      <w:r w:rsidRPr="00E07468">
        <w:rPr>
          <w:rFonts w:hAnsi="BIZ UD明朝 Medium" w:hint="eastAsia"/>
        </w:rPr>
        <w:t>資料6-⑵を参照されたい。9月20日に浜田市議会災害等対策支援本部会議を開催</w:t>
      </w:r>
      <w:r w:rsidR="00FE251F">
        <w:rPr>
          <w:rFonts w:hAnsi="BIZ UD明朝 Medium" w:hint="eastAsia"/>
        </w:rPr>
        <w:t>し</w:t>
      </w:r>
      <w:r w:rsidRPr="00E07468">
        <w:rPr>
          <w:rFonts w:hAnsi="BIZ UD明朝 Medium" w:hint="eastAsia"/>
        </w:rPr>
        <w:t>、議会ＢＣＰの見直しを行ったので報告する。改正前後の項目を一覧にしている。右側朱書き部分が改正事項である。皆には各会派の本部員から報告があったかと思うが、審議等を継続するための環境整備の項目に、昨年度購入したオンライン会議開催のための機材整備と、議場等の設備トラブルへの備えについて追記したものである。議員は改めて確認をお願いしたい。なお、昨今は地震等も各地で頻発している。いつどこでどのような災害が起こるか分からない。当市議会では議員の安否確認は、各自の携帯電話のＬＩＮＥグループで行うこととしている。何か起こった際は必ずＬＩＮＥを気にしていただき、迅速な回答をお願いする。</w:t>
      </w:r>
    </w:p>
    <w:p w:rsidR="006228E2" w:rsidRPr="00E07468" w:rsidRDefault="006228E2" w:rsidP="00005737">
      <w:pPr>
        <w:ind w:firstLineChars="100" w:firstLine="239"/>
        <w:rPr>
          <w:rFonts w:hAnsi="BIZ UD明朝 Medium"/>
        </w:rPr>
      </w:pPr>
      <w:r w:rsidRPr="00E07468">
        <w:rPr>
          <w:rFonts w:hAnsi="BIZ UD明朝 Medium" w:hint="eastAsia"/>
        </w:rPr>
        <w:t>この件について確認しておきたいことはあるか。</w:t>
      </w:r>
    </w:p>
    <w:p w:rsidR="00005737" w:rsidRDefault="00005737" w:rsidP="00005737">
      <w:pPr>
        <w:jc w:val="center"/>
        <w:rPr>
          <w:rFonts w:hAnsi="ＭＳ 明朝"/>
        </w:rPr>
      </w:pPr>
      <w:r>
        <w:rPr>
          <w:rFonts w:hAnsi="ＭＳ 明朝" w:hint="eastAsia"/>
        </w:rPr>
        <w:t>（　「なし」という声あり　）</w:t>
      </w:r>
    </w:p>
    <w:p w:rsidR="00005737" w:rsidRPr="00840381" w:rsidRDefault="00005737" w:rsidP="00005737">
      <w:pPr>
        <w:jc w:val="center"/>
        <w:rPr>
          <w:rFonts w:hAnsi="ＭＳ 明朝"/>
        </w:rPr>
      </w:pPr>
    </w:p>
    <w:p w:rsidR="00005737" w:rsidRPr="00005737" w:rsidRDefault="00005737" w:rsidP="00005737">
      <w:pPr>
        <w:ind w:firstLineChars="59" w:firstLine="141"/>
        <w:rPr>
          <w:rFonts w:asciiTheme="majorEastAsia" w:eastAsiaTheme="majorEastAsia" w:hAnsiTheme="majorEastAsia"/>
        </w:rPr>
      </w:pPr>
      <w:r w:rsidRPr="00005737">
        <w:rPr>
          <w:rFonts w:asciiTheme="majorEastAsia" w:eastAsiaTheme="majorEastAsia" w:hAnsiTheme="majorEastAsia" w:hint="eastAsia"/>
        </w:rPr>
        <w:t>⑶</w:t>
      </w:r>
      <w:r w:rsidRPr="00005737">
        <w:rPr>
          <w:rFonts w:asciiTheme="majorEastAsia" w:eastAsiaTheme="majorEastAsia" w:hAnsiTheme="majorEastAsia"/>
        </w:rPr>
        <w:t xml:space="preserve"> </w:t>
      </w:r>
      <w:r w:rsidRPr="00005737">
        <w:rPr>
          <w:rFonts w:asciiTheme="majorEastAsia" w:eastAsiaTheme="majorEastAsia" w:hAnsiTheme="majorEastAsia" w:hint="eastAsia"/>
        </w:rPr>
        <w:t>議案における各自の表決結果の記載について</w:t>
      </w:r>
    </w:p>
    <w:p w:rsidR="00005737" w:rsidRPr="009163E4" w:rsidRDefault="00005737" w:rsidP="00005737">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005737" w:rsidRPr="00E07468" w:rsidRDefault="006228E2" w:rsidP="00005737">
      <w:pPr>
        <w:ind w:firstLineChars="100" w:firstLine="239"/>
        <w:rPr>
          <w:rFonts w:hAnsi="BIZ UD明朝 Medium"/>
        </w:rPr>
      </w:pPr>
      <w:r w:rsidRPr="00E07468">
        <w:rPr>
          <w:rFonts w:hAnsi="BIZ UD明朝 Medium" w:hint="eastAsia"/>
        </w:rPr>
        <w:t>事務局長。</w:t>
      </w:r>
    </w:p>
    <w:p w:rsidR="00005737"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6228E2">
        <w:rPr>
          <w:rFonts w:asciiTheme="majorEastAsia" w:eastAsiaTheme="majorEastAsia" w:hAnsiTheme="majorEastAsia" w:hint="eastAsia"/>
        </w:rPr>
        <w:t>下間局長</w:t>
      </w:r>
    </w:p>
    <w:p w:rsidR="00005737" w:rsidRPr="00E07468" w:rsidRDefault="006228E2" w:rsidP="00005737">
      <w:pPr>
        <w:ind w:firstLineChars="100" w:firstLine="239"/>
        <w:rPr>
          <w:rFonts w:hAnsi="BIZ UD明朝 Medium"/>
        </w:rPr>
      </w:pPr>
      <w:r w:rsidRPr="00E07468">
        <w:rPr>
          <w:rFonts w:hAnsi="BIZ UD明朝 Medium" w:hint="eastAsia"/>
        </w:rPr>
        <w:t>タブレットの9月定例会議の表決結果フォルダに一覧表データを入れているので、本日中に必ず記入をお願いする。賛否や反対理由はホームページに掲載するため、必ず本日中に記入をお願いする。</w:t>
      </w:r>
    </w:p>
    <w:p w:rsidR="00005737" w:rsidRPr="00840381" w:rsidRDefault="00005737" w:rsidP="00005737">
      <w:pPr>
        <w:jc w:val="center"/>
        <w:rPr>
          <w:rFonts w:hAnsi="ＭＳ 明朝"/>
        </w:rPr>
      </w:pPr>
    </w:p>
    <w:p w:rsidR="00005737" w:rsidRPr="00005737" w:rsidRDefault="00005737" w:rsidP="00005737">
      <w:pPr>
        <w:ind w:firstLineChars="59" w:firstLine="141"/>
        <w:rPr>
          <w:rFonts w:asciiTheme="majorEastAsia" w:eastAsiaTheme="majorEastAsia" w:hAnsiTheme="majorEastAsia"/>
        </w:rPr>
      </w:pPr>
      <w:r w:rsidRPr="00005737">
        <w:rPr>
          <w:rFonts w:asciiTheme="majorEastAsia" w:eastAsiaTheme="majorEastAsia" w:hAnsiTheme="majorEastAsia" w:hint="eastAsia"/>
        </w:rPr>
        <w:t>⑷</w:t>
      </w:r>
      <w:r w:rsidRPr="00005737">
        <w:rPr>
          <w:rFonts w:asciiTheme="majorEastAsia" w:eastAsiaTheme="majorEastAsia" w:hAnsiTheme="majorEastAsia"/>
        </w:rPr>
        <w:t xml:space="preserve"> </w:t>
      </w:r>
      <w:r w:rsidRPr="00005737">
        <w:rPr>
          <w:rFonts w:asciiTheme="majorEastAsia" w:eastAsiaTheme="majorEastAsia" w:hAnsiTheme="majorEastAsia" w:hint="eastAsia"/>
        </w:rPr>
        <w:t>政務活動費（</w:t>
      </w:r>
      <w:r w:rsidRPr="00005737">
        <w:rPr>
          <w:rFonts w:asciiTheme="majorEastAsia" w:eastAsiaTheme="majorEastAsia" w:hAnsiTheme="majorEastAsia"/>
        </w:rPr>
        <w:t>7</w:t>
      </w:r>
      <w:r w:rsidRPr="00005737">
        <w:rPr>
          <w:rFonts w:asciiTheme="majorEastAsia" w:eastAsiaTheme="majorEastAsia" w:hAnsiTheme="majorEastAsia" w:hint="eastAsia"/>
        </w:rPr>
        <w:t>月～</w:t>
      </w:r>
      <w:r w:rsidRPr="00005737">
        <w:rPr>
          <w:rFonts w:asciiTheme="majorEastAsia" w:eastAsiaTheme="majorEastAsia" w:hAnsiTheme="majorEastAsia"/>
        </w:rPr>
        <w:t>9</w:t>
      </w:r>
      <w:r w:rsidRPr="00005737">
        <w:rPr>
          <w:rFonts w:asciiTheme="majorEastAsia" w:eastAsiaTheme="majorEastAsia" w:hAnsiTheme="majorEastAsia" w:hint="eastAsia"/>
        </w:rPr>
        <w:t>月分または</w:t>
      </w:r>
      <w:r w:rsidRPr="00005737">
        <w:rPr>
          <w:rFonts w:asciiTheme="majorEastAsia" w:eastAsiaTheme="majorEastAsia" w:hAnsiTheme="majorEastAsia"/>
        </w:rPr>
        <w:t>4</w:t>
      </w:r>
      <w:r w:rsidRPr="00005737">
        <w:rPr>
          <w:rFonts w:asciiTheme="majorEastAsia" w:eastAsiaTheme="majorEastAsia" w:hAnsiTheme="majorEastAsia" w:hint="eastAsia"/>
        </w:rPr>
        <w:t>月～</w:t>
      </w:r>
      <w:r w:rsidRPr="00005737">
        <w:rPr>
          <w:rFonts w:asciiTheme="majorEastAsia" w:eastAsiaTheme="majorEastAsia" w:hAnsiTheme="majorEastAsia"/>
        </w:rPr>
        <w:t>9</w:t>
      </w:r>
      <w:r w:rsidRPr="00005737">
        <w:rPr>
          <w:rFonts w:asciiTheme="majorEastAsia" w:eastAsiaTheme="majorEastAsia" w:hAnsiTheme="majorEastAsia" w:hint="eastAsia"/>
        </w:rPr>
        <w:t>月分）の交付について</w:t>
      </w:r>
    </w:p>
    <w:p w:rsidR="00005737" w:rsidRPr="009163E4" w:rsidRDefault="00005737" w:rsidP="00005737">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005737" w:rsidRPr="00E07468" w:rsidRDefault="006228E2" w:rsidP="00005737">
      <w:pPr>
        <w:ind w:firstLineChars="100" w:firstLine="239"/>
        <w:rPr>
          <w:rFonts w:hAnsi="BIZ UD明朝 Medium"/>
        </w:rPr>
      </w:pPr>
      <w:r w:rsidRPr="00E07468">
        <w:rPr>
          <w:rFonts w:hAnsi="BIZ UD明朝 Medium" w:hint="eastAsia"/>
        </w:rPr>
        <w:t>事務局長。</w:t>
      </w:r>
    </w:p>
    <w:p w:rsidR="00005737"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6228E2">
        <w:rPr>
          <w:rFonts w:asciiTheme="majorEastAsia" w:eastAsiaTheme="majorEastAsia" w:hAnsiTheme="majorEastAsia" w:hint="eastAsia"/>
        </w:rPr>
        <w:t>下間局長</w:t>
      </w:r>
    </w:p>
    <w:p w:rsidR="006228E2" w:rsidRPr="00E07468" w:rsidRDefault="006228E2" w:rsidP="006228E2">
      <w:pPr>
        <w:ind w:firstLineChars="100" w:firstLine="239"/>
        <w:rPr>
          <w:rFonts w:hAnsi="BIZ UD明朝 Medium"/>
        </w:rPr>
      </w:pPr>
      <w:r w:rsidRPr="00E07468">
        <w:rPr>
          <w:rFonts w:hAnsi="BIZ UD明朝 Medium" w:hint="eastAsia"/>
        </w:rPr>
        <w:t>政務活動費は年度終了後に交付することとしているが、今年度から年4回のタイミングで精算できるよう規則等を改正した。今回は7月から9月の3か月、または4月から9月までの半年間に使用した政務活動費について精算できる。希望者は10月18日金曜日までに、領収書など必要書類を添付して収支報告書を提出</w:t>
      </w:r>
      <w:r w:rsidR="00FC6492" w:rsidRPr="00E07468">
        <w:rPr>
          <w:rFonts w:hAnsi="BIZ UD明朝 Medium" w:hint="eastAsia"/>
        </w:rPr>
        <w:t>してもらいたい</w:t>
      </w:r>
      <w:r w:rsidRPr="00E07468">
        <w:rPr>
          <w:rFonts w:hAnsi="BIZ UD明朝 Medium" w:hint="eastAsia"/>
        </w:rPr>
        <w:t>。今回提出される場合は、9月までに使用した政務活動費の全てを報告いただくことになる。一部のみの精算はできないため注意</w:t>
      </w:r>
      <w:r w:rsidR="00FC6492" w:rsidRPr="00E07468">
        <w:rPr>
          <w:rFonts w:hAnsi="BIZ UD明朝 Medium" w:hint="eastAsia"/>
        </w:rPr>
        <w:t>されたい</w:t>
      </w:r>
      <w:r w:rsidRPr="00E07468">
        <w:rPr>
          <w:rFonts w:hAnsi="BIZ UD明朝 Medium" w:hint="eastAsia"/>
        </w:rPr>
        <w:t>。様式はすでに一度全議員にメールで送</w:t>
      </w:r>
      <w:r w:rsidRPr="00E07468">
        <w:rPr>
          <w:rFonts w:hAnsi="BIZ UD明朝 Medium" w:hint="eastAsia"/>
        </w:rPr>
        <w:lastRenderedPageBreak/>
        <w:t>っている。また、事務局内の議員用パソコンにも入れているので、ぜひ活用</w:t>
      </w:r>
      <w:r w:rsidR="00FC6492" w:rsidRPr="00E07468">
        <w:rPr>
          <w:rFonts w:hAnsi="BIZ UD明朝 Medium" w:hint="eastAsia"/>
        </w:rPr>
        <w:t>してほしい。不明点は庶務係まで連絡をお願いする。</w:t>
      </w:r>
    </w:p>
    <w:p w:rsidR="00005737" w:rsidRPr="00840381" w:rsidRDefault="00005737" w:rsidP="00005737">
      <w:pPr>
        <w:jc w:val="center"/>
        <w:rPr>
          <w:rFonts w:hAnsi="ＭＳ 明朝"/>
        </w:rPr>
      </w:pPr>
    </w:p>
    <w:p w:rsidR="00FB75CE" w:rsidRPr="00FB75CE" w:rsidRDefault="00005737" w:rsidP="00005737">
      <w:pPr>
        <w:ind w:firstLineChars="59" w:firstLine="141"/>
        <w:rPr>
          <w:rFonts w:asciiTheme="majorEastAsia" w:eastAsiaTheme="majorEastAsia" w:hAnsiTheme="majorEastAsia"/>
        </w:rPr>
      </w:pPr>
      <w:r w:rsidRPr="00005737">
        <w:rPr>
          <w:rFonts w:asciiTheme="majorEastAsia" w:eastAsiaTheme="majorEastAsia" w:hAnsiTheme="majorEastAsia" w:hint="eastAsia"/>
        </w:rPr>
        <w:t>⑸</w:t>
      </w:r>
      <w:r w:rsidRPr="00005737">
        <w:rPr>
          <w:rFonts w:asciiTheme="majorEastAsia" w:eastAsiaTheme="majorEastAsia" w:hAnsiTheme="majorEastAsia"/>
        </w:rPr>
        <w:t xml:space="preserve"> </w:t>
      </w:r>
      <w:r w:rsidRPr="00005737">
        <w:rPr>
          <w:rFonts w:asciiTheme="majorEastAsia" w:eastAsiaTheme="majorEastAsia" w:hAnsiTheme="majorEastAsia" w:hint="eastAsia"/>
        </w:rPr>
        <w:t>その他</w:t>
      </w:r>
    </w:p>
    <w:p w:rsidR="00FB75CE" w:rsidRPr="009163E4" w:rsidRDefault="00FB75CE" w:rsidP="00FB75CE">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005737" w:rsidRPr="00E07468" w:rsidRDefault="00FC6492" w:rsidP="00005737">
      <w:pPr>
        <w:ind w:firstLineChars="100" w:firstLine="239"/>
        <w:rPr>
          <w:rFonts w:hAnsi="BIZ UD明朝 Medium"/>
        </w:rPr>
      </w:pPr>
      <w:r w:rsidRPr="00E07468">
        <w:rPr>
          <w:rFonts w:hAnsi="BIZ UD明朝 Medium" w:hint="eastAsia"/>
        </w:rPr>
        <w:t>議員から何かあるか。</w:t>
      </w:r>
    </w:p>
    <w:p w:rsidR="00005737"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FC6492">
        <w:rPr>
          <w:rFonts w:asciiTheme="majorEastAsia" w:eastAsiaTheme="majorEastAsia" w:hAnsiTheme="majorEastAsia" w:hint="eastAsia"/>
        </w:rPr>
        <w:t>川上議員</w:t>
      </w:r>
    </w:p>
    <w:p w:rsidR="00005737" w:rsidRPr="00E07468" w:rsidRDefault="00FC6492" w:rsidP="00005737">
      <w:pPr>
        <w:ind w:firstLineChars="100" w:firstLine="239"/>
        <w:rPr>
          <w:rFonts w:hAnsi="BIZ UD明朝 Medium"/>
        </w:rPr>
      </w:pPr>
      <w:r w:rsidRPr="00E07468">
        <w:rPr>
          <w:rFonts w:hAnsi="BIZ UD明朝 Medium" w:hint="eastAsia"/>
        </w:rPr>
        <w:t>議長に伺いたい。去る9月23</w:t>
      </w:r>
      <w:r w:rsidR="00B76A1C">
        <w:rPr>
          <w:rFonts w:hAnsi="BIZ UD明朝 Medium" w:hint="eastAsia"/>
        </w:rPr>
        <w:t>日に私のもとにこのようなものが送られてきた。裁決処分等取消の申立書</w:t>
      </w:r>
      <w:r w:rsidRPr="00E07468">
        <w:rPr>
          <w:rFonts w:hAnsi="BIZ UD明朝 Medium" w:hint="eastAsia"/>
        </w:rPr>
        <w:t>というものである。宛て先が浜田市議会議長笹田卓様となっており、どうも告訴状の様式を呈しているが申立書になっている。内容は何かというと、以前飲酒等についての議会としての統一見解という形で出されているが、これに対する取消しを求めているようである。この中に、私ども議員全員に対してもある程度の何かを求めたいと書いてあったので、これに対して議長は今どのような対応をされているかについて聞きたい。</w:t>
      </w:r>
    </w:p>
    <w:p w:rsidR="00005737" w:rsidRPr="009C5B19" w:rsidRDefault="00005737" w:rsidP="00005737">
      <w:pPr>
        <w:rPr>
          <w:rFonts w:asciiTheme="majorEastAsia" w:eastAsiaTheme="majorEastAsia" w:hAnsiTheme="majorEastAsia"/>
        </w:rPr>
      </w:pPr>
      <w:r w:rsidRPr="009C5B19">
        <w:rPr>
          <w:rFonts w:asciiTheme="majorEastAsia" w:eastAsiaTheme="majorEastAsia" w:hAnsiTheme="majorEastAsia" w:hint="eastAsia"/>
        </w:rPr>
        <w:t>○</w:t>
      </w:r>
      <w:r w:rsidR="00FC6492">
        <w:rPr>
          <w:rFonts w:asciiTheme="majorEastAsia" w:eastAsiaTheme="majorEastAsia" w:hAnsiTheme="majorEastAsia" w:hint="eastAsia"/>
        </w:rPr>
        <w:t>議長</w:t>
      </w:r>
    </w:p>
    <w:p w:rsidR="00005737" w:rsidRPr="00E07468" w:rsidRDefault="00FC6492" w:rsidP="00005737">
      <w:pPr>
        <w:ind w:firstLineChars="100" w:firstLine="239"/>
        <w:rPr>
          <w:rFonts w:hAnsi="BIZ UD明朝 Medium"/>
        </w:rPr>
      </w:pPr>
      <w:r w:rsidRPr="00E07468">
        <w:rPr>
          <w:rFonts w:hAnsi="BIZ UD明朝 Medium" w:hint="eastAsia"/>
        </w:rPr>
        <w:t>確かにそういった書類が届いた。今事務局等も含めて協議中なので、また皆に知らせたい。</w:t>
      </w:r>
    </w:p>
    <w:p w:rsidR="00FC6492" w:rsidRPr="00E07468" w:rsidRDefault="00FC6492" w:rsidP="00005737">
      <w:pPr>
        <w:ind w:firstLineChars="100" w:firstLine="239"/>
        <w:rPr>
          <w:rFonts w:hAnsi="BIZ UD明朝 Medium"/>
        </w:rPr>
      </w:pPr>
      <w:r w:rsidRPr="00E07468">
        <w:rPr>
          <w:rFonts w:hAnsi="BIZ UD明朝 Medium" w:hint="eastAsia"/>
        </w:rPr>
        <w:t>ほかにあるか。</w:t>
      </w:r>
    </w:p>
    <w:p w:rsidR="00005737" w:rsidRDefault="00005737" w:rsidP="00005737">
      <w:pPr>
        <w:jc w:val="center"/>
        <w:rPr>
          <w:rFonts w:hAnsi="ＭＳ 明朝"/>
        </w:rPr>
      </w:pPr>
      <w:r>
        <w:rPr>
          <w:rFonts w:hAnsi="ＭＳ 明朝" w:hint="eastAsia"/>
        </w:rPr>
        <w:t>（　「なし」という声あり　）</w:t>
      </w:r>
    </w:p>
    <w:p w:rsidR="00005737" w:rsidRPr="00E07468" w:rsidRDefault="00FC6492" w:rsidP="00005737">
      <w:pPr>
        <w:ind w:firstLineChars="100" w:firstLine="239"/>
        <w:rPr>
          <w:rFonts w:hAnsi="BIZ UD明朝 Medium"/>
        </w:rPr>
      </w:pPr>
      <w:r w:rsidRPr="00E07468">
        <w:rPr>
          <w:rFonts w:hAnsi="BIZ UD明朝 Medium" w:hint="eastAsia"/>
        </w:rPr>
        <w:t>ないようなら最後に私から2点。まず1点目、執行部から浜田市石見神楽大阪関西万博実行委員会委員の選出依頼があった。議会として石見神楽振興議員連盟から、委員1名を選出されたいとのことだった。ついては議連会長である川神副議長を選出させていただいたことを報告しておく。</w:t>
      </w:r>
    </w:p>
    <w:p w:rsidR="00FC6492" w:rsidRPr="00E07468" w:rsidRDefault="00FC6492" w:rsidP="00005737">
      <w:pPr>
        <w:ind w:firstLineChars="100" w:firstLine="239"/>
        <w:rPr>
          <w:rFonts w:hAnsi="BIZ UD明朝 Medium"/>
        </w:rPr>
      </w:pPr>
      <w:r w:rsidRPr="00E07468">
        <w:rPr>
          <w:rFonts w:hAnsi="BIZ UD明朝 Medium" w:hint="eastAsia"/>
        </w:rPr>
        <w:t>続いて2点目、石見ケーブルテレビの浜田市地域情報番組「マイタウン</w:t>
      </w:r>
      <w:r w:rsidR="001D01A6">
        <w:rPr>
          <w:rFonts w:hAnsi="BIZ UD明朝 Medium" w:hint="eastAsia"/>
        </w:rPr>
        <w:t>はまだ</w:t>
      </w:r>
      <w:r w:rsidRPr="00E07468">
        <w:rPr>
          <w:rFonts w:hAnsi="BIZ UD明朝 Medium" w:hint="eastAsia"/>
        </w:rPr>
        <w:t>」において、急きょはまだ市民一日議会（以下、市民一日議会）の取組について紹介いただけることになった。市民一日議会の概要や発言者の応募動機、当日に向けた意気込みをケーブルテレビ側がインタビューされ、これまでの経緯等を踏まえた番組編成をされるとのことである。これについては議会広報広聴委員会の村武委員長と村木副委員長にお願いし、発言者の中から2名程度に取材協力をお願いしている。放送日は10月7日月曜日、午後5時から午後5時25分の間の6分程度の予定である。放送日前にはＬＩＮＥ ＷＯＲＫＳでまた皆に知らせたいので、ぜひ</w:t>
      </w:r>
      <w:r w:rsidR="00FE251F">
        <w:rPr>
          <w:rFonts w:hAnsi="BIZ UD明朝 Medium" w:hint="eastAsia"/>
        </w:rPr>
        <w:t>ご覧</w:t>
      </w:r>
      <w:r w:rsidRPr="00E07468">
        <w:rPr>
          <w:rFonts w:hAnsi="BIZ UD明朝 Medium" w:hint="eastAsia"/>
        </w:rPr>
        <w:t>いただきたい。</w:t>
      </w:r>
    </w:p>
    <w:p w:rsidR="00FC6492" w:rsidRPr="00E07468" w:rsidRDefault="00FC6492" w:rsidP="00005737">
      <w:pPr>
        <w:ind w:firstLineChars="100" w:firstLine="239"/>
        <w:rPr>
          <w:rFonts w:hAnsi="BIZ UD明朝 Medium"/>
        </w:rPr>
      </w:pPr>
      <w:r w:rsidRPr="00E07468">
        <w:rPr>
          <w:rFonts w:hAnsi="BIZ UD明朝 Medium" w:hint="eastAsia"/>
        </w:rPr>
        <w:t>以上で全員協議会を終わる。</w:t>
      </w:r>
    </w:p>
    <w:p w:rsidR="00005737" w:rsidRPr="00840381" w:rsidRDefault="00005737" w:rsidP="00005737">
      <w:pPr>
        <w:jc w:val="center"/>
        <w:rPr>
          <w:rFonts w:hAnsi="ＭＳ 明朝"/>
        </w:rPr>
      </w:pPr>
    </w:p>
    <w:p w:rsidR="00005737" w:rsidRPr="00B50D18" w:rsidRDefault="00005737" w:rsidP="00005737">
      <w:pPr>
        <w:jc w:val="center"/>
        <w:rPr>
          <w:rFonts w:hAnsi="ＭＳ 明朝"/>
        </w:rPr>
      </w:pPr>
      <w:r w:rsidRPr="00B50D18">
        <w:rPr>
          <w:rFonts w:hAnsi="ＭＳ 明朝" w:hint="eastAsia"/>
        </w:rPr>
        <w:t xml:space="preserve">〔　</w:t>
      </w:r>
      <w:r w:rsidR="0052544F">
        <w:rPr>
          <w:rFonts w:hAnsi="ＭＳ 明朝" w:hint="eastAsia"/>
        </w:rPr>
        <w:t>12</w:t>
      </w:r>
      <w:r w:rsidRPr="00B50D18">
        <w:rPr>
          <w:rFonts w:hAnsi="ＭＳ 明朝" w:hint="eastAsia"/>
        </w:rPr>
        <w:t xml:space="preserve"> 時</w:t>
      </w:r>
      <w:r>
        <w:rPr>
          <w:rFonts w:hAnsi="ＭＳ 明朝" w:hint="eastAsia"/>
        </w:rPr>
        <w:t xml:space="preserve"> </w:t>
      </w:r>
      <w:r w:rsidR="0052544F">
        <w:rPr>
          <w:rFonts w:hAnsi="ＭＳ 明朝" w:hint="eastAsia"/>
        </w:rPr>
        <w:t>37</w:t>
      </w:r>
      <w:r w:rsidRPr="00B50D18">
        <w:rPr>
          <w:rFonts w:hAnsi="ＭＳ 明朝" w:hint="eastAsia"/>
        </w:rPr>
        <w:t xml:space="preserve"> 分　閉議　〕</w:t>
      </w:r>
    </w:p>
    <w:p w:rsidR="00A411A1" w:rsidRPr="00B50D18" w:rsidRDefault="00A411A1" w:rsidP="00A411A1">
      <w:pPr>
        <w:rPr>
          <w:rFonts w:hAnsi="ＭＳ 明朝"/>
        </w:rPr>
      </w:pPr>
    </w:p>
    <w:p w:rsidR="00625193" w:rsidRPr="0063160F" w:rsidRDefault="00625193" w:rsidP="00625193">
      <w:pPr>
        <w:rPr>
          <w:snapToGrid w:val="0"/>
          <w:color w:val="000000"/>
        </w:rPr>
      </w:pPr>
      <w:r w:rsidRPr="0063160F">
        <w:rPr>
          <w:rFonts w:hint="eastAsia"/>
          <w:snapToGrid w:val="0"/>
          <w:color w:val="000000"/>
        </w:rPr>
        <w:t>浜田市議会全員協議会規程第6条の規定により、ここに全員協議会記録を作成する。</w:t>
      </w:r>
    </w:p>
    <w:p w:rsidR="00625193" w:rsidRPr="0063160F" w:rsidRDefault="00625193" w:rsidP="00625193">
      <w:pPr>
        <w:ind w:leftChars="229" w:left="547" w:firstLineChars="100" w:firstLine="239"/>
        <w:rPr>
          <w:color w:val="000000"/>
        </w:rPr>
      </w:pPr>
    </w:p>
    <w:p w:rsidR="00977CEC" w:rsidRPr="00B50D18" w:rsidRDefault="00625193" w:rsidP="00625193">
      <w:pPr>
        <w:jc w:val="center"/>
        <w:rPr>
          <w:rFonts w:hAnsi="ＭＳ 明朝"/>
          <w:spacing w:val="3"/>
        </w:rPr>
      </w:pPr>
      <w:r>
        <w:rPr>
          <w:rFonts w:hint="eastAsia"/>
        </w:rPr>
        <w:t xml:space="preserve">　　　　　　　　　　　　　　　　　　　</w:t>
      </w:r>
      <w:r w:rsidRPr="0063160F">
        <w:rPr>
          <w:rFonts w:hint="eastAsia"/>
        </w:rPr>
        <w:t xml:space="preserve">浜田市議会議長　　</w:t>
      </w:r>
      <w:r>
        <w:rPr>
          <w:rFonts w:hint="eastAsia"/>
        </w:rPr>
        <w:t>笹　田　　　卓</w:t>
      </w:r>
    </w:p>
    <w:sectPr w:rsidR="00977CEC" w:rsidRPr="00B50D18" w:rsidSect="007747C8">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115" w:rsidRDefault="00850115">
      <w:r>
        <w:separator/>
      </w:r>
    </w:p>
  </w:endnote>
  <w:endnote w:type="continuationSeparator" w:id="0">
    <w:p w:rsidR="00850115" w:rsidRDefault="0085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E2" w:rsidRPr="00B81A25" w:rsidRDefault="006228E2">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27534A" w:rsidRPr="0027534A">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27534A" w:rsidRPr="0027534A">
      <w:rPr>
        <w:rFonts w:asciiTheme="majorHAnsi" w:hAnsiTheme="majorHAnsi" w:cstheme="majorHAnsi"/>
        <w:bCs/>
        <w:noProof/>
        <w:lang w:val="ja-JP"/>
      </w:rPr>
      <w:t>13</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115" w:rsidRDefault="00850115">
      <w:r>
        <w:separator/>
      </w:r>
    </w:p>
  </w:footnote>
  <w:footnote w:type="continuationSeparator" w:id="0">
    <w:p w:rsidR="00850115" w:rsidRDefault="00850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E2" w:rsidRDefault="006228E2" w:rsidP="007F0EA1">
    <w:pPr>
      <w:pStyle w:val="a6"/>
      <w:jc w:val="right"/>
      <w:rPr>
        <w:sz w:val="18"/>
      </w:rPr>
    </w:pPr>
    <w:r>
      <w:rPr>
        <w:rFonts w:hint="eastAsia"/>
        <w:sz w:val="18"/>
      </w:rPr>
      <w:t>令和6</w:t>
    </w:r>
    <w:r w:rsidRPr="00117714">
      <w:rPr>
        <w:rFonts w:hint="eastAsia"/>
        <w:sz w:val="18"/>
      </w:rPr>
      <w:t>年</w:t>
    </w:r>
    <w:r>
      <w:rPr>
        <w:rFonts w:hint="eastAsia"/>
        <w:sz w:val="18"/>
      </w:rPr>
      <w:t>9</w:t>
    </w:r>
    <w:r w:rsidRPr="00117714">
      <w:rPr>
        <w:rFonts w:hint="eastAsia"/>
        <w:sz w:val="18"/>
      </w:rPr>
      <w:t>月</w:t>
    </w:r>
    <w:r>
      <w:rPr>
        <w:rFonts w:hint="eastAsia"/>
        <w:sz w:val="18"/>
      </w:rPr>
      <w:t>30</w:t>
    </w:r>
    <w:r w:rsidRPr="00117714">
      <w:rPr>
        <w:rFonts w:hint="eastAsia"/>
        <w:sz w:val="18"/>
      </w:rPr>
      <w:t>日_浜田市議会_</w:t>
    </w:r>
    <w:r>
      <w:rPr>
        <w:rFonts w:hint="eastAsia"/>
        <w:sz w:val="18"/>
      </w:rPr>
      <w:t>全員協議会</w:t>
    </w:r>
  </w:p>
  <w:p w:rsidR="006228E2" w:rsidRPr="00117714" w:rsidRDefault="006228E2"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2F78"/>
    <w:rsid w:val="000033DD"/>
    <w:rsid w:val="00003830"/>
    <w:rsid w:val="00003F99"/>
    <w:rsid w:val="00004FD7"/>
    <w:rsid w:val="00005215"/>
    <w:rsid w:val="000053DD"/>
    <w:rsid w:val="000055AE"/>
    <w:rsid w:val="00005607"/>
    <w:rsid w:val="00005737"/>
    <w:rsid w:val="00006117"/>
    <w:rsid w:val="000067E9"/>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44F"/>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4C9B"/>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267"/>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07E"/>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E58"/>
    <w:rsid w:val="000A6FE2"/>
    <w:rsid w:val="000A7082"/>
    <w:rsid w:val="000A729E"/>
    <w:rsid w:val="000A7768"/>
    <w:rsid w:val="000B0367"/>
    <w:rsid w:val="000B0AC9"/>
    <w:rsid w:val="000B0E01"/>
    <w:rsid w:val="000B259B"/>
    <w:rsid w:val="000B278A"/>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331"/>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0C1F"/>
    <w:rsid w:val="0017154E"/>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3B9F"/>
    <w:rsid w:val="00184223"/>
    <w:rsid w:val="00185070"/>
    <w:rsid w:val="001857D0"/>
    <w:rsid w:val="001859A0"/>
    <w:rsid w:val="001860DC"/>
    <w:rsid w:val="001869D8"/>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8E3"/>
    <w:rsid w:val="001B7F05"/>
    <w:rsid w:val="001C03B6"/>
    <w:rsid w:val="001C0404"/>
    <w:rsid w:val="001C061E"/>
    <w:rsid w:val="001C07D4"/>
    <w:rsid w:val="001C0A72"/>
    <w:rsid w:val="001C1021"/>
    <w:rsid w:val="001C1979"/>
    <w:rsid w:val="001C1AA0"/>
    <w:rsid w:val="001C2478"/>
    <w:rsid w:val="001C3915"/>
    <w:rsid w:val="001C5D28"/>
    <w:rsid w:val="001C6458"/>
    <w:rsid w:val="001C67C7"/>
    <w:rsid w:val="001C7631"/>
    <w:rsid w:val="001D01A6"/>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10CB"/>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0B3"/>
    <w:rsid w:val="00253CA6"/>
    <w:rsid w:val="00254F3F"/>
    <w:rsid w:val="002550C3"/>
    <w:rsid w:val="0025670E"/>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34A"/>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0B7"/>
    <w:rsid w:val="00290486"/>
    <w:rsid w:val="00290FC3"/>
    <w:rsid w:val="0029249B"/>
    <w:rsid w:val="00292562"/>
    <w:rsid w:val="002926C0"/>
    <w:rsid w:val="00292B95"/>
    <w:rsid w:val="00293D13"/>
    <w:rsid w:val="0029448A"/>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B7F28"/>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55A"/>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6AA"/>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2CF4"/>
    <w:rsid w:val="00323D41"/>
    <w:rsid w:val="00326BA5"/>
    <w:rsid w:val="00327521"/>
    <w:rsid w:val="00330750"/>
    <w:rsid w:val="0033075D"/>
    <w:rsid w:val="003329A8"/>
    <w:rsid w:val="0033349B"/>
    <w:rsid w:val="00333F3E"/>
    <w:rsid w:val="00333FD2"/>
    <w:rsid w:val="0033432D"/>
    <w:rsid w:val="003343CC"/>
    <w:rsid w:val="00334F04"/>
    <w:rsid w:val="003351D6"/>
    <w:rsid w:val="00335717"/>
    <w:rsid w:val="00335D16"/>
    <w:rsid w:val="00337042"/>
    <w:rsid w:val="0033715F"/>
    <w:rsid w:val="00337C04"/>
    <w:rsid w:val="00340282"/>
    <w:rsid w:val="00340E0F"/>
    <w:rsid w:val="00341377"/>
    <w:rsid w:val="003413F5"/>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14DC"/>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759"/>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4AA6"/>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4D2F"/>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3FED"/>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665"/>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5FE3"/>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291"/>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4F"/>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487"/>
    <w:rsid w:val="005A6753"/>
    <w:rsid w:val="005A70E3"/>
    <w:rsid w:val="005A75B5"/>
    <w:rsid w:val="005B06D5"/>
    <w:rsid w:val="005B0923"/>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8B4"/>
    <w:rsid w:val="00617B86"/>
    <w:rsid w:val="00620273"/>
    <w:rsid w:val="006207A3"/>
    <w:rsid w:val="00621E4A"/>
    <w:rsid w:val="006224AE"/>
    <w:rsid w:val="006228E2"/>
    <w:rsid w:val="006237A3"/>
    <w:rsid w:val="006239AA"/>
    <w:rsid w:val="00624C19"/>
    <w:rsid w:val="00624E1A"/>
    <w:rsid w:val="00625193"/>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314"/>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6EFE"/>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4B99"/>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49B2"/>
    <w:rsid w:val="00725213"/>
    <w:rsid w:val="00725638"/>
    <w:rsid w:val="00725753"/>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17C"/>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7C8"/>
    <w:rsid w:val="00774E11"/>
    <w:rsid w:val="00775208"/>
    <w:rsid w:val="007753F4"/>
    <w:rsid w:val="00775F05"/>
    <w:rsid w:val="00776142"/>
    <w:rsid w:val="0077664F"/>
    <w:rsid w:val="00776D51"/>
    <w:rsid w:val="00777A03"/>
    <w:rsid w:val="00777B29"/>
    <w:rsid w:val="00777D81"/>
    <w:rsid w:val="00777DB8"/>
    <w:rsid w:val="00777DEE"/>
    <w:rsid w:val="0078043E"/>
    <w:rsid w:val="00780F02"/>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5EEA"/>
    <w:rsid w:val="007A698F"/>
    <w:rsid w:val="007A7AE6"/>
    <w:rsid w:val="007B0185"/>
    <w:rsid w:val="007B06AE"/>
    <w:rsid w:val="007B0E8A"/>
    <w:rsid w:val="007B0F76"/>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A61"/>
    <w:rsid w:val="007D2BCD"/>
    <w:rsid w:val="007D2BD5"/>
    <w:rsid w:val="007D3A80"/>
    <w:rsid w:val="007D43FC"/>
    <w:rsid w:val="007D44F6"/>
    <w:rsid w:val="007D4502"/>
    <w:rsid w:val="007D49FA"/>
    <w:rsid w:val="007D5323"/>
    <w:rsid w:val="007D63E5"/>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6A9C"/>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310"/>
    <w:rsid w:val="0081660C"/>
    <w:rsid w:val="00816BEE"/>
    <w:rsid w:val="00816C47"/>
    <w:rsid w:val="0081703F"/>
    <w:rsid w:val="00817167"/>
    <w:rsid w:val="00817439"/>
    <w:rsid w:val="00817707"/>
    <w:rsid w:val="00817897"/>
    <w:rsid w:val="00817CAA"/>
    <w:rsid w:val="00820356"/>
    <w:rsid w:val="00820A10"/>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0D2"/>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3CD"/>
    <w:rsid w:val="00845448"/>
    <w:rsid w:val="0084605D"/>
    <w:rsid w:val="00847AD7"/>
    <w:rsid w:val="00850115"/>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B33"/>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3950"/>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73E"/>
    <w:rsid w:val="008859EB"/>
    <w:rsid w:val="00885A5F"/>
    <w:rsid w:val="00885ABB"/>
    <w:rsid w:val="0088619D"/>
    <w:rsid w:val="00886D15"/>
    <w:rsid w:val="008870B2"/>
    <w:rsid w:val="00887458"/>
    <w:rsid w:val="00887F65"/>
    <w:rsid w:val="00891B92"/>
    <w:rsid w:val="00891BC2"/>
    <w:rsid w:val="00891D23"/>
    <w:rsid w:val="00892F29"/>
    <w:rsid w:val="008952A1"/>
    <w:rsid w:val="0089532F"/>
    <w:rsid w:val="00895BFE"/>
    <w:rsid w:val="00895EAE"/>
    <w:rsid w:val="00896145"/>
    <w:rsid w:val="00896FC8"/>
    <w:rsid w:val="0089764A"/>
    <w:rsid w:val="008976EA"/>
    <w:rsid w:val="008978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4C2"/>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0CA"/>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6F7E"/>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A7"/>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4F77"/>
    <w:rsid w:val="009F50A6"/>
    <w:rsid w:val="009F532F"/>
    <w:rsid w:val="009F58FC"/>
    <w:rsid w:val="009F7A3A"/>
    <w:rsid w:val="00A00C1B"/>
    <w:rsid w:val="00A00EDF"/>
    <w:rsid w:val="00A015B7"/>
    <w:rsid w:val="00A0210B"/>
    <w:rsid w:val="00A024FE"/>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142"/>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040"/>
    <w:rsid w:val="00AA73A9"/>
    <w:rsid w:val="00AA77E3"/>
    <w:rsid w:val="00AA7934"/>
    <w:rsid w:val="00AB0DA2"/>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3BCD"/>
    <w:rsid w:val="00AD47E9"/>
    <w:rsid w:val="00AD4BF1"/>
    <w:rsid w:val="00AD4CBE"/>
    <w:rsid w:val="00AD4CFC"/>
    <w:rsid w:val="00AD4FBF"/>
    <w:rsid w:val="00AD683B"/>
    <w:rsid w:val="00AD6FB4"/>
    <w:rsid w:val="00AD7193"/>
    <w:rsid w:val="00AD72B8"/>
    <w:rsid w:val="00AE0910"/>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07580"/>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ADB"/>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6A1C"/>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235"/>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3CAC"/>
    <w:rsid w:val="00BD454A"/>
    <w:rsid w:val="00BD61C4"/>
    <w:rsid w:val="00BD62D9"/>
    <w:rsid w:val="00BD6B9F"/>
    <w:rsid w:val="00BD6C17"/>
    <w:rsid w:val="00BD72D3"/>
    <w:rsid w:val="00BE0510"/>
    <w:rsid w:val="00BE1A10"/>
    <w:rsid w:val="00BE1DC9"/>
    <w:rsid w:val="00BE2AF4"/>
    <w:rsid w:val="00BE2DFC"/>
    <w:rsid w:val="00BE307A"/>
    <w:rsid w:val="00BE398B"/>
    <w:rsid w:val="00BE3B62"/>
    <w:rsid w:val="00BE3CF5"/>
    <w:rsid w:val="00BE48B2"/>
    <w:rsid w:val="00BE4D81"/>
    <w:rsid w:val="00BE5817"/>
    <w:rsid w:val="00BE5ECB"/>
    <w:rsid w:val="00BE61A5"/>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2AA5"/>
    <w:rsid w:val="00C13793"/>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07FB"/>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6F91"/>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09FA"/>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1BE6"/>
    <w:rsid w:val="00D0322B"/>
    <w:rsid w:val="00D0353F"/>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4BD"/>
    <w:rsid w:val="00D237F4"/>
    <w:rsid w:val="00D23AB8"/>
    <w:rsid w:val="00D24121"/>
    <w:rsid w:val="00D24CD8"/>
    <w:rsid w:val="00D24DDD"/>
    <w:rsid w:val="00D251EF"/>
    <w:rsid w:val="00D25E6C"/>
    <w:rsid w:val="00D27033"/>
    <w:rsid w:val="00D3081A"/>
    <w:rsid w:val="00D30911"/>
    <w:rsid w:val="00D30E34"/>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5AC0"/>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4E99"/>
    <w:rsid w:val="00DD51F0"/>
    <w:rsid w:val="00DD5796"/>
    <w:rsid w:val="00DD7271"/>
    <w:rsid w:val="00DD7325"/>
    <w:rsid w:val="00DD7553"/>
    <w:rsid w:val="00DD76A7"/>
    <w:rsid w:val="00DD76EF"/>
    <w:rsid w:val="00DE01D6"/>
    <w:rsid w:val="00DE0675"/>
    <w:rsid w:val="00DE06F2"/>
    <w:rsid w:val="00DE314B"/>
    <w:rsid w:val="00DE3575"/>
    <w:rsid w:val="00DE36D7"/>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468"/>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1C06"/>
    <w:rsid w:val="00E62C05"/>
    <w:rsid w:val="00E63ABD"/>
    <w:rsid w:val="00E64912"/>
    <w:rsid w:val="00E64B26"/>
    <w:rsid w:val="00E64F58"/>
    <w:rsid w:val="00E65612"/>
    <w:rsid w:val="00E659FC"/>
    <w:rsid w:val="00E65CC4"/>
    <w:rsid w:val="00E66245"/>
    <w:rsid w:val="00E66436"/>
    <w:rsid w:val="00E6717A"/>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77B16"/>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0F77"/>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78"/>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48E"/>
    <w:rsid w:val="00F3762D"/>
    <w:rsid w:val="00F3797D"/>
    <w:rsid w:val="00F37A4A"/>
    <w:rsid w:val="00F37B6D"/>
    <w:rsid w:val="00F37CF7"/>
    <w:rsid w:val="00F402E2"/>
    <w:rsid w:val="00F408CC"/>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57B8"/>
    <w:rsid w:val="00F75AC4"/>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3F2"/>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5CE"/>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6492"/>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51F"/>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8E2"/>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09642-58C3-4067-927A-DB32A933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13</Pages>
  <Words>1690</Words>
  <Characters>9639</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全員協議会会議録</vt:lpstr>
      <vt:lpstr>議会運営委員会会議録</vt:lpstr>
    </vt:vector>
  </TitlesOfParts>
  <Company>Hewlett-Packard Company</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全員協議会会議録</dc:title>
  <dc:subject/>
  <dc:creator>浜田市役所</dc:creator>
  <cp:keywords/>
  <dc:description/>
  <cp:lastModifiedBy>大下 貴子</cp:lastModifiedBy>
  <cp:revision>52</cp:revision>
  <cp:lastPrinted>2024-10-16T06:39:00Z</cp:lastPrinted>
  <dcterms:created xsi:type="dcterms:W3CDTF">2024-07-02T06:14:00Z</dcterms:created>
  <dcterms:modified xsi:type="dcterms:W3CDTF">2024-10-17T08:47:00Z</dcterms:modified>
</cp:coreProperties>
</file>