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4D" w:rsidRPr="003D7B6B" w:rsidRDefault="0013364D" w:rsidP="004D70E5">
      <w:pPr>
        <w:wordWrap/>
        <w:autoSpaceDE/>
        <w:autoSpaceDN/>
        <w:jc w:val="center"/>
        <w:rPr>
          <w:b/>
          <w:bCs/>
          <w:color w:val="FF0000"/>
          <w:sz w:val="32"/>
        </w:rPr>
      </w:pPr>
    </w:p>
    <w:p w:rsidR="00273C82" w:rsidRPr="00594AB2" w:rsidRDefault="003351D6" w:rsidP="004D70E5">
      <w:pPr>
        <w:wordWrap/>
        <w:autoSpaceDE/>
        <w:autoSpaceDN/>
        <w:jc w:val="center"/>
        <w:rPr>
          <w:b/>
          <w:bCs/>
          <w:sz w:val="32"/>
        </w:rPr>
      </w:pPr>
      <w:r w:rsidRPr="00B266E9">
        <w:rPr>
          <w:rFonts w:hint="eastAsia"/>
          <w:b/>
          <w:bCs/>
          <w:spacing w:val="133"/>
          <w:sz w:val="32"/>
          <w:fitText w:val="3852" w:id="627875329"/>
        </w:rPr>
        <w:t>全員協議</w:t>
      </w:r>
      <w:r w:rsidR="00634C8B" w:rsidRPr="00B266E9">
        <w:rPr>
          <w:rFonts w:hint="eastAsia"/>
          <w:b/>
          <w:bCs/>
          <w:spacing w:val="133"/>
          <w:sz w:val="32"/>
          <w:fitText w:val="3852" w:id="627875329"/>
        </w:rPr>
        <w:t>会</w:t>
      </w:r>
      <w:r w:rsidR="0059112D" w:rsidRPr="00B266E9">
        <w:rPr>
          <w:rFonts w:hint="eastAsia"/>
          <w:b/>
          <w:bCs/>
          <w:spacing w:val="133"/>
          <w:sz w:val="32"/>
          <w:fitText w:val="3852" w:id="627875329"/>
        </w:rPr>
        <w:t>記</w:t>
      </w:r>
      <w:r w:rsidR="0059112D" w:rsidRPr="00B266E9">
        <w:rPr>
          <w:rFonts w:hint="eastAsia"/>
          <w:b/>
          <w:bCs/>
          <w:spacing w:val="4"/>
          <w:sz w:val="32"/>
          <w:fitText w:val="3852" w:id="627875329"/>
        </w:rPr>
        <w:t>録</w:t>
      </w:r>
    </w:p>
    <w:p w:rsidR="00B50D18" w:rsidRPr="003D7B6B" w:rsidRDefault="00B50D18" w:rsidP="004D70E5">
      <w:pPr>
        <w:wordWrap/>
        <w:autoSpaceDE/>
        <w:autoSpaceDN/>
        <w:spacing w:line="320" w:lineRule="exact"/>
        <w:jc w:val="right"/>
        <w:rPr>
          <w:rFonts w:hAnsi="ＭＳ 明朝"/>
          <w:color w:val="FF0000"/>
        </w:rPr>
      </w:pPr>
    </w:p>
    <w:p w:rsidR="00B444CA" w:rsidRPr="00594AB2" w:rsidRDefault="00B444CA" w:rsidP="004D70E5">
      <w:pPr>
        <w:wordWrap/>
        <w:autoSpaceDE/>
        <w:autoSpaceDN/>
        <w:spacing w:line="300" w:lineRule="exact"/>
        <w:ind w:right="178"/>
        <w:jc w:val="right"/>
        <w:rPr>
          <w:rFonts w:hAnsi="ＭＳ 明朝"/>
        </w:rPr>
      </w:pPr>
      <w:r w:rsidRPr="009D6431">
        <w:rPr>
          <w:rFonts w:hint="eastAsia"/>
          <w:spacing w:val="23"/>
          <w:fitText w:val="2988" w:id="-659765759"/>
        </w:rPr>
        <w:t>令和</w:t>
      </w:r>
      <w:r w:rsidR="0073072C" w:rsidRPr="009D6431">
        <w:rPr>
          <w:rFonts w:hint="eastAsia"/>
          <w:spacing w:val="23"/>
          <w:fitText w:val="2988" w:id="-659765759"/>
        </w:rPr>
        <w:t>7</w:t>
      </w:r>
      <w:r w:rsidRPr="009D6431">
        <w:rPr>
          <w:rFonts w:hint="eastAsia"/>
          <w:spacing w:val="23"/>
          <w:fitText w:val="2988" w:id="-659765759"/>
        </w:rPr>
        <w:t>年</w:t>
      </w:r>
      <w:r w:rsidR="00594AB2" w:rsidRPr="009D6431">
        <w:rPr>
          <w:rFonts w:hint="eastAsia"/>
          <w:spacing w:val="23"/>
          <w:fitText w:val="2988" w:id="-659765759"/>
        </w:rPr>
        <w:t>7</w:t>
      </w:r>
      <w:r w:rsidRPr="009D6431">
        <w:rPr>
          <w:rFonts w:hint="eastAsia"/>
          <w:spacing w:val="23"/>
          <w:fitText w:val="2988" w:id="-659765759"/>
        </w:rPr>
        <w:t>月</w:t>
      </w:r>
      <w:r w:rsidR="0073072C" w:rsidRPr="009D6431">
        <w:rPr>
          <w:rFonts w:hint="eastAsia"/>
          <w:spacing w:val="23"/>
          <w:fitText w:val="2988" w:id="-659765759"/>
        </w:rPr>
        <w:t>8</w:t>
      </w:r>
      <w:r w:rsidRPr="009D6431">
        <w:rPr>
          <w:rFonts w:hint="eastAsia"/>
          <w:spacing w:val="23"/>
          <w:fitText w:val="2988" w:id="-659765759"/>
        </w:rPr>
        <w:t>日（</w:t>
      </w:r>
      <w:r w:rsidR="0073072C" w:rsidRPr="009D6431">
        <w:rPr>
          <w:rFonts w:hint="eastAsia"/>
          <w:spacing w:val="23"/>
          <w:fitText w:val="2988" w:id="-659765759"/>
        </w:rPr>
        <w:t>火</w:t>
      </w:r>
      <w:r w:rsidRPr="009D6431">
        <w:rPr>
          <w:rFonts w:hint="eastAsia"/>
          <w:spacing w:val="9"/>
          <w:fitText w:val="2988" w:id="-659765759"/>
        </w:rPr>
        <w:t>)</w:t>
      </w:r>
    </w:p>
    <w:p w:rsidR="00B444CA" w:rsidRPr="00594AB2" w:rsidRDefault="00B444CA" w:rsidP="004D70E5">
      <w:pPr>
        <w:wordWrap/>
        <w:autoSpaceDE/>
        <w:autoSpaceDN/>
        <w:spacing w:line="300" w:lineRule="exact"/>
        <w:ind w:right="261"/>
        <w:jc w:val="right"/>
        <w:rPr>
          <w:rFonts w:hAnsi="ＭＳ 明朝"/>
        </w:rPr>
      </w:pPr>
      <w:r w:rsidRPr="009D6431">
        <w:rPr>
          <w:rFonts w:hAnsi="ＭＳ 明朝" w:hint="eastAsia"/>
          <w:spacing w:val="144"/>
          <w:fitText w:val="2880" w:id="-862737147"/>
        </w:rPr>
        <w:t>本会議</w:t>
      </w:r>
      <w:bookmarkStart w:id="0" w:name="_GoBack"/>
      <w:bookmarkEnd w:id="0"/>
      <w:r w:rsidRPr="009D6431">
        <w:rPr>
          <w:rFonts w:hAnsi="ＭＳ 明朝" w:hint="eastAsia"/>
          <w:spacing w:val="144"/>
          <w:fitText w:val="2880" w:id="-862737147"/>
        </w:rPr>
        <w:t>終了</w:t>
      </w:r>
      <w:r w:rsidRPr="009D6431">
        <w:rPr>
          <w:rFonts w:hAnsi="ＭＳ 明朝" w:hint="eastAsia"/>
          <w:fitText w:val="2880" w:id="-862737147"/>
        </w:rPr>
        <w:t>後</w:t>
      </w:r>
    </w:p>
    <w:p w:rsidR="0073072C" w:rsidRPr="004D70E5" w:rsidRDefault="00071DA1" w:rsidP="004D70E5">
      <w:pPr>
        <w:wordWrap/>
        <w:autoSpaceDE/>
        <w:autoSpaceDN/>
        <w:spacing w:line="300" w:lineRule="exact"/>
        <w:ind w:right="261"/>
        <w:jc w:val="right"/>
        <w:rPr>
          <w:rFonts w:hAnsi="ＭＳ 明朝"/>
        </w:rPr>
      </w:pPr>
      <w:r w:rsidRPr="009D6431">
        <w:rPr>
          <w:rFonts w:hAnsi="ＭＳ 明朝" w:hint="eastAsia"/>
          <w:spacing w:val="19"/>
          <w:fitText w:val="2868" w:id="-742249728"/>
        </w:rPr>
        <w:t>13</w:t>
      </w:r>
      <w:r w:rsidR="0073072C" w:rsidRPr="009D6431">
        <w:rPr>
          <w:rFonts w:hAnsi="ＭＳ 明朝" w:hint="eastAsia"/>
          <w:spacing w:val="19"/>
          <w:fitText w:val="2868" w:id="-742249728"/>
        </w:rPr>
        <w:t>時</w:t>
      </w:r>
      <w:r w:rsidR="00B82CE6" w:rsidRPr="009D6431">
        <w:rPr>
          <w:rFonts w:hAnsi="ＭＳ 明朝" w:hint="eastAsia"/>
          <w:spacing w:val="19"/>
          <w:fitText w:val="2868" w:id="-742249728"/>
        </w:rPr>
        <w:t>3</w:t>
      </w:r>
      <w:r w:rsidR="00B82CE6" w:rsidRPr="009D6431">
        <w:rPr>
          <w:rFonts w:hAnsi="ＭＳ 明朝"/>
          <w:spacing w:val="19"/>
          <w:fitText w:val="2868" w:id="-742249728"/>
        </w:rPr>
        <w:t>3</w:t>
      </w:r>
      <w:r w:rsidR="0073072C" w:rsidRPr="009D6431">
        <w:rPr>
          <w:rFonts w:hAnsi="ＭＳ 明朝" w:hint="eastAsia"/>
          <w:spacing w:val="19"/>
          <w:fitText w:val="2868" w:id="-742249728"/>
        </w:rPr>
        <w:t>分～</w:t>
      </w:r>
      <w:r w:rsidRPr="009D6431">
        <w:rPr>
          <w:rFonts w:hAnsi="ＭＳ 明朝" w:hint="eastAsia"/>
          <w:spacing w:val="19"/>
          <w:fitText w:val="2868" w:id="-742249728"/>
        </w:rPr>
        <w:t>15</w:t>
      </w:r>
      <w:r w:rsidR="0073072C" w:rsidRPr="009D6431">
        <w:rPr>
          <w:rFonts w:hAnsi="ＭＳ 明朝" w:hint="eastAsia"/>
          <w:spacing w:val="19"/>
          <w:fitText w:val="2868" w:id="-742249728"/>
        </w:rPr>
        <w:t>時</w:t>
      </w:r>
      <w:r w:rsidR="00B82CE6" w:rsidRPr="009D6431">
        <w:rPr>
          <w:rFonts w:hAnsi="ＭＳ 明朝" w:hint="eastAsia"/>
          <w:spacing w:val="19"/>
          <w:fitText w:val="2868" w:id="-742249728"/>
        </w:rPr>
        <w:t>2</w:t>
      </w:r>
      <w:r w:rsidR="00B82CE6" w:rsidRPr="009D6431">
        <w:rPr>
          <w:rFonts w:hAnsi="ＭＳ 明朝"/>
          <w:spacing w:val="19"/>
          <w:fitText w:val="2868" w:id="-742249728"/>
        </w:rPr>
        <w:t>2</w:t>
      </w:r>
      <w:r w:rsidR="0073072C" w:rsidRPr="009D6431">
        <w:rPr>
          <w:rFonts w:hAnsi="ＭＳ 明朝" w:hint="eastAsia"/>
          <w:spacing w:val="-6"/>
          <w:fitText w:val="2868" w:id="-742249728"/>
        </w:rPr>
        <w:t>分</w:t>
      </w:r>
    </w:p>
    <w:p w:rsidR="00B444CA" w:rsidRPr="00594AB2" w:rsidRDefault="00B444CA" w:rsidP="004D70E5">
      <w:pPr>
        <w:wordWrap/>
        <w:autoSpaceDE/>
        <w:autoSpaceDN/>
        <w:spacing w:line="300" w:lineRule="exact"/>
        <w:ind w:leftChars="23" w:left="55" w:right="139"/>
        <w:rPr>
          <w:rFonts w:hAnsi="ＭＳ 明朝"/>
        </w:rPr>
      </w:pPr>
      <w:r w:rsidRPr="00594AB2">
        <w:rPr>
          <w:rFonts w:hAnsi="ＭＳ 明朝" w:hint="eastAsia"/>
        </w:rPr>
        <w:t xml:space="preserve">　　　　　　　　　　　　　　　　　　　　　　　　　</w:t>
      </w:r>
      <w:r w:rsidRPr="00B266E9">
        <w:rPr>
          <w:rFonts w:hAnsi="ＭＳ 明朝" w:hint="eastAsia"/>
          <w:spacing w:val="135"/>
          <w:fitText w:val="2880" w:id="-862737146"/>
        </w:rPr>
        <w:t>全員協議会</w:t>
      </w:r>
      <w:r w:rsidRPr="00B266E9">
        <w:rPr>
          <w:rFonts w:hAnsi="ＭＳ 明朝" w:hint="eastAsia"/>
          <w:spacing w:val="45"/>
          <w:fitText w:val="2880" w:id="-862737146"/>
        </w:rPr>
        <w:t>室</w:t>
      </w:r>
    </w:p>
    <w:p w:rsidR="00FF69C1" w:rsidRPr="003D7B6B" w:rsidRDefault="00FF69C1" w:rsidP="004D70E5">
      <w:pPr>
        <w:wordWrap/>
        <w:autoSpaceDE/>
        <w:autoSpaceDN/>
        <w:spacing w:line="300" w:lineRule="exact"/>
        <w:ind w:leftChars="35" w:left="84" w:right="-2"/>
        <w:jc w:val="right"/>
        <w:rPr>
          <w:rFonts w:hAnsi="ＭＳ 明朝"/>
          <w:color w:val="FF0000"/>
        </w:rPr>
      </w:pPr>
    </w:p>
    <w:p w:rsidR="00FF69C1" w:rsidRPr="00763CFF" w:rsidRDefault="00FF69C1" w:rsidP="004D70E5">
      <w:pPr>
        <w:wordWrap/>
        <w:autoSpaceDE/>
        <w:autoSpaceDN/>
        <w:spacing w:line="280" w:lineRule="exact"/>
      </w:pPr>
      <w:r w:rsidRPr="00763CFF">
        <w:rPr>
          <w:rFonts w:hint="eastAsia"/>
        </w:rPr>
        <w:t xml:space="preserve">〔出席議員〕 </w:t>
      </w:r>
    </w:p>
    <w:p w:rsidR="00FF69C1" w:rsidRPr="00763CFF" w:rsidRDefault="00FF69C1" w:rsidP="004D70E5">
      <w:pPr>
        <w:wordWrap/>
        <w:autoSpaceDE/>
        <w:autoSpaceDN/>
        <w:spacing w:line="280" w:lineRule="exact"/>
      </w:pPr>
      <w:r w:rsidRPr="00763CFF">
        <w:rPr>
          <w:rFonts w:hint="eastAsia"/>
        </w:rPr>
        <w:t xml:space="preserve">　　　笹田議長、川神副議長</w:t>
      </w:r>
    </w:p>
    <w:p w:rsidR="00FF69C1" w:rsidRPr="00763CFF" w:rsidRDefault="006C4A1F" w:rsidP="004D70E5">
      <w:pPr>
        <w:wordWrap/>
        <w:autoSpaceDE/>
        <w:autoSpaceDN/>
        <w:spacing w:line="280" w:lineRule="exact"/>
      </w:pPr>
      <w:r>
        <w:rPr>
          <w:rFonts w:hint="eastAsia"/>
        </w:rPr>
        <w:t xml:space="preserve">　　　肥後議員、村木議員、大谷議員、</w:t>
      </w:r>
      <w:r w:rsidR="00FF69C1" w:rsidRPr="00763CFF">
        <w:rPr>
          <w:rFonts w:hint="eastAsia"/>
        </w:rPr>
        <w:t>沖田議員、村武議員、川上議員、</w:t>
      </w:r>
      <w:r w:rsidRPr="00763CFF">
        <w:rPr>
          <w:rFonts w:hint="eastAsia"/>
        </w:rPr>
        <w:t>柳楽議員、</w:t>
      </w:r>
    </w:p>
    <w:p w:rsidR="00FF69C1" w:rsidRPr="00763CFF" w:rsidRDefault="00FF69C1" w:rsidP="004D70E5">
      <w:pPr>
        <w:wordWrap/>
        <w:autoSpaceDE/>
        <w:autoSpaceDN/>
        <w:spacing w:line="280" w:lineRule="exact"/>
        <w:ind w:firstLineChars="300" w:firstLine="716"/>
      </w:pPr>
      <w:r w:rsidRPr="00763CFF">
        <w:rPr>
          <w:rFonts w:hint="eastAsia"/>
        </w:rPr>
        <w:t>串﨑議員、小川議員、</w:t>
      </w:r>
      <w:r w:rsidRPr="00763CFF">
        <w:rPr>
          <w:rFonts w:hint="eastAsia"/>
          <w:strike/>
        </w:rPr>
        <w:t>上野議員</w:t>
      </w:r>
      <w:r w:rsidRPr="00763CFF">
        <w:rPr>
          <w:rFonts w:hint="eastAsia"/>
        </w:rPr>
        <w:t>、布施議員、岡本議員、芦谷議員、</w:t>
      </w:r>
      <w:r w:rsidR="006C4A1F" w:rsidRPr="00763CFF">
        <w:rPr>
          <w:rFonts w:hint="eastAsia"/>
        </w:rPr>
        <w:t>永見議員、</w:t>
      </w:r>
    </w:p>
    <w:p w:rsidR="00FF69C1" w:rsidRPr="00763CFF" w:rsidRDefault="00FF69C1" w:rsidP="004D70E5">
      <w:pPr>
        <w:wordWrap/>
        <w:autoSpaceDE/>
        <w:autoSpaceDN/>
        <w:spacing w:line="280" w:lineRule="exact"/>
        <w:ind w:firstLineChars="300" w:firstLine="716"/>
      </w:pPr>
      <w:r w:rsidRPr="00763CFF">
        <w:rPr>
          <w:rFonts w:hint="eastAsia"/>
        </w:rPr>
        <w:t>佐々木議員、田畑議員、西田議員、牛尾議員</w:t>
      </w:r>
    </w:p>
    <w:p w:rsidR="00FF69C1" w:rsidRPr="003D7B6B" w:rsidRDefault="00FF69C1" w:rsidP="004D70E5">
      <w:pPr>
        <w:wordWrap/>
        <w:autoSpaceDE/>
        <w:autoSpaceDN/>
        <w:spacing w:line="280" w:lineRule="exact"/>
        <w:ind w:left="1133" w:hangingChars="500" w:hanging="1133"/>
        <w:rPr>
          <w:rFonts w:hAnsi="ＭＳ 明朝"/>
          <w:color w:val="FF0000"/>
          <w:spacing w:val="-6"/>
        </w:rPr>
      </w:pPr>
      <w:r w:rsidRPr="00763CFF">
        <w:rPr>
          <w:rFonts w:hAnsi="ＭＳ 明朝" w:hint="eastAsia"/>
          <w:spacing w:val="-6"/>
        </w:rPr>
        <w:t>〔執行部〕</w:t>
      </w:r>
    </w:p>
    <w:p w:rsidR="00763CFF" w:rsidRDefault="00763CFF" w:rsidP="004D70E5">
      <w:pPr>
        <w:wordWrap/>
        <w:autoSpaceDE/>
        <w:autoSpaceDN/>
        <w:spacing w:line="320" w:lineRule="exact"/>
        <w:ind w:leftChars="297" w:left="709"/>
        <w:rPr>
          <w:rFonts w:hAnsi="ＭＳ 明朝"/>
        </w:rPr>
      </w:pPr>
      <w:r w:rsidRPr="00AD7411">
        <w:rPr>
          <w:rFonts w:hAnsi="ＭＳ 明朝" w:hint="eastAsia"/>
        </w:rPr>
        <w:t>久保田市長、砂川副市長、岡田教育長、山根総務部長、</w:t>
      </w:r>
      <w:r>
        <w:rPr>
          <w:rFonts w:hAnsi="ＭＳ 明朝" w:hint="eastAsia"/>
        </w:rPr>
        <w:t>久保健康福祉部長、</w:t>
      </w:r>
    </w:p>
    <w:p w:rsidR="00763CFF" w:rsidRDefault="00763CFF" w:rsidP="004D70E5">
      <w:pPr>
        <w:wordWrap/>
        <w:autoSpaceDE/>
        <w:autoSpaceDN/>
        <w:spacing w:line="320" w:lineRule="exact"/>
        <w:ind w:leftChars="297" w:left="709"/>
        <w:rPr>
          <w:rFonts w:hAnsi="ＭＳ 明朝"/>
        </w:rPr>
      </w:pPr>
      <w:r>
        <w:rPr>
          <w:rFonts w:hAnsi="ＭＳ 明朝" w:hint="eastAsia"/>
        </w:rPr>
        <w:t>新開弥栄支所長、</w:t>
      </w:r>
      <w:r w:rsidRPr="00AD7411">
        <w:rPr>
          <w:rFonts w:hAnsi="ＭＳ 明朝" w:hint="eastAsia"/>
        </w:rPr>
        <w:t>草刈教育部長、</w:t>
      </w:r>
      <w:r>
        <w:rPr>
          <w:rFonts w:hAnsi="ＭＳ 明朝" w:hint="eastAsia"/>
        </w:rPr>
        <w:t>赤岸消防長</w:t>
      </w:r>
    </w:p>
    <w:p w:rsidR="00763CFF" w:rsidRPr="006154C4" w:rsidRDefault="00763CFF" w:rsidP="004D70E5">
      <w:pPr>
        <w:wordWrap/>
        <w:autoSpaceDE/>
        <w:autoSpaceDN/>
        <w:adjustRightInd w:val="0"/>
        <w:snapToGrid w:val="0"/>
        <w:rPr>
          <w:rFonts w:hAnsi="ＭＳ 明朝"/>
        </w:rPr>
      </w:pPr>
      <w:r w:rsidRPr="006154C4">
        <w:rPr>
          <w:rFonts w:hAnsi="ＭＳ 明朝" w:hint="eastAsia"/>
        </w:rPr>
        <w:t>〔事務局〕</w:t>
      </w:r>
    </w:p>
    <w:p w:rsidR="00763CFF" w:rsidRPr="006154C4" w:rsidRDefault="00763CFF" w:rsidP="004D70E5">
      <w:pPr>
        <w:wordWrap/>
        <w:autoSpaceDE/>
        <w:autoSpaceDN/>
        <w:adjustRightInd w:val="0"/>
        <w:snapToGrid w:val="0"/>
        <w:ind w:firstLineChars="300" w:firstLine="716"/>
        <w:rPr>
          <w:b/>
          <w:bCs/>
          <w:w w:val="150"/>
        </w:rPr>
      </w:pPr>
      <w:r>
        <w:rPr>
          <w:rFonts w:hAnsi="ＭＳ 明朝" w:hint="eastAsia"/>
        </w:rPr>
        <w:t>下間局長、濱見次長、森井</w:t>
      </w:r>
      <w:r w:rsidRPr="006154C4">
        <w:rPr>
          <w:rFonts w:hAnsi="ＭＳ 明朝" w:hint="eastAsia"/>
        </w:rPr>
        <w:t>書記</w:t>
      </w:r>
    </w:p>
    <w:p w:rsidR="00FF69C1" w:rsidRPr="003D7B6B" w:rsidRDefault="00FF69C1" w:rsidP="004D70E5">
      <w:pPr>
        <w:wordWrap/>
        <w:autoSpaceDE/>
        <w:autoSpaceDN/>
        <w:rPr>
          <w:rFonts w:hAnsi="ＭＳ 明朝"/>
          <w:color w:val="FF0000"/>
        </w:rPr>
      </w:pPr>
      <w:r w:rsidRPr="003D7B6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937B" id="直線コネクタ 3"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Ad2uXMgIAADYEAAAOAAAAAAAAAAAAAAAAAC4CAABk&#10;cnMvZTJvRG9jLnhtbFBLAQItABQABgAIAAAAIQDICwAD2gAAAAcBAAAPAAAAAAAAAAAAAAAAAIwE&#10;AABkcnMvZG93bnJldi54bWxQSwUGAAAAAAQABADzAAAAkwUAAAAA&#10;"/>
            </w:pict>
          </mc:Fallback>
        </mc:AlternateContent>
      </w:r>
    </w:p>
    <w:p w:rsidR="00763CFF" w:rsidRPr="00AD7411" w:rsidRDefault="00763CFF" w:rsidP="004D70E5">
      <w:pPr>
        <w:wordWrap/>
        <w:autoSpaceDE/>
        <w:autoSpaceDN/>
      </w:pPr>
      <w:r w:rsidRPr="00AD7411">
        <w:rPr>
          <w:rFonts w:hint="eastAsia"/>
        </w:rPr>
        <w:t>議　題</w:t>
      </w:r>
    </w:p>
    <w:p w:rsidR="00763CFF" w:rsidRPr="00AD7411" w:rsidRDefault="00763CFF" w:rsidP="004D70E5">
      <w:pPr>
        <w:wordWrap/>
        <w:autoSpaceDE/>
        <w:autoSpaceDN/>
        <w:spacing w:line="360" w:lineRule="exact"/>
        <w:jc w:val="left"/>
      </w:pPr>
      <w:r w:rsidRPr="00AD7411">
        <w:rPr>
          <w:rFonts w:hint="eastAsia"/>
        </w:rPr>
        <w:t>1 　執行部報告事項</w:t>
      </w:r>
    </w:p>
    <w:tbl>
      <w:tblPr>
        <w:tblW w:w="9214" w:type="dxa"/>
        <w:tblInd w:w="142" w:type="dxa"/>
        <w:tblLook w:val="04A0" w:firstRow="1" w:lastRow="0" w:firstColumn="1" w:lastColumn="0" w:noHBand="0" w:noVBand="1"/>
      </w:tblPr>
      <w:tblGrid>
        <w:gridCol w:w="7371"/>
        <w:gridCol w:w="1843"/>
      </w:tblGrid>
      <w:tr w:rsidR="00763CFF" w:rsidRPr="007E325F" w:rsidTr="00594AB2">
        <w:tc>
          <w:tcPr>
            <w:tcW w:w="7371" w:type="dxa"/>
            <w:shd w:val="clear" w:color="auto" w:fill="auto"/>
          </w:tcPr>
          <w:p w:rsidR="00763CFF" w:rsidRPr="007E325F" w:rsidRDefault="00763CFF" w:rsidP="004D70E5">
            <w:pPr>
              <w:wordWrap/>
              <w:autoSpaceDE/>
              <w:autoSpaceDN/>
              <w:ind w:left="477" w:rightChars="-42" w:right="-100" w:hangingChars="200" w:hanging="477"/>
            </w:pPr>
            <w:r w:rsidRPr="00176C3A">
              <w:rPr>
                <w:rFonts w:hAnsi="ＭＳ 明朝" w:hint="eastAsia"/>
                <w:snapToGrid w:val="0"/>
              </w:rPr>
              <w:t>⑴　米軍機低空飛行訓練による騒音状況及び要望活動について</w:t>
            </w:r>
          </w:p>
        </w:tc>
        <w:tc>
          <w:tcPr>
            <w:tcW w:w="1843" w:type="dxa"/>
            <w:shd w:val="clear" w:color="auto" w:fill="auto"/>
          </w:tcPr>
          <w:p w:rsidR="00763CFF" w:rsidRPr="00AA39A4" w:rsidRDefault="00763CFF" w:rsidP="004D70E5">
            <w:pPr>
              <w:wordWrap/>
              <w:autoSpaceDE/>
              <w:autoSpaceDN/>
              <w:jc w:val="distribute"/>
            </w:pPr>
            <w:r w:rsidRPr="00AA39A4">
              <w:t>(</w:t>
            </w:r>
            <w:r w:rsidRPr="00AA39A4">
              <w:rPr>
                <w:rFonts w:hint="eastAsia"/>
              </w:rPr>
              <w:t>総務部</w:t>
            </w:r>
            <w:r w:rsidRPr="00AA39A4">
              <w:t>)</w:t>
            </w:r>
          </w:p>
        </w:tc>
      </w:tr>
      <w:tr w:rsidR="00763CFF" w:rsidRPr="007E325F" w:rsidTr="00594AB2">
        <w:tc>
          <w:tcPr>
            <w:tcW w:w="7371" w:type="dxa"/>
            <w:shd w:val="clear" w:color="auto" w:fill="auto"/>
          </w:tcPr>
          <w:p w:rsidR="00763CFF" w:rsidRPr="00176C3A" w:rsidRDefault="00763CFF" w:rsidP="004D70E5">
            <w:pPr>
              <w:wordWrap/>
              <w:autoSpaceDE/>
              <w:autoSpaceDN/>
              <w:ind w:left="477" w:rightChars="-42" w:right="-100" w:hangingChars="200" w:hanging="477"/>
              <w:rPr>
                <w:rFonts w:hAnsi="ＭＳ 明朝"/>
                <w:snapToGrid w:val="0"/>
              </w:rPr>
            </w:pPr>
            <w:r>
              <w:rPr>
                <w:rFonts w:hAnsi="ＭＳ 明朝" w:hint="eastAsia"/>
                <w:snapToGrid w:val="0"/>
              </w:rPr>
              <w:t xml:space="preserve">⑵　</w:t>
            </w:r>
            <w:r w:rsidRPr="003E2658">
              <w:rPr>
                <w:rFonts w:hAnsi="ＭＳ 明朝" w:hint="eastAsia"/>
                <w:snapToGrid w:val="0"/>
              </w:rPr>
              <w:t>野原デイサービスセンターの再開について</w:t>
            </w:r>
          </w:p>
        </w:tc>
        <w:tc>
          <w:tcPr>
            <w:tcW w:w="1843" w:type="dxa"/>
            <w:shd w:val="clear" w:color="auto" w:fill="auto"/>
          </w:tcPr>
          <w:p w:rsidR="00763CFF" w:rsidRPr="00AA39A4" w:rsidRDefault="00763CFF" w:rsidP="004D70E5">
            <w:pPr>
              <w:wordWrap/>
              <w:autoSpaceDE/>
              <w:autoSpaceDN/>
              <w:jc w:val="distribute"/>
            </w:pPr>
            <w:r>
              <w:rPr>
                <w:rFonts w:hint="eastAsia"/>
              </w:rPr>
              <w:t>(健康福祉部)</w:t>
            </w:r>
          </w:p>
        </w:tc>
      </w:tr>
      <w:tr w:rsidR="00763CFF" w:rsidRPr="007E325F" w:rsidTr="00594AB2">
        <w:tc>
          <w:tcPr>
            <w:tcW w:w="7371" w:type="dxa"/>
            <w:shd w:val="clear" w:color="auto" w:fill="auto"/>
          </w:tcPr>
          <w:p w:rsidR="00763CFF" w:rsidRDefault="00763CFF" w:rsidP="004D70E5">
            <w:pPr>
              <w:wordWrap/>
              <w:autoSpaceDE/>
              <w:autoSpaceDN/>
              <w:ind w:left="477" w:rightChars="-42" w:right="-100" w:hangingChars="200" w:hanging="477"/>
              <w:rPr>
                <w:rFonts w:hAnsi="ＭＳ 明朝"/>
                <w:snapToGrid w:val="0"/>
              </w:rPr>
            </w:pPr>
            <w:r>
              <w:rPr>
                <w:rFonts w:hAnsi="ＭＳ 明朝" w:hint="eastAsia"/>
                <w:snapToGrid w:val="0"/>
              </w:rPr>
              <w:t xml:space="preserve">⑶　</w:t>
            </w:r>
            <w:r w:rsidRPr="003E2658">
              <w:rPr>
                <w:rFonts w:hAnsi="ＭＳ 明朝" w:hint="eastAsia"/>
                <w:snapToGrid w:val="0"/>
              </w:rPr>
              <w:t>浜田市ふるさと体験村施設の状況等について</w:t>
            </w:r>
          </w:p>
        </w:tc>
        <w:tc>
          <w:tcPr>
            <w:tcW w:w="1843" w:type="dxa"/>
            <w:shd w:val="clear" w:color="auto" w:fill="auto"/>
          </w:tcPr>
          <w:p w:rsidR="00763CFF" w:rsidRDefault="00763CFF" w:rsidP="004D70E5">
            <w:pPr>
              <w:wordWrap/>
              <w:autoSpaceDE/>
              <w:autoSpaceDN/>
              <w:jc w:val="distribute"/>
            </w:pPr>
            <w:r>
              <w:rPr>
                <w:rFonts w:hint="eastAsia"/>
              </w:rPr>
              <w:t>(弥栄支所)</w:t>
            </w:r>
          </w:p>
        </w:tc>
      </w:tr>
      <w:tr w:rsidR="00763CFF" w:rsidRPr="00AA39A4" w:rsidTr="00594AB2">
        <w:tc>
          <w:tcPr>
            <w:tcW w:w="7371" w:type="dxa"/>
            <w:shd w:val="clear" w:color="auto" w:fill="auto"/>
          </w:tcPr>
          <w:p w:rsidR="00763CFF" w:rsidRPr="00AA39A4" w:rsidRDefault="00763CFF" w:rsidP="004D70E5">
            <w:pPr>
              <w:wordWrap/>
              <w:autoSpaceDE/>
              <w:autoSpaceDN/>
              <w:ind w:left="477" w:rightChars="-42" w:right="-100" w:hangingChars="200" w:hanging="477"/>
            </w:pPr>
            <w:r>
              <w:rPr>
                <w:rFonts w:hAnsi="ＭＳ 明朝" w:hint="eastAsia"/>
                <w:snapToGrid w:val="0"/>
              </w:rPr>
              <w:t>⑷</w:t>
            </w:r>
            <w:r w:rsidRPr="00176C3A">
              <w:rPr>
                <w:rFonts w:hAnsi="ＭＳ 明朝" w:hint="eastAsia"/>
                <w:snapToGrid w:val="0"/>
              </w:rPr>
              <w:t xml:space="preserve">　第1回石見神楽保存・伝承拠点基本構想検討委員会の会議結果等について</w:t>
            </w:r>
          </w:p>
        </w:tc>
        <w:tc>
          <w:tcPr>
            <w:tcW w:w="1843" w:type="dxa"/>
            <w:shd w:val="clear" w:color="auto" w:fill="auto"/>
          </w:tcPr>
          <w:p w:rsidR="00763CFF" w:rsidRPr="00AA39A4" w:rsidRDefault="00763CFF" w:rsidP="004D70E5">
            <w:pPr>
              <w:wordWrap/>
              <w:autoSpaceDE/>
              <w:autoSpaceDN/>
              <w:jc w:val="distribute"/>
            </w:pPr>
            <w:r w:rsidRPr="00AA39A4">
              <w:t>(</w:t>
            </w:r>
            <w:r>
              <w:rPr>
                <w:rFonts w:hint="eastAsia"/>
              </w:rPr>
              <w:t>教育委員会</w:t>
            </w:r>
            <w:r w:rsidRPr="00AA39A4">
              <w:t>)</w:t>
            </w:r>
          </w:p>
        </w:tc>
      </w:tr>
      <w:tr w:rsidR="00763CFF" w:rsidRPr="00AA39A4" w:rsidTr="00594AB2">
        <w:tc>
          <w:tcPr>
            <w:tcW w:w="7371" w:type="dxa"/>
            <w:shd w:val="clear" w:color="auto" w:fill="auto"/>
          </w:tcPr>
          <w:p w:rsidR="00763CFF" w:rsidRPr="00AA39A4" w:rsidRDefault="00763CFF" w:rsidP="004D70E5">
            <w:pPr>
              <w:wordWrap/>
              <w:autoSpaceDE/>
              <w:autoSpaceDN/>
              <w:ind w:left="477" w:rightChars="-42" w:right="-100" w:hangingChars="200" w:hanging="477"/>
            </w:pPr>
            <w:r>
              <w:rPr>
                <w:rFonts w:hAnsi="ＭＳ 明朝" w:hint="eastAsia"/>
                <w:snapToGrid w:val="0"/>
              </w:rPr>
              <w:t>⑸</w:t>
            </w:r>
            <w:r w:rsidRPr="00176C3A">
              <w:rPr>
                <w:rFonts w:hAnsi="ＭＳ 明朝" w:hint="eastAsia"/>
                <w:snapToGrid w:val="0"/>
              </w:rPr>
              <w:t xml:space="preserve">　浜田市消防本部体制整備検討委員会の報告について</w:t>
            </w:r>
          </w:p>
        </w:tc>
        <w:tc>
          <w:tcPr>
            <w:tcW w:w="1843" w:type="dxa"/>
            <w:shd w:val="clear" w:color="auto" w:fill="auto"/>
          </w:tcPr>
          <w:p w:rsidR="00763CFF" w:rsidRPr="00AA39A4" w:rsidRDefault="00763CFF" w:rsidP="004D70E5">
            <w:pPr>
              <w:wordWrap/>
              <w:autoSpaceDE/>
              <w:autoSpaceDN/>
              <w:jc w:val="distribute"/>
            </w:pPr>
            <w:r w:rsidRPr="00AA39A4">
              <w:t>(</w:t>
            </w:r>
            <w:r>
              <w:rPr>
                <w:rFonts w:hint="eastAsia"/>
              </w:rPr>
              <w:t>消防本部</w:t>
            </w:r>
            <w:r w:rsidRPr="00AA39A4">
              <w:t>)</w:t>
            </w:r>
          </w:p>
        </w:tc>
      </w:tr>
      <w:tr w:rsidR="00763CFF" w:rsidRPr="00AA39A4" w:rsidTr="00594AB2">
        <w:tc>
          <w:tcPr>
            <w:tcW w:w="7371" w:type="dxa"/>
            <w:shd w:val="clear" w:color="auto" w:fill="auto"/>
          </w:tcPr>
          <w:p w:rsidR="00763CFF" w:rsidRDefault="00763CFF" w:rsidP="004D70E5">
            <w:pPr>
              <w:wordWrap/>
              <w:autoSpaceDE/>
              <w:autoSpaceDN/>
              <w:ind w:left="477" w:rightChars="-42" w:right="-100" w:hangingChars="200" w:hanging="477"/>
              <w:rPr>
                <w:rFonts w:hAnsi="ＭＳ 明朝"/>
                <w:snapToGrid w:val="0"/>
              </w:rPr>
            </w:pPr>
            <w:r>
              <w:rPr>
                <w:rFonts w:hAnsi="ＭＳ 明朝" w:hint="eastAsia"/>
                <w:snapToGrid w:val="0"/>
              </w:rPr>
              <w:t>⑹　その他</w:t>
            </w:r>
          </w:p>
        </w:tc>
        <w:tc>
          <w:tcPr>
            <w:tcW w:w="1843" w:type="dxa"/>
            <w:shd w:val="clear" w:color="auto" w:fill="auto"/>
          </w:tcPr>
          <w:p w:rsidR="00763CFF" w:rsidRPr="00AA39A4" w:rsidRDefault="00763CFF" w:rsidP="004D70E5">
            <w:pPr>
              <w:wordWrap/>
              <w:autoSpaceDE/>
              <w:autoSpaceDN/>
              <w:jc w:val="distribute"/>
            </w:pPr>
          </w:p>
        </w:tc>
      </w:tr>
    </w:tbl>
    <w:p w:rsidR="00763CFF" w:rsidRPr="00AD7411" w:rsidRDefault="00763CFF" w:rsidP="004D70E5">
      <w:pPr>
        <w:wordWrap/>
        <w:autoSpaceDE/>
        <w:autoSpaceDN/>
        <w:spacing w:line="360" w:lineRule="exact"/>
        <w:jc w:val="left"/>
        <w:rPr>
          <w:color w:val="FF00FF"/>
        </w:rPr>
      </w:pPr>
    </w:p>
    <w:p w:rsidR="00763CFF" w:rsidRPr="004B2E6A" w:rsidRDefault="00763CFF" w:rsidP="004D70E5">
      <w:pPr>
        <w:wordWrap/>
        <w:autoSpaceDE/>
        <w:autoSpaceDN/>
        <w:jc w:val="left"/>
      </w:pPr>
      <w:r>
        <w:rPr>
          <w:rFonts w:hAnsi="ＭＳ 明朝"/>
        </w:rPr>
        <w:t>2</w:t>
      </w:r>
      <w:r>
        <w:rPr>
          <w:rFonts w:hAnsi="ＭＳ 明朝" w:hint="eastAsia"/>
        </w:rPr>
        <w:t xml:space="preserve"> </w:t>
      </w:r>
      <w:r w:rsidRPr="004B2E6A">
        <w:rPr>
          <w:rFonts w:hAnsi="ＭＳ 明朝" w:hint="eastAsia"/>
        </w:rPr>
        <w:t xml:space="preserve">　</w:t>
      </w:r>
      <w:r w:rsidRPr="004B2E6A">
        <w:rPr>
          <w:rFonts w:hint="eastAsia"/>
        </w:rPr>
        <w:t>議員選出監査委員からの報告について（</w:t>
      </w:r>
      <w:r>
        <w:rPr>
          <w:rFonts w:hint="eastAsia"/>
        </w:rPr>
        <w:t>令和6年度</w:t>
      </w:r>
      <w:r w:rsidRPr="004B2E6A">
        <w:rPr>
          <w:rFonts w:hint="eastAsia"/>
        </w:rPr>
        <w:t>定期監査報告）</w:t>
      </w:r>
    </w:p>
    <w:p w:rsidR="00763CFF" w:rsidRPr="005542A5" w:rsidRDefault="00763CFF" w:rsidP="004D70E5">
      <w:pPr>
        <w:wordWrap/>
        <w:autoSpaceDE/>
        <w:autoSpaceDN/>
        <w:jc w:val="left"/>
        <w:rPr>
          <w:color w:val="FF00FF"/>
        </w:rPr>
      </w:pPr>
    </w:p>
    <w:p w:rsidR="00763CFF" w:rsidRPr="00AD7411" w:rsidRDefault="00763CFF" w:rsidP="004D70E5">
      <w:pPr>
        <w:wordWrap/>
        <w:autoSpaceDE/>
        <w:autoSpaceDN/>
        <w:jc w:val="left"/>
        <w:rPr>
          <w:rFonts w:hAnsi="ＭＳ 明朝"/>
        </w:rPr>
      </w:pPr>
      <w:r>
        <w:rPr>
          <w:rFonts w:hint="eastAsia"/>
        </w:rPr>
        <w:t>3</w:t>
      </w:r>
      <w:r w:rsidRPr="00AD7411">
        <w:rPr>
          <w:rFonts w:hint="eastAsia"/>
        </w:rPr>
        <w:t xml:space="preserve"> 　</w:t>
      </w:r>
      <w:r w:rsidRPr="00AD7411">
        <w:rPr>
          <w:rFonts w:hAnsi="ＭＳ 明朝" w:hint="eastAsia"/>
        </w:rPr>
        <w:t>陳情審査結果について</w:t>
      </w:r>
    </w:p>
    <w:p w:rsidR="00763CFF" w:rsidRPr="005542A5" w:rsidRDefault="00763CFF" w:rsidP="004D70E5">
      <w:pPr>
        <w:wordWrap/>
        <w:autoSpaceDE/>
        <w:autoSpaceDN/>
        <w:jc w:val="left"/>
        <w:rPr>
          <w:rFonts w:hAnsi="ＭＳ 明朝"/>
          <w:color w:val="FF00FF"/>
        </w:rPr>
      </w:pPr>
    </w:p>
    <w:p w:rsidR="00763CFF" w:rsidRPr="008F3D1D" w:rsidRDefault="00763CFF" w:rsidP="004D70E5">
      <w:pPr>
        <w:wordWrap/>
        <w:autoSpaceDE/>
        <w:autoSpaceDN/>
        <w:jc w:val="left"/>
      </w:pPr>
      <w:r>
        <w:t>4</w:t>
      </w:r>
      <w:r>
        <w:rPr>
          <w:rFonts w:hint="eastAsia"/>
        </w:rPr>
        <w:t xml:space="preserve"> </w:t>
      </w:r>
      <w:r w:rsidRPr="008F3D1D">
        <w:rPr>
          <w:rFonts w:hint="eastAsia"/>
        </w:rPr>
        <w:t xml:space="preserve">　</w:t>
      </w:r>
      <w:r>
        <w:rPr>
          <w:rFonts w:hint="eastAsia"/>
        </w:rPr>
        <w:t>第5回</w:t>
      </w:r>
      <w:r>
        <w:rPr>
          <w:rFonts w:hAnsi="ＭＳ 明朝" w:hint="eastAsia"/>
        </w:rPr>
        <w:t>はまだ市民一日議会での発言内容の今後の取扱いについて</w:t>
      </w:r>
    </w:p>
    <w:p w:rsidR="00763CFF" w:rsidRPr="005542A5" w:rsidRDefault="00763CFF" w:rsidP="004D70E5">
      <w:pPr>
        <w:wordWrap/>
        <w:autoSpaceDE/>
        <w:autoSpaceDN/>
        <w:jc w:val="left"/>
        <w:rPr>
          <w:rFonts w:hAnsi="ＭＳ 明朝"/>
          <w:color w:val="FF00FF"/>
        </w:rPr>
      </w:pPr>
    </w:p>
    <w:p w:rsidR="00763CFF" w:rsidRPr="00192BD8" w:rsidRDefault="00763CFF" w:rsidP="004D70E5">
      <w:pPr>
        <w:wordWrap/>
        <w:autoSpaceDE/>
        <w:autoSpaceDN/>
        <w:jc w:val="left"/>
        <w:rPr>
          <w:rFonts w:hAnsi="ＭＳ 明朝"/>
        </w:rPr>
      </w:pPr>
      <w:r>
        <w:rPr>
          <w:rFonts w:hAnsi="ＭＳ 明朝" w:hint="eastAsia"/>
        </w:rPr>
        <w:t>5</w:t>
      </w:r>
      <w:r w:rsidRPr="00192BD8">
        <w:rPr>
          <w:rFonts w:hAnsi="ＭＳ 明朝" w:hint="eastAsia"/>
        </w:rPr>
        <w:t xml:space="preserve"> </w:t>
      </w:r>
      <w:r>
        <w:rPr>
          <w:rFonts w:hAnsi="ＭＳ 明朝" w:hint="eastAsia"/>
        </w:rPr>
        <w:t xml:space="preserve">　</w:t>
      </w:r>
      <w:r w:rsidR="00621277">
        <w:rPr>
          <w:rFonts w:hAnsi="ＭＳ 明朝" w:hint="eastAsia"/>
        </w:rPr>
        <w:t>ぎかい</w:t>
      </w:r>
      <w:r w:rsidRPr="00192BD8">
        <w:rPr>
          <w:rFonts w:hAnsi="ＭＳ 明朝" w:hint="eastAsia"/>
        </w:rPr>
        <w:t>ポストに寄せられた意見等への回答について</w:t>
      </w:r>
    </w:p>
    <w:p w:rsidR="00763CFF" w:rsidRPr="005542A5" w:rsidRDefault="00763CFF" w:rsidP="004D70E5">
      <w:pPr>
        <w:wordWrap/>
        <w:autoSpaceDE/>
        <w:autoSpaceDN/>
        <w:jc w:val="left"/>
        <w:rPr>
          <w:rFonts w:hAnsi="ＭＳ 明朝"/>
          <w:color w:val="FF00FF"/>
        </w:rPr>
      </w:pPr>
    </w:p>
    <w:p w:rsidR="00763CFF" w:rsidRPr="00192BD8" w:rsidRDefault="00763CFF" w:rsidP="004D70E5">
      <w:pPr>
        <w:wordWrap/>
        <w:autoSpaceDE/>
        <w:autoSpaceDN/>
        <w:spacing w:line="360" w:lineRule="exact"/>
        <w:jc w:val="left"/>
      </w:pPr>
      <w:r>
        <w:rPr>
          <w:rFonts w:hint="eastAsia"/>
        </w:rPr>
        <w:t>6</w:t>
      </w:r>
      <w:r w:rsidRPr="00192BD8">
        <w:rPr>
          <w:rFonts w:hint="eastAsia"/>
        </w:rPr>
        <w:t xml:space="preserve"> 　地域井戸端会における回答</w:t>
      </w:r>
      <w:r>
        <w:rPr>
          <w:rFonts w:hint="eastAsia"/>
        </w:rPr>
        <w:t>等</w:t>
      </w:r>
      <w:r w:rsidRPr="00192BD8">
        <w:rPr>
          <w:rFonts w:hint="eastAsia"/>
        </w:rPr>
        <w:t>について</w:t>
      </w:r>
    </w:p>
    <w:p w:rsidR="00763CFF" w:rsidRPr="005542A5" w:rsidRDefault="00763CFF" w:rsidP="004D70E5">
      <w:pPr>
        <w:wordWrap/>
        <w:autoSpaceDE/>
        <w:autoSpaceDN/>
        <w:spacing w:line="360" w:lineRule="exact"/>
        <w:jc w:val="left"/>
        <w:rPr>
          <w:color w:val="FF00FF"/>
        </w:rPr>
      </w:pPr>
    </w:p>
    <w:p w:rsidR="00763CFF" w:rsidRDefault="00763CFF" w:rsidP="004D70E5">
      <w:pPr>
        <w:wordWrap/>
        <w:autoSpaceDE/>
        <w:autoSpaceDN/>
        <w:spacing w:line="360" w:lineRule="exact"/>
        <w:jc w:val="left"/>
      </w:pPr>
      <w:r>
        <w:rPr>
          <w:rFonts w:hint="eastAsia"/>
        </w:rPr>
        <w:lastRenderedPageBreak/>
        <w:t>7</w:t>
      </w:r>
      <w:r w:rsidRPr="00AD7411">
        <w:rPr>
          <w:rFonts w:hint="eastAsia"/>
        </w:rPr>
        <w:t xml:space="preserve"> 　その他</w:t>
      </w:r>
    </w:p>
    <w:p w:rsidR="00763CFF" w:rsidRPr="00350B55" w:rsidRDefault="00763CFF" w:rsidP="004D70E5">
      <w:pPr>
        <w:wordWrap/>
        <w:autoSpaceDE/>
        <w:autoSpaceDN/>
        <w:ind w:firstLineChars="100" w:firstLine="239"/>
        <w:jc w:val="left"/>
      </w:pPr>
      <w:r>
        <w:rPr>
          <w:rFonts w:hAnsi="ＭＳ 明朝" w:cs="ＭＳ 明朝" w:hint="eastAsia"/>
        </w:rPr>
        <w:t>⑴</w:t>
      </w:r>
      <w:r>
        <w:rPr>
          <w:rFonts w:hAnsi="ＭＳ 明朝" w:hint="eastAsia"/>
        </w:rPr>
        <w:t xml:space="preserve">　</w:t>
      </w:r>
      <w:r w:rsidRPr="00AD7411">
        <w:rPr>
          <w:rFonts w:hAnsi="ＭＳ 明朝" w:hint="eastAsia"/>
        </w:rPr>
        <w:t>自由討議について</w:t>
      </w:r>
    </w:p>
    <w:p w:rsidR="00763CFF" w:rsidRPr="00AD7411" w:rsidRDefault="00763CFF" w:rsidP="004D70E5">
      <w:pPr>
        <w:wordWrap/>
        <w:autoSpaceDE/>
        <w:autoSpaceDN/>
        <w:ind w:firstLineChars="100" w:firstLine="239"/>
        <w:jc w:val="left"/>
        <w:rPr>
          <w:rFonts w:hAnsi="ＭＳ 明朝"/>
        </w:rPr>
      </w:pPr>
      <w:r>
        <w:rPr>
          <w:rFonts w:hAnsi="ＭＳ 明朝" w:hint="eastAsia"/>
        </w:rPr>
        <w:t xml:space="preserve">⑵　</w:t>
      </w:r>
      <w:r w:rsidRPr="00AD7411">
        <w:rPr>
          <w:rFonts w:hAnsi="ＭＳ 明朝" w:hint="eastAsia"/>
        </w:rPr>
        <w:t>議案における各自の表決結果の記載について</w:t>
      </w:r>
    </w:p>
    <w:p w:rsidR="00763CFF" w:rsidRPr="00206B5E" w:rsidRDefault="00763CFF" w:rsidP="004D70E5">
      <w:pPr>
        <w:wordWrap/>
        <w:autoSpaceDE/>
        <w:autoSpaceDN/>
        <w:ind w:firstLineChars="100" w:firstLine="239"/>
        <w:rPr>
          <w:rFonts w:hAnsi="ＭＳ 明朝"/>
          <w:snapToGrid w:val="0"/>
        </w:rPr>
      </w:pPr>
      <w:r>
        <w:rPr>
          <w:rFonts w:hAnsi="ＭＳ 明朝" w:hint="eastAsia"/>
        </w:rPr>
        <w:t xml:space="preserve">⑶　</w:t>
      </w:r>
      <w:r w:rsidRPr="00AD7411">
        <w:rPr>
          <w:rFonts w:hAnsi="ＭＳ 明朝" w:hint="eastAsia"/>
          <w:snapToGrid w:val="0"/>
        </w:rPr>
        <w:t>政務活動費に係る収支報告書の提出について</w:t>
      </w:r>
      <w:r w:rsidRPr="00206B5E">
        <w:rPr>
          <w:rFonts w:hAnsi="ＭＳ 明朝" w:hint="eastAsia"/>
          <w:snapToGrid w:val="0"/>
        </w:rPr>
        <w:t>（令和</w:t>
      </w:r>
      <w:r>
        <w:rPr>
          <w:rFonts w:hAnsi="ＭＳ 明朝" w:hint="eastAsia"/>
          <w:snapToGrid w:val="0"/>
        </w:rPr>
        <w:t>7</w:t>
      </w:r>
      <w:r w:rsidRPr="00206B5E">
        <w:rPr>
          <w:rFonts w:hAnsi="ＭＳ 明朝" w:hint="eastAsia"/>
          <w:snapToGrid w:val="0"/>
        </w:rPr>
        <w:t>年4月～6月分）</w:t>
      </w:r>
    </w:p>
    <w:p w:rsidR="00763CFF" w:rsidRPr="00206B5E" w:rsidRDefault="00763CFF" w:rsidP="004D70E5">
      <w:pPr>
        <w:wordWrap/>
        <w:autoSpaceDE/>
        <w:autoSpaceDN/>
        <w:ind w:firstLineChars="250" w:firstLine="599"/>
        <w:rPr>
          <w:rFonts w:hAnsi="ＭＳ 明朝"/>
          <w:b/>
          <w:snapToGrid w:val="0"/>
        </w:rPr>
      </w:pPr>
      <w:r w:rsidRPr="00206B5E">
        <w:rPr>
          <w:rFonts w:ascii="ＭＳ ゴシック" w:eastAsia="ＭＳ ゴシック" w:hAnsi="ＭＳ ゴシック" w:hint="eastAsia"/>
          <w:b/>
          <w:snapToGrid w:val="0"/>
        </w:rPr>
        <w:t>【提出期限：7月</w:t>
      </w:r>
      <w:r>
        <w:rPr>
          <w:rFonts w:ascii="ＭＳ ゴシック" w:eastAsia="ＭＳ ゴシック" w:hAnsi="ＭＳ ゴシック" w:hint="eastAsia"/>
          <w:b/>
          <w:snapToGrid w:val="0"/>
        </w:rPr>
        <w:t>22</w:t>
      </w:r>
      <w:r w:rsidRPr="00206B5E">
        <w:rPr>
          <w:rFonts w:ascii="ＭＳ ゴシック" w:eastAsia="ＭＳ ゴシック" w:hAnsi="ＭＳ ゴシック" w:hint="eastAsia"/>
          <w:b/>
          <w:snapToGrid w:val="0"/>
        </w:rPr>
        <w:t>日（</w:t>
      </w:r>
      <w:r>
        <w:rPr>
          <w:rFonts w:ascii="ＭＳ ゴシック" w:eastAsia="ＭＳ ゴシック" w:hAnsi="ＭＳ ゴシック" w:hint="eastAsia"/>
          <w:b/>
          <w:snapToGrid w:val="0"/>
        </w:rPr>
        <w:t>火</w:t>
      </w:r>
      <w:r w:rsidRPr="00206B5E">
        <w:rPr>
          <w:rFonts w:ascii="ＭＳ ゴシック" w:eastAsia="ＭＳ ゴシック" w:hAnsi="ＭＳ ゴシック" w:hint="eastAsia"/>
          <w:b/>
          <w:snapToGrid w:val="0"/>
        </w:rPr>
        <w:t>）</w:t>
      </w:r>
      <w:r w:rsidRPr="00206B5E">
        <w:rPr>
          <w:rFonts w:hAnsi="ＭＳ 明朝" w:hint="eastAsia"/>
          <w:b/>
          <w:snapToGrid w:val="0"/>
        </w:rPr>
        <w:t>】</w:t>
      </w:r>
    </w:p>
    <w:p w:rsidR="00763CFF" w:rsidRPr="00AD7411" w:rsidRDefault="00763CFF" w:rsidP="004D70E5">
      <w:pPr>
        <w:wordWrap/>
        <w:autoSpaceDE/>
        <w:autoSpaceDN/>
        <w:ind w:firstLineChars="100" w:firstLine="239"/>
        <w:rPr>
          <w:rFonts w:hAnsi="ＭＳ 明朝"/>
        </w:rPr>
      </w:pPr>
      <w:r>
        <w:rPr>
          <w:rFonts w:hint="eastAsia"/>
        </w:rPr>
        <w:t xml:space="preserve">⑷　</w:t>
      </w:r>
      <w:r w:rsidRPr="00AD7411">
        <w:rPr>
          <w:rFonts w:hAnsi="ＭＳ 明朝" w:hint="eastAsia"/>
        </w:rPr>
        <w:t>その他</w:t>
      </w:r>
    </w:p>
    <w:p w:rsidR="00594AB2" w:rsidRDefault="00594AB2" w:rsidP="004D70E5">
      <w:pPr>
        <w:tabs>
          <w:tab w:val="right" w:pos="8931"/>
        </w:tabs>
        <w:wordWrap/>
        <w:autoSpaceDE/>
        <w:autoSpaceDN/>
        <w:jc w:val="left"/>
        <w:rPr>
          <w:rFonts w:hAnsi="ＭＳ 明朝"/>
          <w:bCs/>
        </w:rPr>
      </w:pPr>
    </w:p>
    <w:p w:rsidR="00594AB2" w:rsidRDefault="00594AB2" w:rsidP="004D70E5">
      <w:pPr>
        <w:tabs>
          <w:tab w:val="right" w:pos="8931"/>
        </w:tabs>
        <w:wordWrap/>
        <w:autoSpaceDE/>
        <w:autoSpaceDN/>
        <w:jc w:val="left"/>
        <w:rPr>
          <w:rFonts w:hAnsi="ＭＳ 明朝"/>
          <w:bCs/>
        </w:rPr>
      </w:pPr>
    </w:p>
    <w:p w:rsidR="00594AB2" w:rsidRDefault="00594AB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r w:rsidRPr="002E6D52">
        <w:rPr>
          <w:rFonts w:hAnsi="ＭＳ 明朝" w:hint="eastAsia"/>
          <w:bCs/>
        </w:rPr>
        <w:t>【別紙会議録のとおり】</w:t>
      </w: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Default="002E6D52" w:rsidP="004D70E5">
      <w:pPr>
        <w:tabs>
          <w:tab w:val="right" w:pos="8931"/>
        </w:tabs>
        <w:wordWrap/>
        <w:autoSpaceDE/>
        <w:autoSpaceDN/>
        <w:jc w:val="left"/>
        <w:rPr>
          <w:rFonts w:hAnsi="ＭＳ 明朝"/>
          <w:bCs/>
        </w:rPr>
      </w:pPr>
    </w:p>
    <w:p w:rsidR="002E6D52" w:rsidRPr="002E6D52" w:rsidRDefault="002E6D52" w:rsidP="004D70E5">
      <w:pPr>
        <w:tabs>
          <w:tab w:val="right" w:pos="8931"/>
        </w:tabs>
        <w:wordWrap/>
        <w:autoSpaceDE/>
        <w:autoSpaceDN/>
        <w:jc w:val="left"/>
        <w:rPr>
          <w:rFonts w:hAnsi="ＭＳ 明朝"/>
        </w:rPr>
        <w:sectPr w:rsidR="002E6D52" w:rsidRPr="002E6D52" w:rsidSect="00B444C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23" w:bottom="1134" w:left="1418" w:header="720" w:footer="567" w:gutter="0"/>
          <w:paperSrc w:first="3" w:other="3"/>
          <w:cols w:space="425"/>
          <w:noEndnote/>
          <w:docGrid w:type="linesAndChars" w:linePitch="375" w:charSpace="-270"/>
        </w:sectPr>
      </w:pPr>
    </w:p>
    <w:p w:rsidR="00594AB2" w:rsidRDefault="00594AB2" w:rsidP="004D70E5">
      <w:pPr>
        <w:widowControl/>
        <w:wordWrap/>
        <w:autoSpaceDE/>
        <w:autoSpaceDN/>
        <w:jc w:val="left"/>
        <w:rPr>
          <w:rFonts w:hAnsi="ＭＳ 明朝"/>
        </w:rPr>
      </w:pPr>
      <w:r>
        <w:rPr>
          <w:rFonts w:hAnsi="ＭＳ 明朝"/>
        </w:rPr>
        <w:br w:type="page"/>
      </w:r>
    </w:p>
    <w:p w:rsidR="00A411A1" w:rsidRPr="00B50D18" w:rsidRDefault="00A411A1" w:rsidP="004D70E5">
      <w:pPr>
        <w:wordWrap/>
        <w:autoSpaceDE/>
        <w:autoSpaceDN/>
        <w:rPr>
          <w:rFonts w:hAnsi="ＭＳ 明朝"/>
        </w:rPr>
      </w:pPr>
      <w:r w:rsidRPr="00B50D18">
        <w:rPr>
          <w:rFonts w:hAnsi="ＭＳ 明朝" w:hint="eastAsia"/>
        </w:rPr>
        <w:lastRenderedPageBreak/>
        <w:t>【会議録】</w:t>
      </w:r>
    </w:p>
    <w:p w:rsidR="00F0040C" w:rsidRDefault="003D7B6B" w:rsidP="004D70E5">
      <w:pPr>
        <w:wordWrap/>
        <w:autoSpaceDE/>
        <w:autoSpaceDN/>
        <w:jc w:val="center"/>
        <w:rPr>
          <w:rFonts w:hAnsi="ＭＳ 明朝"/>
        </w:rPr>
      </w:pPr>
      <w:r w:rsidRPr="004362A6">
        <w:rPr>
          <w:rFonts w:hAnsi="ＭＳ 明朝" w:hint="eastAsia"/>
        </w:rPr>
        <w:t>〔</w:t>
      </w:r>
      <w:r w:rsidRPr="004362A6">
        <w:rPr>
          <w:rFonts w:asciiTheme="minorEastAsia" w:eastAsiaTheme="minorEastAsia" w:hAnsiTheme="minorEastAsia" w:hint="eastAsia"/>
        </w:rPr>
        <w:t xml:space="preserve">　</w:t>
      </w:r>
      <w:r w:rsidR="00B82CE6">
        <w:rPr>
          <w:rFonts w:asciiTheme="minorEastAsia" w:eastAsiaTheme="minorEastAsia" w:hAnsiTheme="minorEastAsia" w:hint="eastAsia"/>
        </w:rPr>
        <w:t>1</w:t>
      </w:r>
      <w:r w:rsidR="00B82CE6">
        <w:rPr>
          <w:rFonts w:asciiTheme="minorEastAsia" w:eastAsiaTheme="minorEastAsia" w:hAnsiTheme="minorEastAsia"/>
        </w:rPr>
        <w:t>3</w:t>
      </w:r>
      <w:r w:rsidRPr="004362A6">
        <w:rPr>
          <w:rFonts w:hAnsi="ＭＳ 明朝" w:hint="eastAsia"/>
        </w:rPr>
        <w:t xml:space="preserve"> 時 </w:t>
      </w:r>
      <w:r w:rsidR="00B82CE6">
        <w:rPr>
          <w:rFonts w:asciiTheme="minorEastAsia" w:eastAsiaTheme="minorEastAsia" w:hAnsiTheme="minorEastAsia" w:hint="eastAsia"/>
        </w:rPr>
        <w:t>3</w:t>
      </w:r>
      <w:r w:rsidR="00B82CE6">
        <w:rPr>
          <w:rFonts w:asciiTheme="minorEastAsia" w:eastAsiaTheme="minorEastAsia" w:hAnsiTheme="minorEastAsia"/>
        </w:rPr>
        <w:t>3</w:t>
      </w:r>
      <w:r w:rsidRPr="004362A6">
        <w:rPr>
          <w:rFonts w:hAnsi="ＭＳ 明朝" w:hint="eastAsia"/>
        </w:rPr>
        <w:t xml:space="preserve"> 分　開議　〕</w:t>
      </w:r>
    </w:p>
    <w:p w:rsidR="00F0040C" w:rsidRDefault="00F0040C" w:rsidP="004D70E5">
      <w:pPr>
        <w:wordWrap/>
        <w:autoSpaceDE/>
        <w:autoSpaceDN/>
        <w:ind w:firstLineChars="100" w:firstLine="239"/>
        <w:rPr>
          <w:rFonts w:hAnsi="ＭＳ 明朝"/>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b/>
        </w:rPr>
        <w:t>○</w:t>
      </w: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ただいまより令和7年7月8日の全員協議会を始める。本日は上野議員から欠席の連絡を受けている。それでは議題に入る。</w:t>
      </w:r>
    </w:p>
    <w:p w:rsidR="00F0040C" w:rsidRPr="00F0040C"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1</w:t>
      </w:r>
      <w:r w:rsidR="00AC19F0">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執行部報告事項</w:t>
      </w:r>
    </w:p>
    <w:p w:rsidR="00F0040C" w:rsidRPr="00F0040C" w:rsidRDefault="00AC19F0" w:rsidP="004D70E5">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⑴　</w:t>
      </w:r>
      <w:r w:rsidR="00F0040C" w:rsidRPr="00F0040C">
        <w:rPr>
          <w:rFonts w:asciiTheme="majorEastAsia" w:eastAsiaTheme="majorEastAsia" w:hAnsiTheme="majorEastAsia" w:hint="eastAsia"/>
          <w:b/>
        </w:rPr>
        <w:t>米軍機低空飛行訓練による騒音状況及び要望活動について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w:t>
      </w:r>
      <w:r w:rsidRPr="00F0040C">
        <w:rPr>
          <w:rFonts w:asciiTheme="minorEastAsia" w:eastAsiaTheme="minorEastAsia" w:hAnsiTheme="minorEastAsia"/>
        </w:rPr>
        <w:t>1-</w:t>
      </w:r>
      <w:r w:rsidRPr="00F0040C">
        <w:rPr>
          <w:rFonts w:asciiTheme="minorEastAsia" w:eastAsiaTheme="minorEastAsia" w:hAnsiTheme="minorEastAsia" w:hint="eastAsia"/>
        </w:rPr>
        <w:t>⑴を参照されたい。執行部より説明をお願いする。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米軍機低空飛行訓練による騒音状況及び要望活動について説明する。島根県西部の5市町で構成する米軍機騒音等対策協議会で、島根県知事とともに、防</w:t>
      </w:r>
      <w:r w:rsidR="004D70E5">
        <w:rPr>
          <w:rFonts w:asciiTheme="minorEastAsia" w:eastAsiaTheme="minorEastAsia" w:hAnsiTheme="minorEastAsia" w:hint="eastAsia"/>
        </w:rPr>
        <w:t>衛省、外務省及び地元選出国会議員に対し要望を行ったので</w:t>
      </w:r>
      <w:r w:rsidRPr="00F0040C">
        <w:rPr>
          <w:rFonts w:asciiTheme="minorEastAsia" w:eastAsiaTheme="minorEastAsia" w:hAnsiTheme="minorEastAsia" w:hint="eastAsia"/>
        </w:rPr>
        <w:t>報告する。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要望内容については、騒音測定の結果や被害の具体的な事例を示しながら、極端な低空飛行の中止、配慮を要請している行事や式典の日及び休日夜間の飛行中止、国による実態把握と米国側への伝達など、実態に即した住民負担の軽減に必要な措置を講ずるよう強く要望したものであ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要望活動の状況については、防衛省に対しては令和7年6月6日に</w:t>
      </w:r>
      <w:r w:rsidR="004D70E5" w:rsidRPr="00F0040C">
        <w:rPr>
          <w:rFonts w:asciiTheme="minorEastAsia" w:eastAsiaTheme="minorEastAsia" w:hAnsiTheme="minorEastAsia" w:hint="eastAsia"/>
        </w:rPr>
        <w:t>米軍機騒音等対策協議会</w:t>
      </w:r>
      <w:r w:rsidRPr="00F0040C">
        <w:rPr>
          <w:rFonts w:asciiTheme="minorEastAsia" w:eastAsiaTheme="minorEastAsia" w:hAnsiTheme="minorEastAsia" w:hint="eastAsia"/>
        </w:rPr>
        <w:t>会長である久保田市長と島根県知事で、防衛大臣政務官の金子氏に要望を行った。外務省に対しては、令和7年6月5日に浜田市長、邑南町長、江津市長、川本町長で、日米地位協定室長の高尾氏に要望を行った。また、同日に地元選出国会議員に対しても要望活動を行った。いずれの要望先においても状況を重く受け止めていただき、米国側への働き</w:t>
      </w:r>
      <w:r w:rsidR="00F93071">
        <w:rPr>
          <w:rFonts w:asciiTheme="minorEastAsia" w:eastAsiaTheme="minorEastAsia" w:hAnsiTheme="minorEastAsia" w:hint="eastAsia"/>
        </w:rPr>
        <w:t>掛</w:t>
      </w:r>
      <w:r w:rsidRPr="00F0040C">
        <w:rPr>
          <w:rFonts w:asciiTheme="minorEastAsia" w:eastAsiaTheme="minorEastAsia" w:hAnsiTheme="minorEastAsia" w:hint="eastAsia"/>
        </w:rPr>
        <w:t>けなど協力する旨の発言をいただいた。</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次に、各市町の騒音状況について、資料裏面の（1）の表では、米軍機騒音等対策協議会内の70デシベル以上の騒音測定回数の年・市町別の推移を掲載している。合計欄の棒グラフのとおり、令和6年は平成25年の測定監視以来、最も多い2</w:t>
      </w:r>
      <w:r w:rsidR="004D70E5">
        <w:rPr>
          <w:rFonts w:asciiTheme="minorEastAsia" w:eastAsiaTheme="minorEastAsia" w:hAnsiTheme="minorEastAsia"/>
        </w:rPr>
        <w:t>,</w:t>
      </w:r>
      <w:r w:rsidRPr="00F0040C">
        <w:rPr>
          <w:rFonts w:asciiTheme="minorEastAsia" w:eastAsiaTheme="minorEastAsia" w:hAnsiTheme="minorEastAsia" w:hint="eastAsia"/>
        </w:rPr>
        <w:t>090件が報告された。令和4年の2</w:t>
      </w:r>
      <w:r w:rsidR="004D70E5">
        <w:rPr>
          <w:rFonts w:asciiTheme="minorEastAsia" w:eastAsiaTheme="minorEastAsia" w:hAnsiTheme="minorEastAsia"/>
        </w:rPr>
        <w:t>,</w:t>
      </w:r>
      <w:r w:rsidRPr="00F0040C">
        <w:rPr>
          <w:rFonts w:asciiTheme="minorEastAsia" w:eastAsiaTheme="minorEastAsia" w:hAnsiTheme="minorEastAsia" w:hint="eastAsia"/>
        </w:rPr>
        <w:t>076件、令和5年の1851件に続き、高止まりの状況が続いている。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ただいまの報告について質疑等はあるか。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今回の要望活動は理解するが、平成25年度から13回目ということは年1回の開催であり、非常に困っているという感覚ではなく、単なる要望事項としか捉えられないのではないか。これ以上の活動はなかった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基本的に年1回ということで続けている。しかし、開催回数が年1回だからといっ</w:t>
      </w:r>
      <w:r w:rsidRPr="00F0040C">
        <w:rPr>
          <w:rFonts w:asciiTheme="minorEastAsia" w:eastAsiaTheme="minorEastAsia" w:hAnsiTheme="minorEastAsia" w:hint="eastAsia"/>
        </w:rPr>
        <w:lastRenderedPageBreak/>
        <w:t>て要望の気持ちが少ないということではなく、</w:t>
      </w:r>
      <w:r w:rsidR="004D70E5" w:rsidRPr="00F0040C">
        <w:rPr>
          <w:rFonts w:asciiTheme="minorEastAsia" w:eastAsiaTheme="minorEastAsia" w:hAnsiTheme="minorEastAsia" w:hint="eastAsia"/>
        </w:rPr>
        <w:t>米軍機騒音等対策協議会</w:t>
      </w:r>
      <w:r w:rsidRPr="00F0040C">
        <w:rPr>
          <w:rFonts w:asciiTheme="minorEastAsia" w:eastAsiaTheme="minorEastAsia" w:hAnsiTheme="minorEastAsia" w:hint="eastAsia"/>
        </w:rPr>
        <w:t>の構成員である首長、そして同行</w:t>
      </w:r>
      <w:r w:rsidR="004D70E5">
        <w:rPr>
          <w:rFonts w:asciiTheme="minorEastAsia" w:eastAsiaTheme="minorEastAsia" w:hAnsiTheme="minorEastAsia" w:hint="eastAsia"/>
        </w:rPr>
        <w:t>して</w:t>
      </w:r>
      <w:r w:rsidRPr="00F0040C">
        <w:rPr>
          <w:rFonts w:asciiTheme="minorEastAsia" w:eastAsiaTheme="minorEastAsia" w:hAnsiTheme="minorEastAsia" w:hint="eastAsia"/>
        </w:rPr>
        <w:t>いただいた島根県知事とともに、関係省庁に対して実態をしっかり伝え、強い要望として行っていると認識している。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○牛尾議員</w:t>
      </w:r>
    </w:p>
    <w:p w:rsidR="00F0040C" w:rsidRPr="00F0040C" w:rsidRDefault="004D70E5"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川上</w:t>
      </w:r>
      <w:r w:rsidR="00F0040C" w:rsidRPr="00F0040C">
        <w:rPr>
          <w:rFonts w:asciiTheme="minorEastAsia" w:eastAsiaTheme="minorEastAsia" w:hAnsiTheme="minorEastAsia" w:hint="eastAsia"/>
        </w:rPr>
        <w:t>議員が言ったように10数年にわたり要望活動がされて</w:t>
      </w:r>
      <w:r w:rsidR="004323E9">
        <w:rPr>
          <w:rFonts w:asciiTheme="minorEastAsia" w:eastAsiaTheme="minorEastAsia" w:hAnsiTheme="minorEastAsia" w:hint="eastAsia"/>
        </w:rPr>
        <w:t>いる。私は旧浜田市街地に住んでいるので、それほど感じないが、旭</w:t>
      </w:r>
      <w:r>
        <w:rPr>
          <w:rFonts w:asciiTheme="minorEastAsia" w:eastAsiaTheme="minorEastAsia" w:hAnsiTheme="minorEastAsia" w:hint="eastAsia"/>
        </w:rPr>
        <w:t>町に住んでいる方は非常に</w:t>
      </w:r>
      <w:r w:rsidR="00F0040C" w:rsidRPr="00F0040C">
        <w:rPr>
          <w:rFonts w:asciiTheme="minorEastAsia" w:eastAsiaTheme="minorEastAsia" w:hAnsiTheme="minorEastAsia" w:hint="eastAsia"/>
        </w:rPr>
        <w:t>苦労されていると思う。仮にこの庁舎の上を同程度の回数で飛行していたら、これくらいのことでは済まないはずである。</w:t>
      </w:r>
      <w:r>
        <w:rPr>
          <w:rFonts w:asciiTheme="minorEastAsia" w:eastAsiaTheme="minorEastAsia" w:hAnsiTheme="minorEastAsia" w:hint="eastAsia"/>
        </w:rPr>
        <w:t>アメリカは</w:t>
      </w:r>
      <w:r w:rsidR="00F0040C" w:rsidRPr="00F0040C">
        <w:rPr>
          <w:rFonts w:asciiTheme="minorEastAsia" w:eastAsiaTheme="minorEastAsia" w:hAnsiTheme="minorEastAsia" w:hint="eastAsia"/>
        </w:rPr>
        <w:t>全くけしからんと思う。戦後80年の中で、いまだに我々は占領下に置かれているのかという気がする。もう少し、おかしいことはおかしいと国に言うべきではないか。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先ほどの答弁と若干重なるが、浜田市として憤りを感じていないということではなく、国に対して責任を持って、訓練区域の自治体に必要な制度や財政措置をしっかり講ずるべきだという</w:t>
      </w:r>
      <w:r w:rsidR="004D70E5">
        <w:rPr>
          <w:rFonts w:asciiTheme="minorEastAsia" w:eastAsiaTheme="minorEastAsia" w:hAnsiTheme="minorEastAsia" w:hint="eastAsia"/>
        </w:rPr>
        <w:t>考えは持っており、このたびの要望においても市長からきちんと伝え</w:t>
      </w:r>
      <w:r w:rsidRPr="00F0040C">
        <w:rPr>
          <w:rFonts w:asciiTheme="minorEastAsia" w:eastAsiaTheme="minorEastAsia" w:hAnsiTheme="minorEastAsia" w:hint="eastAsia"/>
        </w:rPr>
        <w:t>ていると認識している。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○牛尾議員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のままではいけないと思う。どのような方法を取れば良いのか、国レベルのことなので私には効果があるかは分からないが、10年以上にわたりこういう状態が常態化し、いろいろ言っても何も解決していない。このような状況で、例えば議会は何をしているのかと言われたときに、我々も弁解の余地はない。この件についてこれ以上は言わないが、戦後80年だからということではないが、もう少し違う切り口で国に</w:t>
      </w:r>
      <w:r w:rsidR="004323E9">
        <w:rPr>
          <w:rFonts w:asciiTheme="minorEastAsia" w:eastAsiaTheme="minorEastAsia" w:hAnsiTheme="minorEastAsia" w:hint="eastAsia"/>
        </w:rPr>
        <w:t>新しく</w:t>
      </w:r>
      <w:r w:rsidRPr="00F0040C">
        <w:rPr>
          <w:rFonts w:asciiTheme="minorEastAsia" w:eastAsiaTheme="minorEastAsia" w:hAnsiTheme="minorEastAsia" w:hint="eastAsia"/>
        </w:rPr>
        <w:t>要望してほしい。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○佐々木議員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測定の記録を見ると、平成26年から一時期下がっていたが、3、4年前からまた急激に上がってきている。この増減の理由について、何か察知できるような要因はあるのか。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中</w:t>
      </w:r>
      <w:r w:rsidR="004D70E5">
        <w:rPr>
          <w:rFonts w:asciiTheme="minorEastAsia" w:eastAsiaTheme="minorEastAsia" w:hAnsiTheme="minorEastAsia" w:hint="eastAsia"/>
        </w:rPr>
        <w:t>国</w:t>
      </w:r>
      <w:r w:rsidRPr="00F0040C">
        <w:rPr>
          <w:rFonts w:asciiTheme="minorEastAsia" w:eastAsiaTheme="minorEastAsia" w:hAnsiTheme="minorEastAsia" w:hint="eastAsia"/>
        </w:rPr>
        <w:t>四国防衛局ともそういった話はするが、国レベルでの詳細な部分については説明が難しく、市としても増減の詳細な理由は承知していない。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○佐々木議員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日米間という大きな枠の中でのことなので、一自治体や県がどうこうするのは難しい事例だと思う。いずれにしても、このような現象が上下するのは、相手方も思い</w:t>
      </w:r>
      <w:r w:rsidR="00F93071">
        <w:rPr>
          <w:rFonts w:asciiTheme="minorEastAsia" w:eastAsiaTheme="minorEastAsia" w:hAnsiTheme="minorEastAsia" w:hint="eastAsia"/>
        </w:rPr>
        <w:t>付き</w:t>
      </w:r>
      <w:r w:rsidRPr="00F0040C">
        <w:rPr>
          <w:rFonts w:asciiTheme="minorEastAsia" w:eastAsiaTheme="minorEastAsia" w:hAnsiTheme="minorEastAsia" w:hint="eastAsia"/>
        </w:rPr>
        <w:t>ではないはずで、何かしらの要因があると思う。例えば平成26年度に一時的に下がったのが、要望活動が大きくなされた結果、飛行を控えたのだとすれば、要望の力が現れている可能性もある。その辺りは今後の活動として視野に入れていただくことも必要ではない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中</w:t>
      </w:r>
      <w:r w:rsidR="004D70E5">
        <w:rPr>
          <w:rFonts w:asciiTheme="minorEastAsia" w:eastAsiaTheme="minorEastAsia" w:hAnsiTheme="minorEastAsia" w:hint="eastAsia"/>
        </w:rPr>
        <w:t>国</w:t>
      </w:r>
      <w:r w:rsidRPr="00F0040C">
        <w:rPr>
          <w:rFonts w:asciiTheme="minorEastAsia" w:eastAsiaTheme="minorEastAsia" w:hAnsiTheme="minorEastAsia" w:hint="eastAsia"/>
        </w:rPr>
        <w:t>四国防衛局と話すと、こちらから学校行事や式典の際には飛行訓練を行わな</w:t>
      </w:r>
      <w:r w:rsidRPr="00F0040C">
        <w:rPr>
          <w:rFonts w:asciiTheme="minorEastAsia" w:eastAsiaTheme="minorEastAsia" w:hAnsiTheme="minorEastAsia" w:hint="eastAsia"/>
        </w:rPr>
        <w:lastRenderedPageBreak/>
        <w:t>いでほしいと情報提供しており、それについては一定程度配慮してもらっているはず</w:t>
      </w:r>
      <w:r w:rsidR="00B349FB">
        <w:rPr>
          <w:rFonts w:asciiTheme="minorEastAsia" w:eastAsiaTheme="minorEastAsia" w:hAnsiTheme="minorEastAsia" w:hint="eastAsia"/>
        </w:rPr>
        <w:t>だという回答はいただいている。実際のところは分からないが、国</w:t>
      </w:r>
      <w:r w:rsidRPr="00F0040C">
        <w:rPr>
          <w:rFonts w:asciiTheme="minorEastAsia" w:eastAsiaTheme="minorEastAsia" w:hAnsiTheme="minorEastAsia" w:hint="eastAsia"/>
        </w:rPr>
        <w:t>でもしっかり米国側に伝えていただいており、配慮していただいているはずだという回答である。議員</w:t>
      </w:r>
      <w:r w:rsidR="004D70E5">
        <w:rPr>
          <w:rFonts w:asciiTheme="minorEastAsia" w:eastAsiaTheme="minorEastAsia" w:hAnsiTheme="minorEastAsia" w:hint="eastAsia"/>
        </w:rPr>
        <w:t>が言う</w:t>
      </w:r>
      <w:r w:rsidRPr="00F0040C">
        <w:rPr>
          <w:rFonts w:asciiTheme="minorEastAsia" w:eastAsiaTheme="minorEastAsia" w:hAnsiTheme="minorEastAsia" w:hint="eastAsia"/>
        </w:rPr>
        <w:t>ように、高止まりの状態が続いており、同じことをしていてもという部分もあると思うので、</w:t>
      </w:r>
      <w:r w:rsidR="004D70E5" w:rsidRPr="00F0040C">
        <w:rPr>
          <w:rFonts w:asciiTheme="minorEastAsia" w:eastAsiaTheme="minorEastAsia" w:hAnsiTheme="minorEastAsia" w:hint="eastAsia"/>
        </w:rPr>
        <w:t>米軍機騒音等対策協議会</w:t>
      </w:r>
      <w:r w:rsidRPr="00F0040C">
        <w:rPr>
          <w:rFonts w:asciiTheme="minorEastAsia" w:eastAsiaTheme="minorEastAsia" w:hAnsiTheme="minorEastAsia" w:hint="eastAsia"/>
        </w:rPr>
        <w:t>や島根県と同じ認識で行動を共にしていることから、いろいろと協議していきたい。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4D70E5"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w:t>
      </w:r>
      <w:r w:rsidR="004323E9">
        <w:rPr>
          <w:rFonts w:asciiTheme="minorEastAsia" w:eastAsiaTheme="minorEastAsia" w:hAnsiTheme="minorEastAsia" w:hint="eastAsia"/>
        </w:rPr>
        <w:t>に意見はあるか。</w:t>
      </w:r>
    </w:p>
    <w:p w:rsidR="004323E9" w:rsidRDefault="004323E9" w:rsidP="004D70E5">
      <w:pPr>
        <w:wordWrap/>
        <w:autoSpaceDE/>
        <w:autoSpaceDN/>
        <w:jc w:val="center"/>
        <w:rPr>
          <w:rFonts w:hAnsi="ＭＳ 明朝"/>
        </w:rPr>
      </w:pPr>
      <w:r w:rsidRPr="001E2B1E">
        <w:rPr>
          <w:rFonts w:hAnsi="ＭＳ 明朝" w:hint="eastAsia"/>
        </w:rPr>
        <w:t>（　「</w:t>
      </w:r>
      <w:r>
        <w:rPr>
          <w:rFonts w:hAnsi="ＭＳ 明朝" w:hint="eastAsia"/>
        </w:rPr>
        <w:t>なし</w:t>
      </w:r>
      <w:r w:rsidRPr="001E2B1E">
        <w:rPr>
          <w:rFonts w:hAnsi="ＭＳ 明朝" w:hint="eastAsia"/>
        </w:rPr>
        <w:t>」という声あり　）</w:t>
      </w:r>
    </w:p>
    <w:p w:rsidR="00F0040C" w:rsidRPr="004323E9" w:rsidRDefault="00F0040C" w:rsidP="004D70E5">
      <w:pPr>
        <w:wordWrap/>
        <w:autoSpaceDE/>
        <w:autoSpaceDN/>
        <w:ind w:firstLineChars="100" w:firstLine="239"/>
        <w:rPr>
          <w:rFonts w:asciiTheme="minorEastAsia" w:eastAsiaTheme="minorEastAsia" w:hAnsiTheme="minorEastAsia"/>
        </w:rPr>
      </w:pPr>
    </w:p>
    <w:p w:rsidR="00F0040C" w:rsidRPr="00F0040C" w:rsidRDefault="004D70E5" w:rsidP="004D70E5">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⑵　</w:t>
      </w:r>
      <w:r w:rsidR="00F0040C" w:rsidRPr="00F0040C">
        <w:rPr>
          <w:rFonts w:asciiTheme="majorEastAsia" w:eastAsiaTheme="majorEastAsia" w:hAnsiTheme="majorEastAsia" w:hint="eastAsia"/>
          <w:b/>
        </w:rPr>
        <w:t>野原デイサービスセンターの再開について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w:t>
      </w:r>
      <w:r w:rsidRPr="00F0040C">
        <w:rPr>
          <w:rFonts w:asciiTheme="minorEastAsia" w:eastAsiaTheme="minorEastAsia" w:hAnsiTheme="minorEastAsia"/>
        </w:rPr>
        <w:t>1-</w:t>
      </w:r>
      <w:r w:rsidRPr="00F0040C">
        <w:rPr>
          <w:rFonts w:asciiTheme="minorEastAsia" w:eastAsiaTheme="minorEastAsia" w:hAnsiTheme="minorEastAsia" w:hint="eastAsia"/>
        </w:rPr>
        <w:t>⑵を参照されたい。執行部から説明をお願いする。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○健康福祉部長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野原デイサービスセンターの再開について報告する。当センターは、現指定管理者である浜田市社会福祉協議会が運営していたが、令和6年3月末をもって休止となっていた。このたび、再委託により再開することとなった</w:t>
      </w:r>
      <w:r w:rsidR="00C740D6">
        <w:rPr>
          <w:rFonts w:asciiTheme="minorEastAsia" w:eastAsiaTheme="minorEastAsia" w:hAnsiTheme="minorEastAsia" w:hint="eastAsia"/>
        </w:rPr>
        <w:t>ので報告するものである</w:t>
      </w:r>
      <w:r w:rsidRPr="00F0040C">
        <w:rPr>
          <w:rFonts w:asciiTheme="minorEastAsia" w:eastAsiaTheme="minorEastAsia" w:hAnsiTheme="minorEastAsia" w:hint="eastAsia"/>
        </w:rPr>
        <w:t>。</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再開時期は令和7年8月を予定しており、再委託の相手方は社会福祉法人浜田福祉会である。事業内容はデイサービスで、開設は毎週月曜日から金曜日、利用時間は9時10分から16時15分、利用定員は10名である。利用対象者は、要支援1・2の認定を受けた者、基本チェ</w:t>
      </w:r>
      <w:r w:rsidR="00C740D6">
        <w:rPr>
          <w:rFonts w:asciiTheme="minorEastAsia" w:eastAsiaTheme="minorEastAsia" w:hAnsiTheme="minorEastAsia" w:hint="eastAsia"/>
        </w:rPr>
        <w:t>ックリストにより介護予防・生活支援サービス事業対象者とされた者</w:t>
      </w:r>
      <w:r w:rsidRPr="00F0040C">
        <w:rPr>
          <w:rFonts w:asciiTheme="minorEastAsia" w:eastAsiaTheme="minorEastAsia" w:hAnsiTheme="minorEastAsia" w:hint="eastAsia"/>
        </w:rPr>
        <w:t>及び要介護1から5の認定を受けた者である。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ただいまの報告について質疑等はあるか。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デイサービスの再開は良いことだが、指定管理者から再委託するということは、その中間で経費が発生すると思うが、その点についてはいかがか。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○健康福祉部長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経費というのは運営に関する部分か。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現在は指定管理者が運営する形になっているが、今度再委託するとなると、その間で書類のやり取りや職員の配置など、経費が掛かってくると思うが、その点についてどのような判断をされたのか。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○健康福祉部長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まず指定管理料にデイサービスのことは入っていない。新たに引き渡すに当たり、施設そのものをきれいにする費用は現指定管理者が負担する。その他、事務的な要素については、新たに事務を担うところは新受託法人が準備し、それまでに関わる整備の部分については現指定管理者が整理するという形になろうかと思っ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lastRenderedPageBreak/>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現在の指定管理費に加えて、新たな経費が出てくることはないのか。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○健康福祉部長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その想定はしていない。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C740D6" w:rsidRPr="00665955" w:rsidRDefault="00C740D6" w:rsidP="00C740D6">
      <w:pPr>
        <w:wordWrap/>
        <w:autoSpaceDE/>
        <w:autoSpaceDN/>
        <w:ind w:firstLineChars="100" w:firstLine="239"/>
        <w:rPr>
          <w:rFonts w:hAnsi="BIZ UD明朝 Medium"/>
        </w:rPr>
      </w:pPr>
      <w:r w:rsidRPr="00665955">
        <w:rPr>
          <w:rFonts w:hAnsi="BIZ UD明朝 Medium" w:hint="eastAsia"/>
        </w:rPr>
        <w:t>ほかにあるか。</w:t>
      </w:r>
    </w:p>
    <w:p w:rsidR="00C740D6" w:rsidRPr="00665955" w:rsidRDefault="00C740D6" w:rsidP="00C740D6">
      <w:pPr>
        <w:wordWrap/>
        <w:autoSpaceDE/>
        <w:autoSpaceDN/>
        <w:ind w:firstLineChars="100" w:firstLine="239"/>
        <w:jc w:val="center"/>
        <w:rPr>
          <w:rFonts w:hAnsi="BIZ UD明朝 Medium"/>
        </w:rPr>
      </w:pPr>
      <w:r w:rsidRPr="00665955">
        <w:rPr>
          <w:rFonts w:hAnsi="BIZ UD明朝 Medium" w:hint="eastAsia"/>
        </w:rPr>
        <w:t>（　「なし」という声あり　）</w:t>
      </w:r>
    </w:p>
    <w:p w:rsidR="00F0040C" w:rsidRPr="00C740D6" w:rsidRDefault="00F0040C" w:rsidP="004D70E5">
      <w:pPr>
        <w:wordWrap/>
        <w:autoSpaceDE/>
        <w:autoSpaceDN/>
        <w:ind w:firstLineChars="100" w:firstLine="239"/>
        <w:rPr>
          <w:rFonts w:asciiTheme="minorEastAsia" w:eastAsiaTheme="minorEastAsia" w:hAnsiTheme="minorEastAsia"/>
        </w:rPr>
      </w:pPr>
    </w:p>
    <w:p w:rsidR="00F0040C" w:rsidRPr="00F0040C" w:rsidRDefault="00C740D6" w:rsidP="00C740D6">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⑶　</w:t>
      </w:r>
      <w:r w:rsidR="00F0040C" w:rsidRPr="00F0040C">
        <w:rPr>
          <w:rFonts w:asciiTheme="majorEastAsia" w:eastAsiaTheme="majorEastAsia" w:hAnsiTheme="majorEastAsia" w:hint="eastAsia"/>
          <w:b/>
        </w:rPr>
        <w:t>浜田市ふるさと体験村施設の状況等について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w:t>
      </w:r>
      <w:r w:rsidRPr="00F0040C">
        <w:rPr>
          <w:rFonts w:asciiTheme="minorEastAsia" w:eastAsiaTheme="minorEastAsia" w:hAnsiTheme="minorEastAsia"/>
        </w:rPr>
        <w:t>1-</w:t>
      </w:r>
      <w:r w:rsidRPr="00F0040C">
        <w:rPr>
          <w:rFonts w:asciiTheme="minorEastAsia" w:eastAsiaTheme="minorEastAsia" w:hAnsiTheme="minorEastAsia" w:hint="eastAsia"/>
        </w:rPr>
        <w:t>⑶を参照されたい。執行部から説明をお願いする。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○弥栄支所長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まず、令和6</w:t>
      </w:r>
      <w:r w:rsidR="00435CB7">
        <w:rPr>
          <w:rFonts w:asciiTheme="minorEastAsia" w:eastAsiaTheme="minorEastAsia" w:hAnsiTheme="minorEastAsia" w:hint="eastAsia"/>
        </w:rPr>
        <w:t>年度決算状況についてである。</w:t>
      </w:r>
      <w:r w:rsidRPr="00F0040C">
        <w:rPr>
          <w:rFonts w:asciiTheme="minorEastAsia" w:eastAsiaTheme="minorEastAsia" w:hAnsiTheme="minorEastAsia" w:hint="eastAsia"/>
        </w:rPr>
        <w:t>事業別売上では、体験交流事業、飲食事業、物品販売事業はいずれも昨年度に比べて伸びているが、宿泊事業が伸び悩み、昨年の約7割に落ち込んでいる。体験交流事業については、昨年度は通年で四季折々の体験事業を実施したことに加え、大口の受入れがあり、組数、人数共に大幅に増やすことができた。宿泊実績及び客室稼働率については、昨年を下回っている。令和6年度は広島県からの</w:t>
      </w:r>
      <w:r w:rsidR="00435CB7">
        <w:rPr>
          <w:rFonts w:asciiTheme="minorEastAsia" w:eastAsiaTheme="minorEastAsia" w:hAnsiTheme="minorEastAsia" w:hint="eastAsia"/>
        </w:rPr>
        <w:t>誘客を目的として、路面電車の広告掲載や広島ＰＲセンターと連携して</w:t>
      </w:r>
      <w:r w:rsidRPr="00F0040C">
        <w:rPr>
          <w:rFonts w:asciiTheme="minorEastAsia" w:eastAsiaTheme="minorEastAsia" w:hAnsiTheme="minorEastAsia" w:hint="eastAsia"/>
        </w:rPr>
        <w:t>エージェントのアテンド、チラシ配布、市民割引キャンペーン等を行ったが、大きな伸びにはつながっていない。</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損益計算書については、売上は伸びているが、売上原価、一般管理費もそれ以上にかかっており、令和5年度は当期純利益24万2,000円を計上したが、今期は当期純利益4,000円の計上となっている。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次ページに、昨年から実施している年間を通した体験プログラムの実施状況を掲載している。4月からしいたけの原木運びに始まり、毎月季節に応じた体験プログラムを実施しており、今月末には夏休みの子ども向け体験プランとして、ふるさと体験キャンプを計画してい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最後に、どぶろく事業への取組であるが、製造販売を行うための法人が今年2</w:t>
      </w:r>
      <w:r w:rsidR="00F93071">
        <w:rPr>
          <w:rFonts w:asciiTheme="minorEastAsia" w:eastAsiaTheme="minorEastAsia" w:hAnsiTheme="minorEastAsia" w:hint="eastAsia"/>
        </w:rPr>
        <w:t>月末に設立され、今年度の製造開始に向け手続</w:t>
      </w:r>
      <w:r w:rsidRPr="00F0040C">
        <w:rPr>
          <w:rFonts w:asciiTheme="minorEastAsia" w:eastAsiaTheme="minorEastAsia" w:hAnsiTheme="minorEastAsia" w:hint="eastAsia"/>
        </w:rPr>
        <w:t>を行っているところである。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ただいまの報告について質疑等はあるか。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9307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いろいろ</w:t>
      </w:r>
      <w:r w:rsidR="00435CB7">
        <w:rPr>
          <w:rFonts w:asciiTheme="minorEastAsia" w:eastAsiaTheme="minorEastAsia" w:hAnsiTheme="minorEastAsia" w:hint="eastAsia"/>
        </w:rPr>
        <w:t>な施策を行っていると思うが、</w:t>
      </w:r>
      <w:r w:rsidR="00F0040C" w:rsidRPr="00F0040C">
        <w:rPr>
          <w:rFonts w:asciiTheme="minorEastAsia" w:eastAsiaTheme="minorEastAsia" w:hAnsiTheme="minorEastAsia" w:hint="eastAsia"/>
        </w:rPr>
        <w:t>宿泊事業が7割だった原因について、何か分析されているか。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○弥栄支所長</w:t>
      </w:r>
    </w:p>
    <w:p w:rsidR="00F0040C" w:rsidRPr="00F0040C" w:rsidRDefault="00435CB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帰省</w:t>
      </w:r>
      <w:r w:rsidR="00F0040C" w:rsidRPr="00F0040C">
        <w:rPr>
          <w:rFonts w:asciiTheme="minorEastAsia" w:eastAsiaTheme="minorEastAsia" w:hAnsiTheme="minorEastAsia" w:hint="eastAsia"/>
        </w:rPr>
        <w:t>による利用客は一定程度見受けられたが、宿泊と体験が一体となったコンテンツがしっかりしていなかったこと、また、飲食等のイベントによる集客は増えているが、それが宿泊にまでつながらなかったことが挙げられる。今後は、宿泊と体験が</w:t>
      </w:r>
      <w:r w:rsidR="00F0040C" w:rsidRPr="00F0040C">
        <w:rPr>
          <w:rFonts w:asciiTheme="minorEastAsia" w:eastAsiaTheme="minorEastAsia" w:hAnsiTheme="minorEastAsia" w:hint="eastAsia"/>
        </w:rPr>
        <w:lastRenderedPageBreak/>
        <w:t>一体となったものを強化することで宿泊客を増やすことが課題である。また、1棟貸しの料金が</w:t>
      </w:r>
      <w:r>
        <w:rPr>
          <w:rFonts w:asciiTheme="minorEastAsia" w:eastAsiaTheme="minorEastAsia" w:hAnsiTheme="minorEastAsia" w:hint="eastAsia"/>
        </w:rPr>
        <w:t>高いのではないかという指摘もあり、今年度から価格設定を見直し、1</w:t>
      </w:r>
      <w:r w:rsidR="00F0040C" w:rsidRPr="00F0040C">
        <w:rPr>
          <w:rFonts w:asciiTheme="minorEastAsia" w:eastAsiaTheme="minorEastAsia" w:hAnsiTheme="minorEastAsia" w:hint="eastAsia"/>
        </w:rPr>
        <w:t>人でも泊まりやすい料金や、ファミリー・合宿向けの割安な料金を設定するなど、試行錯誤しているところである。4月以降、宿泊は昨年より伸びてきており、努力を続けている。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一度来た宿泊客に、また来たいと思わせることが大事である。若い方は体験して良</w:t>
      </w:r>
      <w:r w:rsidR="00435CB7">
        <w:rPr>
          <w:rFonts w:asciiTheme="minorEastAsia" w:eastAsiaTheme="minorEastAsia" w:hAnsiTheme="minorEastAsia" w:hint="eastAsia"/>
        </w:rPr>
        <w:t>かったら友人を連れてくる。そういった層へのアプローチは、弥栄のみらい創造会議</w:t>
      </w:r>
      <w:r w:rsidRPr="00F0040C">
        <w:rPr>
          <w:rFonts w:asciiTheme="minorEastAsia" w:eastAsiaTheme="minorEastAsia" w:hAnsiTheme="minorEastAsia" w:hint="eastAsia"/>
        </w:rPr>
        <w:t>でなされているのか。アンケート調査でニーズを把握したり、全国の先進事例を参考に、弥栄独自の体験宿泊施設を作るべきだと思う。当初指摘された点が改善されないまま事業が進められているように感じるが、会議等で協議はされてい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○弥栄支所長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毎月会議を行い、反省点も出ており見直しもしている。しかし、状況を見ながら改善していくには時間も必要である。昨年から、弥栄のお手伝いをする「おてつた</w:t>
      </w:r>
      <w:r w:rsidR="00F93071">
        <w:rPr>
          <w:rFonts w:asciiTheme="minorEastAsia" w:eastAsiaTheme="minorEastAsia" w:hAnsiTheme="minorEastAsia" w:hint="eastAsia"/>
        </w:rPr>
        <w:t>び」という取組があり、関東圏から多数の応募がある。そこから「いわみ</w:t>
      </w:r>
      <w:r w:rsidRPr="00F0040C">
        <w:rPr>
          <w:rFonts w:asciiTheme="minorEastAsia" w:eastAsiaTheme="minorEastAsia" w:hAnsiTheme="minorEastAsia" w:hint="eastAsia"/>
        </w:rPr>
        <w:t>留学」という2週間から3</w:t>
      </w:r>
      <w:r w:rsidR="00435CB7">
        <w:rPr>
          <w:rFonts w:asciiTheme="minorEastAsia" w:eastAsiaTheme="minorEastAsia" w:hAnsiTheme="minorEastAsia" w:hint="eastAsia"/>
        </w:rPr>
        <w:t>か月の滞在プログラムにつながり、</w:t>
      </w:r>
      <w:r w:rsidR="00F93071">
        <w:rPr>
          <w:rFonts w:asciiTheme="minorEastAsia" w:eastAsiaTheme="minorEastAsia" w:hAnsiTheme="minorEastAsia" w:hint="eastAsia"/>
        </w:rPr>
        <w:t>更に</w:t>
      </w:r>
      <w:r w:rsidR="00435CB7">
        <w:rPr>
          <w:rFonts w:asciiTheme="minorEastAsia" w:eastAsiaTheme="minorEastAsia" w:hAnsiTheme="minorEastAsia" w:hint="eastAsia"/>
        </w:rPr>
        <w:t>年度末に設立した</w:t>
      </w:r>
      <w:r w:rsidR="00F93071">
        <w:rPr>
          <w:rFonts w:asciiTheme="minorEastAsia" w:eastAsiaTheme="minorEastAsia" w:hAnsiTheme="minorEastAsia" w:hint="eastAsia"/>
        </w:rPr>
        <w:t>弥栄複</w:t>
      </w:r>
      <w:r w:rsidRPr="00F0040C">
        <w:rPr>
          <w:rFonts w:asciiTheme="minorEastAsia" w:eastAsiaTheme="minorEastAsia" w:hAnsiTheme="minorEastAsia" w:hint="eastAsia"/>
        </w:rPr>
        <w:t>業協同組合へ就職したいという、これまでにない若い人の流れが生まれている。こうした若い方々には</w:t>
      </w:r>
      <w:r w:rsidR="00417737">
        <w:rPr>
          <w:rFonts w:asciiTheme="minorEastAsia" w:eastAsiaTheme="minorEastAsia" w:hAnsiTheme="minorEastAsia" w:hint="eastAsia"/>
        </w:rPr>
        <w:t>ＳＮＳ</w:t>
      </w:r>
      <w:r w:rsidRPr="00F0040C">
        <w:rPr>
          <w:rFonts w:asciiTheme="minorEastAsia" w:eastAsiaTheme="minorEastAsia" w:hAnsiTheme="minorEastAsia" w:hint="eastAsia"/>
        </w:rPr>
        <w:t>での発信をお願いしており、懇親会で地元以外の視点からの意見も聞き、</w:t>
      </w:r>
      <w:r w:rsidR="00F93071">
        <w:rPr>
          <w:rFonts w:asciiTheme="minorEastAsia" w:eastAsiaTheme="minorEastAsia" w:hAnsiTheme="minorEastAsia" w:hint="eastAsia"/>
        </w:rPr>
        <w:t>更</w:t>
      </w:r>
      <w:r w:rsidRPr="00F0040C">
        <w:rPr>
          <w:rFonts w:asciiTheme="minorEastAsia" w:eastAsiaTheme="minorEastAsia" w:hAnsiTheme="minorEastAsia" w:hint="eastAsia"/>
        </w:rPr>
        <w:t>なる来訪者の増加につなげたいと考えている。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取組が実績として上がるよう期待している。既存のやり方と新しいことを並行して行い、常に新しいことを考えなければ、多様なニーズには応えられない。一人の客を満足させれば、その人がまた人を呼んでくる。そういうやり方を広げていけば、継続的に運営できるのではないか。運営である以上、赤字ではだめなので、黒字を目指して頑張っていただき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435CB7" w:rsidRPr="00665955" w:rsidRDefault="00435CB7" w:rsidP="00435CB7">
      <w:pPr>
        <w:wordWrap/>
        <w:autoSpaceDE/>
        <w:autoSpaceDN/>
        <w:ind w:firstLineChars="100" w:firstLine="239"/>
        <w:rPr>
          <w:rFonts w:hAnsi="BIZ UD明朝 Medium"/>
        </w:rPr>
      </w:pPr>
      <w:r w:rsidRPr="00665955">
        <w:rPr>
          <w:rFonts w:hAnsi="BIZ UD明朝 Medium" w:hint="eastAsia"/>
        </w:rPr>
        <w:t>ほかにあるか。</w:t>
      </w:r>
    </w:p>
    <w:p w:rsidR="00435CB7" w:rsidRPr="00665955" w:rsidRDefault="00435CB7" w:rsidP="00435CB7">
      <w:pPr>
        <w:wordWrap/>
        <w:autoSpaceDE/>
        <w:autoSpaceDN/>
        <w:ind w:firstLineChars="100" w:firstLine="239"/>
        <w:jc w:val="center"/>
        <w:rPr>
          <w:rFonts w:hAnsi="BIZ UD明朝 Medium"/>
        </w:rPr>
      </w:pPr>
      <w:r w:rsidRPr="00665955">
        <w:rPr>
          <w:rFonts w:hAnsi="BIZ UD明朝 Medium" w:hint="eastAsia"/>
        </w:rPr>
        <w:t>（　「なし」という声あり　）</w:t>
      </w:r>
    </w:p>
    <w:p w:rsidR="00F0040C" w:rsidRPr="00435CB7" w:rsidRDefault="00F0040C" w:rsidP="004D70E5">
      <w:pPr>
        <w:wordWrap/>
        <w:autoSpaceDE/>
        <w:autoSpaceDN/>
        <w:ind w:firstLineChars="100" w:firstLine="239"/>
        <w:rPr>
          <w:rFonts w:asciiTheme="minorEastAsia" w:eastAsiaTheme="minorEastAsia" w:hAnsiTheme="minorEastAsia"/>
        </w:rPr>
      </w:pPr>
    </w:p>
    <w:p w:rsidR="00F0040C" w:rsidRPr="00F0040C" w:rsidRDefault="00435CB7" w:rsidP="00435CB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⑷　</w:t>
      </w:r>
      <w:r w:rsidR="00F0040C" w:rsidRPr="00F0040C">
        <w:rPr>
          <w:rFonts w:asciiTheme="majorEastAsia" w:eastAsiaTheme="majorEastAsia" w:hAnsiTheme="majorEastAsia" w:hint="eastAsia"/>
          <w:b/>
        </w:rPr>
        <w:t>第1回石見神楽保存・伝承拠点基本構想検討委員会の会議結果等について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w:t>
      </w:r>
      <w:r w:rsidRPr="00F0040C">
        <w:rPr>
          <w:rFonts w:asciiTheme="minorEastAsia" w:eastAsiaTheme="minorEastAsia" w:hAnsiTheme="minorEastAsia"/>
        </w:rPr>
        <w:t>1-</w:t>
      </w:r>
      <w:r w:rsidRPr="00F0040C">
        <w:rPr>
          <w:rFonts w:asciiTheme="minorEastAsia" w:eastAsiaTheme="minorEastAsia" w:hAnsiTheme="minorEastAsia" w:hint="eastAsia"/>
        </w:rPr>
        <w:t>⑷を参照されたい。執行部から説明をお願いする。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○教育部長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第1回石見神</w:t>
      </w:r>
      <w:r w:rsidR="009F4974">
        <w:rPr>
          <w:rFonts w:asciiTheme="minorEastAsia" w:eastAsiaTheme="minorEastAsia" w:hAnsiTheme="minorEastAsia" w:hint="eastAsia"/>
        </w:rPr>
        <w:t>楽保存・伝承拠点基本構想検討委員会の会議結果等について、</w:t>
      </w:r>
      <w:r w:rsidRPr="00F0040C">
        <w:rPr>
          <w:rFonts w:asciiTheme="minorEastAsia" w:eastAsiaTheme="minorEastAsia" w:hAnsiTheme="minorEastAsia" w:hint="eastAsia"/>
        </w:rPr>
        <w:t>大きく2点あり、1点目は会議結果、2点目は基本構想策定支援業務委託の事業者の決定についてである。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まず会議結果だが、第1回検討委員会を5月29日に行い、委員14名中13名が出席した。会長には豊田知世氏、副会長には福浜秀利氏が決定した。委員会では、昨年</w:t>
      </w:r>
      <w:r w:rsidRPr="00F0040C">
        <w:rPr>
          <w:rFonts w:asciiTheme="minorEastAsia" w:eastAsiaTheme="minorEastAsia" w:hAnsiTheme="minorEastAsia" w:hint="eastAsia"/>
        </w:rPr>
        <w:lastRenderedPageBreak/>
        <w:t>の提言書を踏まえ、石見神楽の保存・伝承に向けた拠点の基本構想を検討していただくことを確認した。</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その後、委員から自由に意見をいただいた。主な意見は資料の2ページから4ページにまとめてある。例えば、拠点としては石見神楽だけでなく浜田の歴史文化が広く知れる、市民に開かれた拠点であることが望ましい、企画展示や講演会があると良い、資料の散逸を防ぐ保管機能が必要、観光資源でもあるという意見があった。また、変遷を記録として残すこと、裏方を知ってもらうこと、わくわくするものであること、バックヤード見学や体験型もあってほしい、神楽団体や関連産業の未来を守ることがミッションである、といった意見が出された。</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次に、2点目の</w:t>
      </w:r>
      <w:r w:rsidR="009F4974" w:rsidRPr="00F0040C">
        <w:rPr>
          <w:rFonts w:asciiTheme="minorEastAsia" w:eastAsiaTheme="minorEastAsia" w:hAnsiTheme="minorEastAsia" w:hint="eastAsia"/>
        </w:rPr>
        <w:t>基本構想策定支援業務委託の</w:t>
      </w:r>
      <w:r w:rsidRPr="00F0040C">
        <w:rPr>
          <w:rFonts w:asciiTheme="minorEastAsia" w:eastAsiaTheme="minorEastAsia" w:hAnsiTheme="minorEastAsia" w:hint="eastAsia"/>
        </w:rPr>
        <w:t>事業者決定については、株式会社エブリィプランに決定した。</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ただいまの報告について質疑等はあるか。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93071"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大阪</w:t>
      </w:r>
      <w:r>
        <w:rPr>
          <w:rFonts w:asciiTheme="minorEastAsia" w:eastAsiaTheme="minorEastAsia" w:hAnsiTheme="minorEastAsia" w:hint="eastAsia"/>
        </w:rPr>
        <w:t>・関西</w:t>
      </w:r>
      <w:r w:rsidR="00F0040C" w:rsidRPr="00F0040C">
        <w:rPr>
          <w:rFonts w:asciiTheme="minorEastAsia" w:eastAsiaTheme="minorEastAsia" w:hAnsiTheme="minorEastAsia" w:hint="eastAsia"/>
        </w:rPr>
        <w:t>万博で石見神楽のすばらしさに感動した方が、いつでも見られるのかと必ず聞いてくる。現在、浜田市では定期公演や大会などがあるが、万博で披露したからには、このような検討委員会で議論されているような、来訪者の興味や期待に応える場所が必要だと痛感した。市長も同じように感じられたと思うが、教育長は万博に行かれて、来訪者の声を聞き、この検討委員会の進め方にどのような思いを持たれた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○教育長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私も万博に行き</w:t>
      </w:r>
      <w:r w:rsidR="009F4974">
        <w:rPr>
          <w:rFonts w:asciiTheme="minorEastAsia" w:eastAsiaTheme="minorEastAsia" w:hAnsiTheme="minorEastAsia" w:hint="eastAsia"/>
        </w:rPr>
        <w:t>、皆</w:t>
      </w:r>
      <w:r w:rsidRPr="00F0040C">
        <w:rPr>
          <w:rFonts w:asciiTheme="minorEastAsia" w:eastAsiaTheme="minorEastAsia" w:hAnsiTheme="minorEastAsia" w:hint="eastAsia"/>
        </w:rPr>
        <w:t>がどのような思いを持たれるか関心を持って見てきた。あそこで披露された石見神楽は、もともと伝わってきた伝統の重みに加え、時代を経て変化し、その土地に根付いた立派な文化であると感じた。それを見て感動し、また浜田に来てみたいという言葉につながったのだと思う。現状、そうした方々が浜田に来られた際に、石見神楽の魅力を常に発信できる場があるかというと、ここはもっと力を入れなければいけない部分だと改めて感じた。どのような施設になるかはこれから検討委員会で詰めていくが、訪れた方が「見たい、知りたい、体験したい、学び</w:t>
      </w:r>
      <w:r w:rsidR="00BE0FB5">
        <w:rPr>
          <w:rFonts w:asciiTheme="minorEastAsia" w:eastAsiaTheme="minorEastAsia" w:hAnsiTheme="minorEastAsia" w:hint="eastAsia"/>
        </w:rPr>
        <w:t>たい」という様々な思いに応えられるよう、委員の皆</w:t>
      </w:r>
      <w:r w:rsidRPr="00F0040C">
        <w:rPr>
          <w:rFonts w:asciiTheme="minorEastAsia" w:eastAsiaTheme="minorEastAsia" w:hAnsiTheme="minorEastAsia" w:hint="eastAsia"/>
        </w:rPr>
        <w:t>の意見も聞きながら構想をまとめていきたい。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まさしくそのとおりだと思う。先週もそうい</w:t>
      </w:r>
      <w:r w:rsidR="00BE0FB5">
        <w:rPr>
          <w:rFonts w:asciiTheme="minorEastAsia" w:eastAsiaTheme="minorEastAsia" w:hAnsiTheme="minorEastAsia" w:hint="eastAsia"/>
        </w:rPr>
        <w:t>った方が来られた。金曜日だったので公演はなかったが、土曜日の三宮</w:t>
      </w:r>
      <w:r w:rsidR="00621277">
        <w:rPr>
          <w:rFonts w:asciiTheme="minorEastAsia" w:eastAsiaTheme="minorEastAsia" w:hAnsiTheme="minorEastAsia" w:hint="eastAsia"/>
        </w:rPr>
        <w:t>神社を</w:t>
      </w:r>
      <w:r w:rsidRPr="00F0040C">
        <w:rPr>
          <w:rFonts w:asciiTheme="minorEastAsia" w:eastAsiaTheme="minorEastAsia" w:hAnsiTheme="minorEastAsia" w:hint="eastAsia"/>
        </w:rPr>
        <w:t>案内した。そういう思いをした方が来訪されている。市民が外部から来られた方に対して、同じレベルの情報を流せる体制が必要である。これを進めるに</w:t>
      </w:r>
      <w:r w:rsidR="00F93071">
        <w:rPr>
          <w:rFonts w:asciiTheme="minorEastAsia" w:eastAsiaTheme="minorEastAsia" w:hAnsiTheme="minorEastAsia" w:hint="eastAsia"/>
        </w:rPr>
        <w:t>当たり</w:t>
      </w:r>
      <w:r w:rsidRPr="00F0040C">
        <w:rPr>
          <w:rFonts w:asciiTheme="minorEastAsia" w:eastAsiaTheme="minorEastAsia" w:hAnsiTheme="minorEastAsia" w:hint="eastAsia"/>
        </w:rPr>
        <w:t>、検討委員会だけでなく、議員、そして市民レベルで情報を共有し、バージョンアップさせていくべきだと考えているので、しっかり取り組んでいただきたい。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9F4974" w:rsidRPr="00665955" w:rsidRDefault="009F4974" w:rsidP="009F4974">
      <w:pPr>
        <w:wordWrap/>
        <w:autoSpaceDE/>
        <w:autoSpaceDN/>
        <w:ind w:firstLineChars="100" w:firstLine="239"/>
        <w:rPr>
          <w:rFonts w:hAnsi="BIZ UD明朝 Medium"/>
        </w:rPr>
      </w:pPr>
      <w:r w:rsidRPr="00665955">
        <w:rPr>
          <w:rFonts w:hAnsi="BIZ UD明朝 Medium" w:hint="eastAsia"/>
        </w:rPr>
        <w:lastRenderedPageBreak/>
        <w:t>ほかにあるか。</w:t>
      </w:r>
    </w:p>
    <w:p w:rsidR="009F4974" w:rsidRPr="00665955" w:rsidRDefault="009F4974" w:rsidP="009F4974">
      <w:pPr>
        <w:wordWrap/>
        <w:autoSpaceDE/>
        <w:autoSpaceDN/>
        <w:ind w:firstLineChars="100" w:firstLine="239"/>
        <w:jc w:val="center"/>
        <w:rPr>
          <w:rFonts w:hAnsi="BIZ UD明朝 Medium"/>
        </w:rPr>
      </w:pPr>
      <w:r w:rsidRPr="00665955">
        <w:rPr>
          <w:rFonts w:hAnsi="BIZ UD明朝 Medium" w:hint="eastAsia"/>
        </w:rPr>
        <w:t>（　「なし」という声あり　）</w:t>
      </w:r>
    </w:p>
    <w:p w:rsidR="00F0040C" w:rsidRPr="009F4974" w:rsidRDefault="00F0040C" w:rsidP="004D70E5">
      <w:pPr>
        <w:wordWrap/>
        <w:autoSpaceDE/>
        <w:autoSpaceDN/>
        <w:ind w:firstLineChars="100" w:firstLine="239"/>
        <w:rPr>
          <w:rFonts w:asciiTheme="minorEastAsia" w:eastAsiaTheme="minorEastAsia" w:hAnsiTheme="minorEastAsia"/>
        </w:rPr>
      </w:pPr>
    </w:p>
    <w:p w:rsidR="00F0040C" w:rsidRPr="00F0040C" w:rsidRDefault="009F4974" w:rsidP="009F4974">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⑸　</w:t>
      </w:r>
      <w:r w:rsidR="00F0040C" w:rsidRPr="00F0040C">
        <w:rPr>
          <w:rFonts w:asciiTheme="majorEastAsia" w:eastAsiaTheme="majorEastAsia" w:hAnsiTheme="majorEastAsia" w:hint="eastAsia"/>
          <w:b/>
        </w:rPr>
        <w:t>浜田市消防本部体制整備検討委員会の報告について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w:t>
      </w:r>
      <w:r w:rsidRPr="00F0040C">
        <w:rPr>
          <w:rFonts w:asciiTheme="minorEastAsia" w:eastAsiaTheme="minorEastAsia" w:hAnsiTheme="minorEastAsia"/>
        </w:rPr>
        <w:t>1-</w:t>
      </w:r>
      <w:r w:rsidRPr="00F0040C">
        <w:rPr>
          <w:rFonts w:asciiTheme="minorEastAsia" w:eastAsiaTheme="minorEastAsia" w:hAnsiTheme="minorEastAsia" w:hint="eastAsia"/>
        </w:rPr>
        <w:t>⑸を</w:t>
      </w:r>
      <w:r w:rsidR="003605E8">
        <w:rPr>
          <w:rFonts w:asciiTheme="minorEastAsia" w:eastAsiaTheme="minorEastAsia" w:hAnsiTheme="minorEastAsia" w:hint="eastAsia"/>
        </w:rPr>
        <w:t>参照されたい</w:t>
      </w:r>
      <w:r w:rsidRPr="00F0040C">
        <w:rPr>
          <w:rFonts w:asciiTheme="minorEastAsia" w:eastAsiaTheme="minorEastAsia" w:hAnsiTheme="minorEastAsia" w:hint="eastAsia"/>
        </w:rPr>
        <w:t>。執行部から説明をお願いする。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○消防長</w:t>
      </w:r>
    </w:p>
    <w:p w:rsidR="00F0040C" w:rsidRPr="00F0040C" w:rsidRDefault="00E40E58"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浜田市消防本部体制整備検討委員会の報告をする。消防庁舎の建</w:t>
      </w:r>
      <w:r w:rsidR="00F0040C" w:rsidRPr="00F0040C">
        <w:rPr>
          <w:rFonts w:asciiTheme="minorEastAsia" w:eastAsiaTheme="minorEastAsia" w:hAnsiTheme="minorEastAsia" w:hint="eastAsia"/>
        </w:rPr>
        <w:t>替えを検討する上で、住民の皆様と意見を交換するため、本委員会を設置し検討した。委員は民間の方14人と事務局6人で構成し、令和5年2月3日から令和7年2月13日まで計7回開催した。</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検討に</w:t>
      </w:r>
      <w:r w:rsidR="00F93071">
        <w:rPr>
          <w:rFonts w:asciiTheme="minorEastAsia" w:eastAsiaTheme="minorEastAsia" w:hAnsiTheme="minorEastAsia" w:hint="eastAsia"/>
        </w:rPr>
        <w:t>当たり</w:t>
      </w:r>
      <w:r w:rsidRPr="00F0040C">
        <w:rPr>
          <w:rFonts w:asciiTheme="minorEastAsia" w:eastAsiaTheme="minorEastAsia" w:hAnsiTheme="minorEastAsia" w:hint="eastAsia"/>
        </w:rPr>
        <w:t>、委員から目安となる場所の提示を求められたため、浜田消防署は浜田バイパスを起点に西側、中央、東側の3</w:t>
      </w:r>
      <w:r w:rsidR="00E40E58">
        <w:rPr>
          <w:rFonts w:asciiTheme="minorEastAsia" w:eastAsiaTheme="minorEastAsia" w:hAnsiTheme="minorEastAsia" w:hint="eastAsia"/>
        </w:rPr>
        <w:t>地点、西部消防署は現在の向</w:t>
      </w:r>
      <w:r w:rsidRPr="00F0040C">
        <w:rPr>
          <w:rFonts w:asciiTheme="minorEastAsia" w:eastAsiaTheme="minorEastAsia" w:hAnsiTheme="minorEastAsia" w:hint="eastAsia"/>
        </w:rPr>
        <w:t>田野付近、三隅支所付近、三隅中央公園付近の3地点、弥栄出張所は現在の杵束付近、安城地区の2地点を提案し、資料を提供した。その結果、客観的な情報に基づき多様な視点から検討いただき、意見を集約することができた。</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意見等の詳細については、添付の報告書及び別冊の資料集を参照されたい。</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今後は、委員会の検討内容に基づき、住民の安全安心を最優先に考え、災害時にも迅速に対応できるよう消防で検討していく。また、候補地が出た時点で随時委員会を開催し、協議を進めたいと考えている。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ただいまの報告について質疑等はあるか。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検</w:t>
      </w:r>
      <w:r w:rsidR="00E40E58">
        <w:rPr>
          <w:rFonts w:asciiTheme="minorEastAsia" w:eastAsiaTheme="minorEastAsia" w:hAnsiTheme="minorEastAsia" w:hint="eastAsia"/>
        </w:rPr>
        <w:t>討された内容は市民のためになる形だと思うが、この検討委員の中に</w:t>
      </w:r>
      <w:r w:rsidRPr="00F0040C">
        <w:rPr>
          <w:rFonts w:asciiTheme="minorEastAsia" w:eastAsiaTheme="minorEastAsia" w:hAnsiTheme="minorEastAsia" w:hint="eastAsia"/>
        </w:rPr>
        <w:t>土木や気象の専門家はいるのか。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○消防長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そういった専門家をまだ入れている段階には至っておらず、入れていない。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基本的な話をするのであれば、土木や気象の専門家も入れ、</w:t>
      </w:r>
      <w:r w:rsidR="00F93071">
        <w:rPr>
          <w:rFonts w:asciiTheme="minorEastAsia" w:eastAsiaTheme="minorEastAsia" w:hAnsiTheme="minorEastAsia" w:hint="eastAsia"/>
        </w:rPr>
        <w:t>降雨時・</w:t>
      </w:r>
      <w:r w:rsidRPr="00F0040C">
        <w:rPr>
          <w:rFonts w:asciiTheme="minorEastAsia" w:eastAsiaTheme="minorEastAsia" w:hAnsiTheme="minorEastAsia" w:hint="eastAsia"/>
        </w:rPr>
        <w:t>地震時の安全性やその場所の成り立ちなども検討に加えるべきだと思う。この報告書では、その点が不足しているのではないか。</w:t>
      </w:r>
    </w:p>
    <w:p w:rsidR="00F0040C" w:rsidRPr="00F0040C" w:rsidRDefault="00F93071" w:rsidP="004D70E5">
      <w:pPr>
        <w:wordWrap/>
        <w:autoSpaceDE/>
        <w:autoSpaceDN/>
        <w:rPr>
          <w:rFonts w:asciiTheme="majorEastAsia" w:eastAsiaTheme="majorEastAsia" w:hAnsiTheme="majorEastAsia"/>
          <w:b/>
        </w:rPr>
      </w:pPr>
      <w:r>
        <w:rPr>
          <w:rFonts w:asciiTheme="majorEastAsia" w:eastAsiaTheme="majorEastAsia" w:hAnsiTheme="majorEastAsia" w:hint="eastAsia"/>
          <w:b/>
        </w:rPr>
        <w:t>○消防長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おっしゃるとおりだと思う。今後の検討では、そういった専門家を委員の中に入れて検討していきたい。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E40E58" w:rsidRPr="00665955" w:rsidRDefault="00E40E58" w:rsidP="00E40E58">
      <w:pPr>
        <w:wordWrap/>
        <w:autoSpaceDE/>
        <w:autoSpaceDN/>
        <w:ind w:firstLineChars="100" w:firstLine="239"/>
        <w:rPr>
          <w:rFonts w:hAnsi="BIZ UD明朝 Medium"/>
        </w:rPr>
      </w:pPr>
      <w:r w:rsidRPr="00665955">
        <w:rPr>
          <w:rFonts w:hAnsi="BIZ UD明朝 Medium" w:hint="eastAsia"/>
        </w:rPr>
        <w:t>ほかにあるか。</w:t>
      </w:r>
    </w:p>
    <w:p w:rsidR="00E40E58" w:rsidRPr="00665955" w:rsidRDefault="00E40E58" w:rsidP="00E40E58">
      <w:pPr>
        <w:wordWrap/>
        <w:autoSpaceDE/>
        <w:autoSpaceDN/>
        <w:ind w:firstLineChars="100" w:firstLine="239"/>
        <w:jc w:val="center"/>
        <w:rPr>
          <w:rFonts w:hAnsi="BIZ UD明朝 Medium"/>
        </w:rPr>
      </w:pPr>
      <w:r w:rsidRPr="00665955">
        <w:rPr>
          <w:rFonts w:hAnsi="BIZ UD明朝 Medium" w:hint="eastAsia"/>
        </w:rPr>
        <w:t>（　「なし」という声あり　）</w:t>
      </w:r>
    </w:p>
    <w:p w:rsidR="00F0040C" w:rsidRPr="00E40E58" w:rsidRDefault="00F0040C" w:rsidP="004D70E5">
      <w:pPr>
        <w:wordWrap/>
        <w:autoSpaceDE/>
        <w:autoSpaceDN/>
        <w:ind w:firstLineChars="100" w:firstLine="239"/>
        <w:rPr>
          <w:rFonts w:asciiTheme="minorEastAsia" w:eastAsiaTheme="minorEastAsia" w:hAnsiTheme="minorEastAsia"/>
        </w:rPr>
      </w:pPr>
    </w:p>
    <w:p w:rsidR="00F0040C" w:rsidRPr="00F0040C" w:rsidRDefault="00E40E58" w:rsidP="00E40E58">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lastRenderedPageBreak/>
        <w:t xml:space="preserve">⑹　</w:t>
      </w:r>
      <w:r w:rsidR="00F0040C" w:rsidRPr="00F0040C">
        <w:rPr>
          <w:rFonts w:asciiTheme="majorEastAsia" w:eastAsiaTheme="majorEastAsia" w:hAnsiTheme="majorEastAsia" w:hint="eastAsia"/>
          <w:b/>
        </w:rPr>
        <w:t>その他</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E40E58" w:rsidRDefault="00E40E58" w:rsidP="00E40E58">
      <w:pPr>
        <w:wordWrap/>
        <w:autoSpaceDE/>
        <w:autoSpaceDN/>
        <w:ind w:firstLineChars="100" w:firstLine="239"/>
        <w:rPr>
          <w:rFonts w:hAnsi="BIZ UD明朝 Medium"/>
        </w:rPr>
      </w:pPr>
      <w:r>
        <w:rPr>
          <w:rFonts w:hAnsi="BIZ UD明朝 Medium" w:hint="eastAsia"/>
        </w:rPr>
        <w:t>執行部からその他の報告事項はあるか。</w:t>
      </w:r>
    </w:p>
    <w:p w:rsidR="00E40E58" w:rsidRDefault="00E40E58" w:rsidP="00E40E58">
      <w:pPr>
        <w:wordWrap/>
        <w:autoSpaceDE/>
        <w:autoSpaceDN/>
        <w:jc w:val="center"/>
        <w:rPr>
          <w:rFonts w:hAnsi="ＭＳ 明朝"/>
        </w:rPr>
      </w:pPr>
      <w:r w:rsidRPr="004362A6">
        <w:rPr>
          <w:rFonts w:hAnsi="ＭＳ 明朝" w:hint="eastAsia"/>
        </w:rPr>
        <w:t>（　「なし」という声あり　）</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ここで執行部は退席されるが、議員から何かあるか。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大きく2点質問する。まず1点目、先般6月11日に</w:t>
      </w:r>
      <w:r w:rsidR="00A0094C">
        <w:rPr>
          <w:rFonts w:asciiTheme="minorEastAsia" w:eastAsiaTheme="minorEastAsia" w:hAnsiTheme="minorEastAsia" w:hint="eastAsia"/>
        </w:rPr>
        <w:t>公益通報者保護法が改正され、</w:t>
      </w:r>
      <w:r w:rsidR="00E40E58">
        <w:rPr>
          <w:rFonts w:asciiTheme="minorEastAsia" w:eastAsiaTheme="minorEastAsia" w:hAnsiTheme="minorEastAsia" w:hint="eastAsia"/>
        </w:rPr>
        <w:t>公布されたが、このことを執行部は知っているか</w:t>
      </w:r>
      <w:r w:rsidRPr="00F0040C">
        <w:rPr>
          <w:rFonts w:asciiTheme="minorEastAsia" w:eastAsiaTheme="minorEastAsia" w:hAnsiTheme="minorEastAsia" w:hint="eastAsia"/>
        </w:rPr>
        <w:t>。</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6月11</w:t>
      </w:r>
      <w:r w:rsidR="00E40E58">
        <w:rPr>
          <w:rFonts w:asciiTheme="minorEastAsia" w:eastAsiaTheme="minorEastAsia" w:hAnsiTheme="minorEastAsia" w:hint="eastAsia"/>
        </w:rPr>
        <w:t>日に</w:t>
      </w:r>
      <w:r w:rsidRPr="00F0040C">
        <w:rPr>
          <w:rFonts w:asciiTheme="minorEastAsia" w:eastAsiaTheme="minorEastAsia" w:hAnsiTheme="minorEastAsia" w:hint="eastAsia"/>
        </w:rPr>
        <w:t>改正</w:t>
      </w:r>
      <w:r w:rsidR="00E40E58">
        <w:rPr>
          <w:rFonts w:asciiTheme="minorEastAsia" w:eastAsiaTheme="minorEastAsia" w:hAnsiTheme="minorEastAsia" w:hint="eastAsia"/>
        </w:rPr>
        <w:t>法</w:t>
      </w:r>
      <w:r w:rsidRPr="00F0040C">
        <w:rPr>
          <w:rFonts w:asciiTheme="minorEastAsia" w:eastAsiaTheme="minorEastAsia" w:hAnsiTheme="minorEastAsia" w:hint="eastAsia"/>
        </w:rPr>
        <w:t>が公布され、施行を待っている段階であることは承知している。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の改正には、内部通報制度の体制整備、全職員への周知教育、通報受付から是正フォローアップまでのプロセス整備、外部通報への対応強化、事業者に対する指導・勧告・公表の権限活用といった大きく5点の内容が含まれてい</w:t>
      </w:r>
      <w:r w:rsidR="00361D5E">
        <w:rPr>
          <w:rFonts w:asciiTheme="minorEastAsia" w:eastAsiaTheme="minorEastAsia" w:hAnsiTheme="minorEastAsia" w:hint="eastAsia"/>
        </w:rPr>
        <w:t>る。執行部としても、施行までの間にこれらを加味して新たな条例制定</w:t>
      </w:r>
      <w:r w:rsidRPr="00F0040C">
        <w:rPr>
          <w:rFonts w:asciiTheme="minorEastAsia" w:eastAsiaTheme="minorEastAsia" w:hAnsiTheme="minorEastAsia" w:hint="eastAsia"/>
        </w:rPr>
        <w:t>をする必要があると思うが、その点についてはいかがか。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まだ法律の詳細については国等からの通知が来ておらず、これから確認していく部分が多い。市</w:t>
      </w:r>
      <w:r w:rsidR="003605E8">
        <w:rPr>
          <w:rFonts w:asciiTheme="minorEastAsia" w:eastAsiaTheme="minorEastAsia" w:hAnsiTheme="minorEastAsia" w:hint="eastAsia"/>
        </w:rPr>
        <w:t>では公益通報について要綱を制定し運用しているが、改正された法律等を確認</w:t>
      </w:r>
      <w:r w:rsidRPr="00F0040C">
        <w:rPr>
          <w:rFonts w:asciiTheme="minorEastAsia" w:eastAsiaTheme="minorEastAsia" w:hAnsiTheme="minorEastAsia" w:hint="eastAsia"/>
        </w:rPr>
        <w:t>しながら、見直し等が必要なものについては速やかに対応して</w:t>
      </w:r>
      <w:r w:rsidR="003605E8">
        <w:rPr>
          <w:rFonts w:asciiTheme="minorEastAsia" w:eastAsiaTheme="minorEastAsia" w:hAnsiTheme="minorEastAsia" w:hint="eastAsia"/>
        </w:rPr>
        <w:t>いく</w:t>
      </w:r>
      <w:r w:rsidRPr="00F0040C">
        <w:rPr>
          <w:rFonts w:asciiTheme="minorEastAsia" w:eastAsiaTheme="minorEastAsia" w:hAnsiTheme="minorEastAsia" w:hint="eastAsia"/>
        </w:rPr>
        <w:t>。</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次に、もう1点</w:t>
      </w:r>
      <w:r w:rsidR="00443C6D">
        <w:rPr>
          <w:rFonts w:asciiTheme="minorEastAsia" w:eastAsiaTheme="minorEastAsia" w:hAnsiTheme="minorEastAsia" w:hint="eastAsia"/>
        </w:rPr>
        <w:t>である</w:t>
      </w:r>
      <w:r w:rsidRPr="00F0040C">
        <w:rPr>
          <w:rFonts w:asciiTheme="minorEastAsia" w:eastAsiaTheme="minorEastAsia" w:hAnsiTheme="minorEastAsia" w:hint="eastAsia"/>
        </w:rPr>
        <w:t>。以前の</w:t>
      </w:r>
      <w:r w:rsidR="00443C6D">
        <w:rPr>
          <w:rFonts w:asciiTheme="minorEastAsia" w:eastAsiaTheme="minorEastAsia" w:hAnsiTheme="minorEastAsia" w:hint="eastAsia"/>
        </w:rPr>
        <w:t>全員協議会で私が質問したことに関連し、副市長から情報公開を求めては</w:t>
      </w:r>
      <w:r w:rsidRPr="00F0040C">
        <w:rPr>
          <w:rFonts w:asciiTheme="minorEastAsia" w:eastAsiaTheme="minorEastAsia" w:hAnsiTheme="minorEastAsia" w:hint="eastAsia"/>
        </w:rPr>
        <w:t>という話があった件について質問する。情報公開を求めたところ、</w:t>
      </w:r>
      <w:r w:rsidR="00B10D51">
        <w:rPr>
          <w:rFonts w:asciiTheme="minorEastAsia" w:eastAsiaTheme="minorEastAsia" w:hAnsiTheme="minorEastAsia" w:hint="eastAsia"/>
        </w:rPr>
        <w:t>起案</w:t>
      </w:r>
      <w:r w:rsidR="009E0ADF">
        <w:rPr>
          <w:rFonts w:asciiTheme="minorEastAsia" w:eastAsiaTheme="minorEastAsia" w:hAnsiTheme="minorEastAsia" w:hint="eastAsia"/>
        </w:rPr>
        <w:t>用紙に情報提供という欄があり、「提供」「</w:t>
      </w:r>
      <w:r w:rsidRPr="00F0040C">
        <w:rPr>
          <w:rFonts w:asciiTheme="minorEastAsia" w:eastAsiaTheme="minorEastAsia" w:hAnsiTheme="minorEastAsia" w:hint="eastAsia"/>
        </w:rPr>
        <w:t>非提供」「部分提供」の項目がある。平成30年12</w:t>
      </w:r>
      <w:r w:rsidR="00443C6D">
        <w:rPr>
          <w:rFonts w:asciiTheme="minorEastAsia" w:eastAsiaTheme="minorEastAsia" w:hAnsiTheme="minorEastAsia" w:hint="eastAsia"/>
        </w:rPr>
        <w:t>月の退職に関する業務引継</w:t>
      </w:r>
      <w:r w:rsidRPr="00F0040C">
        <w:rPr>
          <w:rFonts w:asciiTheme="minorEastAsia" w:eastAsiaTheme="minorEastAsia" w:hAnsiTheme="minorEastAsia" w:hint="eastAsia"/>
        </w:rPr>
        <w:t>書について、ある方のものはチェックが入っていないが、別の方のものについては「非提供」にチェックが入っていた。この「提供」と「非提供」の判断が分かれる基準はどこにあるのか。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起案用紙には、その情報が提供できるか否かをチェックする欄がある。これは職員が起案する際に一時的な</w:t>
      </w:r>
      <w:r w:rsidR="00A0094C">
        <w:rPr>
          <w:rFonts w:asciiTheme="minorEastAsia" w:eastAsiaTheme="minorEastAsia" w:hAnsiTheme="minorEastAsia" w:hint="eastAsia"/>
        </w:rPr>
        <w:t>判断の参考にするために記載するものである。ご指摘の退職に関する起</w:t>
      </w:r>
      <w:r w:rsidRPr="00F0040C">
        <w:rPr>
          <w:rFonts w:asciiTheme="minorEastAsia" w:eastAsiaTheme="minorEastAsia" w:hAnsiTheme="minorEastAsia" w:hint="eastAsia"/>
        </w:rPr>
        <w:t>案についても同様の欄がある。基本的に退職に関する決裁や書類は、職員の個人情報に</w:t>
      </w:r>
      <w:r w:rsidR="00A0094C">
        <w:rPr>
          <w:rFonts w:asciiTheme="minorEastAsia" w:eastAsiaTheme="minorEastAsia" w:hAnsiTheme="minorEastAsia" w:hint="eastAsia"/>
        </w:rPr>
        <w:t>当たる</w:t>
      </w:r>
      <w:r w:rsidRPr="00F0040C">
        <w:rPr>
          <w:rFonts w:asciiTheme="minorEastAsia" w:eastAsiaTheme="minorEastAsia" w:hAnsiTheme="minorEastAsia" w:hint="eastAsia"/>
        </w:rPr>
        <w:t>人事管理上の内部情報だと考えており、通常は「非提供」にチェックが入るべきものと考えている。起案によっては記載が漏れていた部分もあろうかと思うが、基本的には人事に関する情報は提供できないものと認識し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事務引継</w:t>
      </w:r>
      <w:r w:rsidR="00F0040C" w:rsidRPr="00F0040C">
        <w:rPr>
          <w:rFonts w:asciiTheme="minorEastAsia" w:eastAsiaTheme="minorEastAsia" w:hAnsiTheme="minorEastAsia" w:hint="eastAsia"/>
        </w:rPr>
        <w:t>書については2件ともチェックが入っておらず、内容も</w:t>
      </w:r>
      <w:r w:rsidR="00961FF8">
        <w:rPr>
          <w:rFonts w:asciiTheme="minorEastAsia" w:eastAsiaTheme="minorEastAsia" w:hAnsiTheme="minorEastAsia" w:hint="eastAsia"/>
        </w:rPr>
        <w:t>すべ</w:t>
      </w:r>
      <w:r>
        <w:rPr>
          <w:rFonts w:asciiTheme="minorEastAsia" w:eastAsiaTheme="minorEastAsia" w:hAnsiTheme="minorEastAsia" w:hint="eastAsia"/>
        </w:rPr>
        <w:t>て</w:t>
      </w:r>
      <w:r w:rsidR="00F0040C" w:rsidRPr="00F0040C">
        <w:rPr>
          <w:rFonts w:asciiTheme="minorEastAsia" w:eastAsiaTheme="minorEastAsia" w:hAnsiTheme="minorEastAsia" w:hint="eastAsia"/>
        </w:rPr>
        <w:t>提供いただいた。チェックがなければ提供できるものだと私は思う。先ほど述べた2件の退職者については、1件は「非提供」</w:t>
      </w:r>
      <w:r>
        <w:rPr>
          <w:rFonts w:asciiTheme="minorEastAsia" w:eastAsiaTheme="minorEastAsia" w:hAnsiTheme="minorEastAsia" w:hint="eastAsia"/>
        </w:rPr>
        <w:t>にチェックがあり</w:t>
      </w:r>
      <w:r w:rsidR="00F0040C" w:rsidRPr="00F0040C">
        <w:rPr>
          <w:rFonts w:asciiTheme="minorEastAsia" w:eastAsiaTheme="minorEastAsia" w:hAnsiTheme="minorEastAsia" w:hint="eastAsia"/>
        </w:rPr>
        <w:t>、もう1件はチェックなしとなって</w:t>
      </w:r>
      <w:r w:rsidR="00F0040C" w:rsidRPr="00F0040C">
        <w:rPr>
          <w:rFonts w:asciiTheme="minorEastAsia" w:eastAsiaTheme="minorEastAsia" w:hAnsiTheme="minorEastAsia" w:hint="eastAsia"/>
        </w:rPr>
        <w:lastRenderedPageBreak/>
        <w:t>いる。非提供とされることが不自然に感じるが、その点についてはいかがか。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起案用紙のチェック欄は、あくまで一次的な判断の参考にするための記載である。最終的に、個別の開示請求に対しては、条例の不開示情報に当たるかどうかを1件ずつ精査した上で判断すべきものと考えている。表示がない場</w:t>
      </w:r>
      <w:r w:rsidR="005E56B9">
        <w:rPr>
          <w:rFonts w:asciiTheme="minorEastAsia" w:eastAsiaTheme="minorEastAsia" w:hAnsiTheme="minorEastAsia" w:hint="eastAsia"/>
        </w:rPr>
        <w:t>合でも、漏れている場合や公開できる場合など、その記載だけで判断できる</w:t>
      </w:r>
      <w:r w:rsidRPr="00F0040C">
        <w:rPr>
          <w:rFonts w:asciiTheme="minorEastAsia" w:eastAsiaTheme="minorEastAsia" w:hAnsiTheme="minorEastAsia" w:hint="eastAsia"/>
        </w:rPr>
        <w:t>ものではなく、その記載も参考にしつつ、最終的には条例に基づいて公開の可否を判断すべきものである。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次に、事務引継</w:t>
      </w:r>
      <w:r w:rsidR="00F0040C" w:rsidRPr="00F0040C">
        <w:rPr>
          <w:rFonts w:asciiTheme="minorEastAsia" w:eastAsiaTheme="minorEastAsia" w:hAnsiTheme="minorEastAsia" w:hint="eastAsia"/>
        </w:rPr>
        <w:t>書について、2名分を情報公開でいただいた。1</w:t>
      </w:r>
      <w:r>
        <w:rPr>
          <w:rFonts w:asciiTheme="minorEastAsia" w:eastAsiaTheme="minorEastAsia" w:hAnsiTheme="minorEastAsia" w:hint="eastAsia"/>
        </w:rPr>
        <w:t>名の方はしっかり引</w:t>
      </w:r>
      <w:r w:rsidR="00F0040C" w:rsidRPr="00F0040C">
        <w:rPr>
          <w:rFonts w:asciiTheme="minorEastAsia" w:eastAsiaTheme="minorEastAsia" w:hAnsiTheme="minorEastAsia" w:hint="eastAsia"/>
        </w:rPr>
        <w:t>継ぎ</w:t>
      </w:r>
      <w:r>
        <w:rPr>
          <w:rFonts w:asciiTheme="minorEastAsia" w:eastAsiaTheme="minorEastAsia" w:hAnsiTheme="minorEastAsia" w:hint="eastAsia"/>
        </w:rPr>
        <w:t>を行っており</w:t>
      </w:r>
      <w:r w:rsidR="00F0040C" w:rsidRPr="00F0040C">
        <w:rPr>
          <w:rFonts w:asciiTheme="minorEastAsia" w:eastAsiaTheme="minorEastAsia" w:hAnsiTheme="minorEastAsia" w:hint="eastAsia"/>
        </w:rPr>
        <w:t>、引</w:t>
      </w:r>
      <w:r>
        <w:rPr>
          <w:rFonts w:asciiTheme="minorEastAsia" w:eastAsiaTheme="minorEastAsia" w:hAnsiTheme="minorEastAsia" w:hint="eastAsia"/>
        </w:rPr>
        <w:t>継</w:t>
      </w:r>
      <w:r w:rsidR="00F0040C" w:rsidRPr="00F0040C">
        <w:rPr>
          <w:rFonts w:asciiTheme="minorEastAsia" w:eastAsiaTheme="minorEastAsia" w:hAnsiTheme="minorEastAsia" w:hint="eastAsia"/>
        </w:rPr>
        <w:t>先の氏名も記載されているが、もう1名の方は引き継いだ相手の氏名がない。これは引き継いでいないと受け取れるが、その点はいかがか。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引継</w:t>
      </w:r>
      <w:r w:rsidR="00F0040C" w:rsidRPr="00F0040C">
        <w:rPr>
          <w:rFonts w:asciiTheme="minorEastAsia" w:eastAsiaTheme="minorEastAsia" w:hAnsiTheme="minorEastAsia" w:hint="eastAsia"/>
        </w:rPr>
        <w:t>書に引受者の記載がない理由は詳細を把握していないが、書類として組織的に管理されているのであれば、</w:t>
      </w:r>
      <w:r>
        <w:rPr>
          <w:rFonts w:asciiTheme="minorEastAsia" w:eastAsiaTheme="minorEastAsia" w:hAnsiTheme="minorEastAsia" w:hint="eastAsia"/>
        </w:rPr>
        <w:t>記載内容の必要な事項は後任の職員に適切に伝わったと考えており、引継書としての要</w:t>
      </w:r>
      <w:r w:rsidR="005E56B9">
        <w:rPr>
          <w:rFonts w:asciiTheme="minorEastAsia" w:eastAsiaTheme="minorEastAsia" w:hAnsiTheme="minorEastAsia" w:hint="eastAsia"/>
        </w:rPr>
        <w:t>は成して</w:t>
      </w:r>
      <w:r w:rsidR="00F0040C" w:rsidRPr="00F0040C">
        <w:rPr>
          <w:rFonts w:asciiTheme="minorEastAsia" w:eastAsiaTheme="minorEastAsia" w:hAnsiTheme="minorEastAsia" w:hint="eastAsia"/>
        </w:rPr>
        <w:t>いるものと考えている。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行政は文書主義であり、引継</w:t>
      </w:r>
      <w:r w:rsidR="00F0040C" w:rsidRPr="00F0040C">
        <w:rPr>
          <w:rFonts w:asciiTheme="minorEastAsia" w:eastAsiaTheme="minorEastAsia" w:hAnsiTheme="minorEastAsia" w:hint="eastAsia"/>
        </w:rPr>
        <w:t>書に引受者の名前がなく押印もないとなると、引き継いでいないとしか取れない。もう一方の方はすべて押印されている。引き継ぎがなされていないと言われてもおかしくないと思うが、何か理由があったの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理由は特に把握していない。議員のおっしゃるとおり、本来の引継</w:t>
      </w:r>
      <w:r w:rsidR="00F0040C" w:rsidRPr="00F0040C">
        <w:rPr>
          <w:rFonts w:asciiTheme="minorEastAsia" w:eastAsiaTheme="minorEastAsia" w:hAnsiTheme="minorEastAsia" w:hint="eastAsia"/>
        </w:rPr>
        <w:t>書であれば、引受者が確認した印があるのが相当だと考えている。ただ、先ほど申し上げたとおり</w:t>
      </w:r>
      <w:r>
        <w:rPr>
          <w:rFonts w:asciiTheme="minorEastAsia" w:eastAsiaTheme="minorEastAsia" w:hAnsiTheme="minorEastAsia" w:hint="eastAsia"/>
        </w:rPr>
        <w:t>、引受者の名前がないという点では十分でないかもしれないが、引継書として組織的に管理されている以上は、次の職員に引</w:t>
      </w:r>
      <w:r w:rsidR="00F0040C" w:rsidRPr="00F0040C">
        <w:rPr>
          <w:rFonts w:asciiTheme="minorEastAsia" w:eastAsiaTheme="minorEastAsia" w:hAnsiTheme="minorEastAsia" w:hint="eastAsia"/>
        </w:rPr>
        <w:t>継ぎが行われたものと判断しても良いのではないかと考えている。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口頭での判断や状況を見ての判断であれば何も言えない。</w:t>
      </w:r>
      <w:r w:rsidR="00961FF8">
        <w:rPr>
          <w:rFonts w:asciiTheme="minorEastAsia" w:eastAsiaTheme="minorEastAsia" w:hAnsiTheme="minorEastAsia" w:hint="eastAsia"/>
        </w:rPr>
        <w:t>すべ</w:t>
      </w:r>
      <w:r w:rsidR="00967EC7">
        <w:rPr>
          <w:rFonts w:asciiTheme="minorEastAsia" w:eastAsiaTheme="minorEastAsia" w:hAnsiTheme="minorEastAsia" w:hint="eastAsia"/>
        </w:rPr>
        <w:t>て</w:t>
      </w:r>
      <w:r w:rsidRPr="00F0040C">
        <w:rPr>
          <w:rFonts w:asciiTheme="minorEastAsia" w:eastAsiaTheme="minorEastAsia" w:hAnsiTheme="minorEastAsia" w:hint="eastAsia"/>
        </w:rPr>
        <w:t>は文書</w:t>
      </w:r>
      <w:r w:rsidR="00967EC7">
        <w:rPr>
          <w:rFonts w:asciiTheme="minorEastAsia" w:eastAsiaTheme="minorEastAsia" w:hAnsiTheme="minorEastAsia" w:hint="eastAsia"/>
        </w:rPr>
        <w:t>によるもの</w:t>
      </w:r>
      <w:r w:rsidRPr="00F0040C">
        <w:rPr>
          <w:rFonts w:asciiTheme="minorEastAsia" w:eastAsiaTheme="minorEastAsia" w:hAnsiTheme="minorEastAsia" w:hint="eastAsia"/>
        </w:rPr>
        <w:t>である。そうなると、この方</w:t>
      </w:r>
      <w:r w:rsidR="00967EC7">
        <w:rPr>
          <w:rFonts w:asciiTheme="minorEastAsia" w:eastAsiaTheme="minorEastAsia" w:hAnsiTheme="minorEastAsia" w:hint="eastAsia"/>
        </w:rPr>
        <w:t>は最後の引</w:t>
      </w:r>
      <w:r w:rsidRPr="00F0040C">
        <w:rPr>
          <w:rFonts w:asciiTheme="minorEastAsia" w:eastAsiaTheme="minorEastAsia" w:hAnsiTheme="minorEastAsia" w:hint="eastAsia"/>
        </w:rPr>
        <w:t>継ぎをしていないのではないか。内容を見ても、口頭で説明すべきことが多々あったはずだが、</w:t>
      </w:r>
      <w:r w:rsidR="00967EC7">
        <w:rPr>
          <w:rFonts w:asciiTheme="minorEastAsia" w:eastAsiaTheme="minorEastAsia" w:hAnsiTheme="minorEastAsia" w:hint="eastAsia"/>
        </w:rPr>
        <w:t>な</w:t>
      </w:r>
      <w:r w:rsidRPr="00F0040C">
        <w:rPr>
          <w:rFonts w:asciiTheme="minorEastAsia" w:eastAsiaTheme="minorEastAsia" w:hAnsiTheme="minorEastAsia" w:hint="eastAsia"/>
        </w:rPr>
        <w:t>されていないと</w:t>
      </w:r>
      <w:r w:rsidR="00967EC7">
        <w:rPr>
          <w:rFonts w:asciiTheme="minorEastAsia" w:eastAsiaTheme="minorEastAsia" w:hAnsiTheme="minorEastAsia" w:hint="eastAsia"/>
        </w:rPr>
        <w:t>受け</w:t>
      </w:r>
      <w:r w:rsidRPr="00F0040C">
        <w:rPr>
          <w:rFonts w:asciiTheme="minorEastAsia" w:eastAsiaTheme="minorEastAsia" w:hAnsiTheme="minorEastAsia" w:hint="eastAsia"/>
        </w:rPr>
        <w:t>取れる。もしかしたら、12月11日以降出勤しなかったのではないかとさえ考えられるが、その点について再度お答えいただきたい。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○総務部長</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当時の状況は私も承知していない。議員のおっしゃるとおり、引</w:t>
      </w:r>
      <w:r w:rsidR="00F0040C" w:rsidRPr="00F0040C">
        <w:rPr>
          <w:rFonts w:asciiTheme="minorEastAsia" w:eastAsiaTheme="minorEastAsia" w:hAnsiTheme="minorEastAsia" w:hint="eastAsia"/>
        </w:rPr>
        <w:t>継ぎは口頭での説明も加えた上で、きちんと行うのが最も望ましい形である。ただ、必要な項目については、少なくとも書類の形で引き継ぐことも許容されるのではないかと考えている。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先般の全員協議会で副市長は適切に処置したと強く言われた。しかし、これを見る限り、適切に処理されているとは思えない。その点について副市長はどうお答えに</w:t>
      </w:r>
      <w:r w:rsidRPr="00F0040C">
        <w:rPr>
          <w:rFonts w:asciiTheme="minorEastAsia" w:eastAsiaTheme="minorEastAsia" w:hAnsiTheme="minorEastAsia" w:hint="eastAsia"/>
        </w:rPr>
        <w:lastRenderedPageBreak/>
        <w:t>なるか。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○副市長</w:t>
      </w:r>
    </w:p>
    <w:p w:rsidR="00F0040C" w:rsidRPr="00F0040C" w:rsidRDefault="00967EC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今の引継</w:t>
      </w:r>
      <w:r w:rsidR="00F0040C" w:rsidRPr="00F0040C">
        <w:rPr>
          <w:rFonts w:asciiTheme="minorEastAsia" w:eastAsiaTheme="minorEastAsia" w:hAnsiTheme="minorEastAsia" w:hint="eastAsia"/>
        </w:rPr>
        <w:t>書の件は承知していない。ただ基本的には、常に職員には適正な事務処理をするよう指導しており、そのようにしてもらっていると思っている。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967EC7" w:rsidRPr="00A00703" w:rsidRDefault="00967EC7" w:rsidP="00967EC7">
      <w:pPr>
        <w:ind w:firstLineChars="100" w:firstLine="239"/>
        <w:jc w:val="left"/>
        <w:rPr>
          <w:rFonts w:asciiTheme="minorEastAsia" w:eastAsiaTheme="minorEastAsia" w:hAnsiTheme="minorEastAsia"/>
        </w:rPr>
      </w:pPr>
      <w:r w:rsidRPr="00A00703">
        <w:rPr>
          <w:rFonts w:asciiTheme="minorEastAsia" w:eastAsiaTheme="minorEastAsia" w:hAnsiTheme="minorEastAsia" w:hint="eastAsia"/>
        </w:rPr>
        <w:t>ほかにあるか。</w:t>
      </w:r>
    </w:p>
    <w:p w:rsidR="00967EC7" w:rsidRDefault="00967EC7" w:rsidP="00967EC7">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967EC7" w:rsidRPr="00967EC7" w:rsidRDefault="00967EC7" w:rsidP="00967EC7">
      <w:pPr>
        <w:wordWrap/>
        <w:autoSpaceDE/>
        <w:autoSpaceDN/>
        <w:ind w:firstLineChars="100" w:firstLine="239"/>
        <w:rPr>
          <w:rFonts w:asciiTheme="minorEastAsia" w:eastAsiaTheme="minorEastAsia" w:hAnsiTheme="minorEastAsia"/>
        </w:rPr>
      </w:pPr>
      <w:r w:rsidRPr="004362A6">
        <w:rPr>
          <w:rFonts w:hAnsi="ＭＳ 明朝" w:hint="eastAsia"/>
        </w:rPr>
        <w:t>執行部はここで退席されて構わない。</w:t>
      </w:r>
    </w:p>
    <w:p w:rsidR="00B10D51" w:rsidRPr="004362A6" w:rsidRDefault="00B10D51" w:rsidP="004D70E5">
      <w:pPr>
        <w:wordWrap/>
        <w:autoSpaceDE/>
        <w:autoSpaceDN/>
        <w:jc w:val="center"/>
        <w:rPr>
          <w:rFonts w:hAnsi="ＭＳ 明朝"/>
        </w:rPr>
      </w:pPr>
      <w:r w:rsidRPr="004362A6">
        <w:rPr>
          <w:rFonts w:hAnsi="ＭＳ 明朝" w:hint="eastAsia"/>
        </w:rPr>
        <w:t>（　執行部退席　）</w:t>
      </w:r>
    </w:p>
    <w:p w:rsidR="00B10D51" w:rsidRPr="004362A6" w:rsidRDefault="00B10D51" w:rsidP="004D70E5">
      <w:pPr>
        <w:wordWrap/>
        <w:autoSpaceDE/>
        <w:autoSpaceDN/>
        <w:ind w:firstLineChars="100" w:firstLine="239"/>
        <w:rPr>
          <w:rFonts w:hAnsi="BIZ UD明朝 Medium"/>
        </w:rPr>
      </w:pPr>
      <w:r w:rsidRPr="004362A6">
        <w:rPr>
          <w:rFonts w:hAnsi="BIZ UD明朝 Medium" w:hint="eastAsia"/>
        </w:rPr>
        <w:t>ここで暫時休憩する。</w:t>
      </w:r>
    </w:p>
    <w:p w:rsidR="00F0040C" w:rsidRPr="00F0040C" w:rsidRDefault="00F0040C" w:rsidP="004D70E5">
      <w:pPr>
        <w:wordWrap/>
        <w:autoSpaceDE/>
        <w:autoSpaceDN/>
        <w:ind w:firstLineChars="100" w:firstLine="239"/>
        <w:rPr>
          <w:rFonts w:asciiTheme="minorEastAsia" w:eastAsiaTheme="minorEastAsia" w:hAnsiTheme="minorEastAsia"/>
        </w:rPr>
      </w:pPr>
    </w:p>
    <w:p w:rsidR="00B10D51" w:rsidRPr="004362A6" w:rsidRDefault="00B10D51" w:rsidP="004D70E5">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B82CE6">
        <w:rPr>
          <w:rFonts w:asciiTheme="minorEastAsia" w:eastAsiaTheme="minorEastAsia" w:hAnsiTheme="minorEastAsia" w:hint="eastAsia"/>
        </w:rPr>
        <w:t>1</w:t>
      </w:r>
      <w:r w:rsidR="00B82CE6">
        <w:rPr>
          <w:rFonts w:asciiTheme="minorEastAsia" w:eastAsiaTheme="minorEastAsia" w:hAnsiTheme="minorEastAsia"/>
        </w:rPr>
        <w:t>4</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B82CE6">
        <w:rPr>
          <w:rFonts w:asciiTheme="minorEastAsia" w:eastAsiaTheme="minorEastAsia" w:hAnsiTheme="minorEastAsia" w:hint="eastAsia"/>
        </w:rPr>
        <w:t>2</w:t>
      </w:r>
      <w:r w:rsidR="00B82CE6">
        <w:rPr>
          <w:rFonts w:asciiTheme="minorEastAsia" w:eastAsiaTheme="minorEastAsia" w:hAnsiTheme="minorEastAsia"/>
        </w:rPr>
        <w:t>1</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B10D51" w:rsidRDefault="00B10D51" w:rsidP="004D70E5">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B82CE6">
        <w:rPr>
          <w:rFonts w:asciiTheme="minorEastAsia" w:eastAsiaTheme="minorEastAsia" w:hAnsiTheme="minorEastAsia" w:hint="eastAsia"/>
        </w:rPr>
        <w:t>1</w:t>
      </w:r>
      <w:r w:rsidR="00B82CE6">
        <w:rPr>
          <w:rFonts w:asciiTheme="minorEastAsia" w:eastAsiaTheme="minorEastAsia" w:hAnsiTheme="minorEastAsia"/>
        </w:rPr>
        <w:t>4</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B82CE6">
        <w:rPr>
          <w:rFonts w:asciiTheme="minorEastAsia" w:eastAsiaTheme="minorEastAsia" w:hAnsiTheme="minorEastAsia" w:hint="eastAsia"/>
        </w:rPr>
        <w:t>3</w:t>
      </w:r>
      <w:r w:rsidR="00B82CE6">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F0040C" w:rsidRPr="00F0040C"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2</w:t>
      </w:r>
      <w:r w:rsidR="00967EC7">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議員選出監査委員からの報告について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令和6年度定期監査について報告をいただく。資料2を参照されたい。</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議会と議選監査をつなぐ仕組みの一つとして、必要に応じて定期監査等の結果について議選監査委員から報告を受け、議会の監視機能の充実を図ることとしている。令和6年度の定期監査の結果については、4月</w:t>
      </w:r>
      <w:r w:rsidR="00967EC7">
        <w:rPr>
          <w:rFonts w:asciiTheme="minorEastAsia" w:eastAsiaTheme="minorEastAsia" w:hAnsiTheme="minorEastAsia" w:hint="eastAsia"/>
        </w:rPr>
        <w:t>に監査委員から報告書の提出があった際にタブレットに配信し皆に</w:t>
      </w:r>
      <w:r w:rsidRPr="00F0040C">
        <w:rPr>
          <w:rFonts w:asciiTheme="minorEastAsia" w:eastAsiaTheme="minorEastAsia" w:hAnsiTheme="minorEastAsia" w:hint="eastAsia"/>
        </w:rPr>
        <w:t>周知しているが、今回、岡本監査委員から内容について報告していただく。</w:t>
      </w:r>
      <w:r w:rsidR="00967EC7">
        <w:rPr>
          <w:rFonts w:asciiTheme="minorEastAsia" w:eastAsiaTheme="minorEastAsia" w:hAnsiTheme="minorEastAsia" w:hint="eastAsia"/>
        </w:rPr>
        <w:t>岡本監査委員。</w:t>
      </w:r>
    </w:p>
    <w:p w:rsidR="00F0040C" w:rsidRPr="00F0040C" w:rsidRDefault="00F93071" w:rsidP="004D70E5">
      <w:pPr>
        <w:wordWrap/>
        <w:autoSpaceDE/>
        <w:autoSpaceDN/>
        <w:rPr>
          <w:rFonts w:asciiTheme="majorEastAsia" w:eastAsiaTheme="majorEastAsia" w:hAnsiTheme="majorEastAsia"/>
          <w:b/>
        </w:rPr>
      </w:pPr>
      <w:r>
        <w:rPr>
          <w:rFonts w:asciiTheme="majorEastAsia" w:eastAsiaTheme="majorEastAsia" w:hAnsiTheme="majorEastAsia" w:hint="eastAsia"/>
          <w:b/>
        </w:rPr>
        <w:t>○岡本議員</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議会改革に関する検討結果に基づき、議会と議選監査をつなぐ仕組みの定期監査の状況について報告するものである。この報告は監査委員が作成する定期監査報告書と内容を異にするものではなく、議会側の視点に立って、定期監査の情報を共有し、理解を深めるとともに、議会の監視機能の充実強化につながることを期待するものであ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令和6年度定期監査報告書の1ページを参照されたい。</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まず、第1の監査の種類は、地方自治法第199条第4項の規定による定期監査である。続いて、第2の監査の対象は、地域政策部の4課、健康福祉部の1課、市民生活部の4課、金城支所の3課、旭支所の3課、消防本部の4課、3消防署の計22課である。部を単位として</w:t>
      </w:r>
      <w:r w:rsidR="00F93071">
        <w:rPr>
          <w:rFonts w:asciiTheme="minorEastAsia" w:eastAsiaTheme="minorEastAsia" w:hAnsiTheme="minorEastAsia" w:hint="eastAsia"/>
        </w:rPr>
        <w:t>おおむね</w:t>
      </w:r>
      <w:r w:rsidRPr="00ED1E49">
        <w:rPr>
          <w:rFonts w:asciiTheme="minorEastAsia" w:eastAsiaTheme="minorEastAsia" w:hAnsiTheme="minorEastAsia" w:hint="eastAsia"/>
        </w:rPr>
        <w:t>3年ごとに実施している。第3の監査の着眼点は、財務に関する事務の執行を重点的に検査し、併せて合規的、経済的、効率的及び有効的に事業が執行されているかどうかを主眼に監査を実施している。第4の監査の主な実施内容は、令和5年度の歳入として窓口現金の取扱</w:t>
      </w:r>
      <w:r w:rsidR="00F93071">
        <w:rPr>
          <w:rFonts w:asciiTheme="minorEastAsia" w:eastAsiaTheme="minorEastAsia" w:hAnsiTheme="minorEastAsia" w:hint="eastAsia"/>
        </w:rPr>
        <w:t>い</w:t>
      </w:r>
      <w:r w:rsidRPr="00ED1E49">
        <w:rPr>
          <w:rFonts w:asciiTheme="minorEastAsia" w:eastAsiaTheme="minorEastAsia" w:hAnsiTheme="minorEastAsia" w:hint="eastAsia"/>
        </w:rPr>
        <w:t>、現金管理方法、出張旅費等の事務手続、令和5年度の歳出については主に契約、補助金に関する関係書類を照合・監査するとともに、所属長及び関係職員から説明を聴取した。</w:t>
      </w:r>
      <w:r w:rsidR="00F93071">
        <w:rPr>
          <w:rFonts w:asciiTheme="minorEastAsia" w:eastAsiaTheme="minorEastAsia" w:hAnsiTheme="minorEastAsia" w:hint="eastAsia"/>
        </w:rPr>
        <w:t>併せて</w:t>
      </w:r>
      <w:r w:rsidRPr="00ED1E49">
        <w:rPr>
          <w:rFonts w:asciiTheme="minorEastAsia" w:eastAsiaTheme="minorEastAsia" w:hAnsiTheme="minorEastAsia" w:hint="eastAsia"/>
        </w:rPr>
        <w:t>、市の財政状況を</w:t>
      </w:r>
      <w:r w:rsidRPr="00ED1E49">
        <w:rPr>
          <w:rFonts w:asciiTheme="minorEastAsia" w:eastAsiaTheme="minorEastAsia" w:hAnsiTheme="minorEastAsia" w:hint="eastAsia"/>
        </w:rPr>
        <w:lastRenderedPageBreak/>
        <w:t>踏まえ、事務事業が法令等に基づき適正かつ効率的に執行されているか、事業の目的が有効に達成されているかについても関係書類を確認し、職員から説明を受けている。第5の監査の実施場所及び日程は、主に監査委員事務局において、令和6年9月5日から令和7年2月17日まで、約半年をかけて実施している。監査対象課においては、資料提出から聴取書の作成等、業務多忙の中、丁寧な説明と対応があり、効果的に定期監査を実施することができたことに感謝す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2ページを参照されたい。第6の監査結果は、監査対象の関係書類を確認したところ、財務事務を主体とする事務執行及び経営に係る事業管理については</w:t>
      </w:r>
      <w:r w:rsidR="00F93071">
        <w:rPr>
          <w:rFonts w:asciiTheme="minorEastAsia" w:eastAsiaTheme="minorEastAsia" w:hAnsiTheme="minorEastAsia" w:hint="eastAsia"/>
        </w:rPr>
        <w:t>おおむね</w:t>
      </w:r>
      <w:r w:rsidRPr="00ED1E49">
        <w:rPr>
          <w:rFonts w:asciiTheme="minorEastAsia" w:eastAsiaTheme="minorEastAsia" w:hAnsiTheme="minorEastAsia" w:hint="eastAsia"/>
        </w:rPr>
        <w:t>適正に行われていたが、一部において改善や検討が必要な事項が認められたため、指摘と意見を行った。また、全課に共通する意見をまとめ、第7の総括意見に記載している。なお、本監査の結果に基づき、改善等の措置を講じたときは、地方自治法第199条第14項の規定に基づき、その旨を監査委員に通知することとなっ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ここから22課分の各課への指摘事項と意見について述べる。まず財務事務に関する指摘事項として、22</w:t>
      </w:r>
      <w:r w:rsidR="00961FF8">
        <w:rPr>
          <w:rFonts w:asciiTheme="minorEastAsia" w:eastAsiaTheme="minorEastAsia" w:hAnsiTheme="minorEastAsia" w:hint="eastAsia"/>
        </w:rPr>
        <w:t>課分</w:t>
      </w:r>
      <w:r w:rsidR="00F93071">
        <w:rPr>
          <w:rFonts w:asciiTheme="minorEastAsia" w:eastAsiaTheme="minorEastAsia" w:hAnsiTheme="minorEastAsia" w:hint="eastAsia"/>
        </w:rPr>
        <w:t>全て</w:t>
      </w:r>
      <w:r w:rsidRPr="00ED1E49">
        <w:rPr>
          <w:rFonts w:asciiTheme="minorEastAsia" w:eastAsiaTheme="minorEastAsia" w:hAnsiTheme="minorEastAsia" w:hint="eastAsia"/>
        </w:rPr>
        <w:t>を説明すると多くの時間を要するため、主なものをまとめて説明する。出張旅費が適正な時期に支払われていない事例、前渡資金出納簿が作成されていない事例、郵便切手受払簿において複数チェック体制がとられていない事例等を指摘し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続いて、事業の執行及び管理についての意見である。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地域政策部における政策企画、まちづくり関係についての主な意見は、リハビリテーションカレッジ島根については、人口減少や学校間競争により生徒の確保が難しく、厳しい状況にある。そのため、法人側は経営改善に向けて留学生確保にシフトし、関係機関と定期的に協議を開催しているが、今後も法人の経営状況の把握に努め、経営統合も視野に入れた抜本的な見直しに向けた支援策を検討すべきであるとの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4ページを参照されたい。地域公共交通関連については、人材不足や利用者数の減少により、民間路線バスなどの公共交通の減便・廃止が進む中、市生活路線バス、市乗合タクシー、あいのりタクシーや敬老福祉乗車券交付事業などの施策を複合的に実施することで、持続可能な地域公共交通を構築することを期待する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6ページを参照されたい。市民生活部において、環境、税務関係では、不燃ごみ処理場の令和8年4月の民間委託に向けて、安定した施設の運営を行える専門性の高い民間事業者選定に向けて取り組むことで、人件費等の経費削減や処理施設の負担軽減を図ることを望む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7ページを参照されたい。国民健康保険料及び後期高齢者医療保険料において、現年課税分及び滞納繰越分ともに収納率が前年度より低下している。市民負担の公平性の観点からも、収納率の向上に向けた取組は不可欠であり、特に滞納繰越分における大口徴収困難案件を含む長期滞納債権については、回収不能かどうかを慎重に見極めながらも、地方税法第15条の7の規定により3年の執行停止を活用して不納欠損処理を進めることで、収納率の向上につなげるよう努めるべきであるとの意見を述べて</w:t>
      </w:r>
      <w:r w:rsidRPr="00ED1E49">
        <w:rPr>
          <w:rFonts w:asciiTheme="minorEastAsia" w:eastAsiaTheme="minorEastAsia" w:hAnsiTheme="minorEastAsia" w:hint="eastAsia"/>
        </w:rPr>
        <w:lastRenderedPageBreak/>
        <w:t>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9ページを参照されたい。金城支所関係については、産業建設課の美又温泉に関する取組において、温泉総選挙2024の美肌部門で全国第1位を獲得した。これを契機に、美又温泉を美肌のまち浜田の中核地域として積極的にＰＲし、更なる観光客の増加や地域の活性化につながることを期待する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10ページを参照されたい。旭支所関係については、産業建設課の浜田市地域交流プラザは、平成21年4月に地域活性化と農業振興を目的にオープンしたが、利用者が減少し、令和6年3月31日をもって指定管理者が撤退し休業となっている。休業からすでに1年が経過しているため、施設の利活用について早急に方向性を決定すべきであるとの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11ページを参照されたい。消防関係については、大量退職に伴う人材育成において、今後10年間で予防事務の経験者の大半が退職し、その後の業務に支障が出ると想定されている。予防課経験者が在籍する間に、計画的な職員採用と予防事務を扱う人材育成を行い、市民の生命を守る消防行政が持続的に確保されるよう取り組むべきであるとの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続いて、第7の総括意見である。主なものは13ページを参照されたい。第三セクター及び指定管理施設等における監督、指導の強化については、一部の第三セクターや市の指定管理施設において、経営状況が悪化または改善しない団体が見受けられた。市として、その経営状況を適時、的確に把握し、収支が改善に向かうよう監督、指導を強化すべきである。また、休止している施設については、早急に施設の利活用策を打ち出し、地域の活性化につながるよう期待する意見を述べてい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以上が令和6年度定期監査報告書の説明である。</w:t>
      </w:r>
    </w:p>
    <w:p w:rsidR="00ED1E49"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監査委員としての業務は、その他に次のとおりである。1点目として、例月現金出納検査を実施し、会計管理者及び公営企業管理者の各会計の現金出納事務について、適正に執行されているか、毎月、諸帳簿の計数確認及び検査を行っている。2点目として、決算等審査については、9</w:t>
      </w:r>
      <w:r w:rsidR="00F93071">
        <w:rPr>
          <w:rFonts w:asciiTheme="minorEastAsia" w:eastAsiaTheme="minorEastAsia" w:hAnsiTheme="minorEastAsia" w:hint="eastAsia"/>
        </w:rPr>
        <w:t>月定例会議</w:t>
      </w:r>
      <w:r w:rsidRPr="00ED1E49">
        <w:rPr>
          <w:rFonts w:asciiTheme="minorEastAsia" w:eastAsiaTheme="minorEastAsia" w:hAnsiTheme="minorEastAsia" w:hint="eastAsia"/>
        </w:rPr>
        <w:t>で別途報告している。3点目として、その他に各種研修会へ参加している。4点目として、今後の課題は、職員の削減やコロナ禍の影響から未実施であった財政援助団体等の監査について、計画的に実施するよう検討を進めているところである。</w:t>
      </w:r>
    </w:p>
    <w:p w:rsidR="00F0040C" w:rsidRPr="00ED1E49" w:rsidRDefault="00ED1E49" w:rsidP="00ED1E49">
      <w:pPr>
        <w:wordWrap/>
        <w:autoSpaceDE/>
        <w:autoSpaceDN/>
        <w:ind w:firstLineChars="100" w:firstLine="239"/>
        <w:rPr>
          <w:rFonts w:asciiTheme="minorEastAsia" w:eastAsiaTheme="minorEastAsia" w:hAnsiTheme="minorEastAsia"/>
        </w:rPr>
      </w:pPr>
      <w:r w:rsidRPr="00ED1E49">
        <w:rPr>
          <w:rFonts w:asciiTheme="minorEastAsia" w:eastAsiaTheme="minorEastAsia" w:hAnsiTheme="minorEastAsia" w:hint="eastAsia"/>
        </w:rPr>
        <w:t>なお、令和3年11月に議選監査委員として選任されて以降、</w:t>
      </w:r>
      <w:r w:rsidR="00F93071">
        <w:rPr>
          <w:rFonts w:asciiTheme="minorEastAsia" w:eastAsiaTheme="minorEastAsia" w:hAnsiTheme="minorEastAsia" w:hint="eastAsia"/>
        </w:rPr>
        <w:t>おおむね</w:t>
      </w:r>
      <w:r w:rsidRPr="00ED1E49">
        <w:rPr>
          <w:rFonts w:asciiTheme="minorEastAsia" w:eastAsiaTheme="minorEastAsia" w:hAnsiTheme="minorEastAsia" w:hint="eastAsia"/>
        </w:rPr>
        <w:t>4年をかけ、全庁全課の定期監査を行い、議選監査委員から議会へ守秘義務を遵守した上で情報共有を図ることにより、議会がその情報を活用し、監視機能の充実強化につなげるという所期の目的を果たしたものと考え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この件について質疑等はあるか。</w:t>
      </w:r>
    </w:p>
    <w:p w:rsidR="007F450C" w:rsidRDefault="007F450C" w:rsidP="007F450C">
      <w:pPr>
        <w:jc w:val="center"/>
        <w:rPr>
          <w:rFonts w:hAnsi="ＭＳ 明朝"/>
        </w:rPr>
      </w:pPr>
      <w:r>
        <w:rPr>
          <w:rFonts w:hAnsi="ＭＳ 明朝" w:hint="eastAsia"/>
        </w:rPr>
        <w:t>（　「なし」という声あり　）</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ないようなので、岡本監査委員に礼を述べる。</w:t>
      </w:r>
    </w:p>
    <w:p w:rsidR="00F0040C" w:rsidRPr="00F0040C"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lastRenderedPageBreak/>
        <w:t>3</w:t>
      </w:r>
      <w:r w:rsidR="007F450C">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陳情審査結果について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621277"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各委員会に付託された審査結果を報告書として配付しているので、</w:t>
      </w:r>
      <w:r w:rsidR="00F0040C" w:rsidRPr="00F0040C">
        <w:rPr>
          <w:rFonts w:asciiTheme="minorEastAsia" w:eastAsiaTheme="minorEastAsia" w:hAnsiTheme="minorEastAsia" w:hint="eastAsia"/>
        </w:rPr>
        <w:t>確認をお願いする。</w:t>
      </w:r>
    </w:p>
    <w:p w:rsidR="00F0040C" w:rsidRPr="00F0040C"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4</w:t>
      </w:r>
      <w:r w:rsidR="007F450C">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第5回はまだ市民一日議会での発言内容の今後の取扱いについて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資料4を参照されたい。日曜日に開催した第5回はまだ市民一日議会、大変お疲れ様であった。発</w:t>
      </w:r>
      <w:r w:rsidR="00B108AF">
        <w:rPr>
          <w:rFonts w:asciiTheme="minorEastAsia" w:eastAsiaTheme="minorEastAsia" w:hAnsiTheme="minorEastAsia" w:hint="eastAsia"/>
        </w:rPr>
        <w:t>言いただいた意見に対する議会としての対応案について、議員の皆</w:t>
      </w:r>
      <w:r w:rsidRPr="00F0040C">
        <w:rPr>
          <w:rFonts w:asciiTheme="minorEastAsia" w:eastAsiaTheme="minorEastAsia" w:hAnsiTheme="minorEastAsia" w:hint="eastAsia"/>
        </w:rPr>
        <w:t>から提出いただいたものを参考に、今後の対応を決定したい。</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最初に発言順1番、浜田城の件について意見はあるか。</w:t>
      </w:r>
    </w:p>
    <w:p w:rsidR="00AB6D25" w:rsidRDefault="0023324B"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提出のあったものを</w:t>
      </w:r>
      <w:r w:rsidR="00B108AF">
        <w:rPr>
          <w:rFonts w:asciiTheme="minorEastAsia" w:eastAsiaTheme="minorEastAsia" w:hAnsiTheme="minorEastAsia" w:hint="eastAsia"/>
        </w:rPr>
        <w:t>見る限り、総務文教委員</w:t>
      </w:r>
      <w:r w:rsidR="00AB6D25">
        <w:rPr>
          <w:rFonts w:asciiTheme="minorEastAsia" w:eastAsiaTheme="minorEastAsia" w:hAnsiTheme="minorEastAsia" w:hint="eastAsia"/>
        </w:rPr>
        <w:t>会と産業建設委員会でという意見が多いように思うが、一般質問で取り上げる</w:t>
      </w:r>
      <w:r w:rsidR="00B108AF">
        <w:rPr>
          <w:rFonts w:asciiTheme="minorEastAsia" w:eastAsiaTheme="minorEastAsia" w:hAnsiTheme="minorEastAsia" w:hint="eastAsia"/>
        </w:rPr>
        <w:t>というような議員はいないか。</w:t>
      </w:r>
    </w:p>
    <w:p w:rsidR="00AB6D25" w:rsidRDefault="00AB6D25" w:rsidP="00AB6D25">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B108AF" w:rsidRPr="00F0040C" w:rsidRDefault="00AB6D25"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00F95D4A">
        <w:rPr>
          <w:rFonts w:asciiTheme="minorEastAsia" w:eastAsiaTheme="minorEastAsia" w:hAnsiTheme="minorEastAsia" w:hint="eastAsia"/>
        </w:rPr>
        <w:t>浜田城</w:t>
      </w:r>
      <w:r w:rsidR="00CE199D">
        <w:rPr>
          <w:rFonts w:asciiTheme="minorEastAsia" w:eastAsiaTheme="minorEastAsia" w:hAnsiTheme="minorEastAsia" w:hint="eastAsia"/>
        </w:rPr>
        <w:t>は</w:t>
      </w:r>
      <w:r>
        <w:rPr>
          <w:rFonts w:asciiTheme="minorEastAsia" w:eastAsiaTheme="minorEastAsia" w:hAnsiTheme="minorEastAsia" w:hint="eastAsia"/>
        </w:rPr>
        <w:t>文化財の関係で</w:t>
      </w:r>
      <w:r w:rsidR="00F95D4A">
        <w:rPr>
          <w:rFonts w:asciiTheme="minorEastAsia" w:eastAsiaTheme="minorEastAsia" w:hAnsiTheme="minorEastAsia" w:hint="eastAsia"/>
        </w:rPr>
        <w:t>は</w:t>
      </w:r>
      <w:r w:rsidR="00CE199D">
        <w:rPr>
          <w:rFonts w:asciiTheme="minorEastAsia" w:eastAsiaTheme="minorEastAsia" w:hAnsiTheme="minorEastAsia" w:hint="eastAsia"/>
        </w:rPr>
        <w:t>総務文教委員会だと思う。</w:t>
      </w:r>
      <w:r w:rsidR="00F95D4A">
        <w:rPr>
          <w:rFonts w:asciiTheme="minorEastAsia" w:eastAsiaTheme="minorEastAsia" w:hAnsiTheme="minorEastAsia" w:hint="eastAsia"/>
        </w:rPr>
        <w:t>海浜公園は県の管理である</w:t>
      </w:r>
      <w:r>
        <w:rPr>
          <w:rFonts w:asciiTheme="minorEastAsia" w:eastAsiaTheme="minorEastAsia" w:hAnsiTheme="minorEastAsia" w:hint="eastAsia"/>
        </w:rPr>
        <w:t>ので難しいと思うが、</w:t>
      </w:r>
      <w:r w:rsidR="00F95D4A">
        <w:rPr>
          <w:rFonts w:asciiTheme="minorEastAsia" w:eastAsiaTheme="minorEastAsia" w:hAnsiTheme="minorEastAsia" w:hint="eastAsia"/>
        </w:rPr>
        <w:t>対応するとしたら産業建設委員会か。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○芦谷議員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確かに</w:t>
      </w:r>
      <w:r w:rsidR="00AB6D25">
        <w:rPr>
          <w:rFonts w:asciiTheme="minorEastAsia" w:eastAsiaTheme="minorEastAsia" w:hAnsiTheme="minorEastAsia" w:hint="eastAsia"/>
        </w:rPr>
        <w:t>浜田</w:t>
      </w:r>
      <w:r w:rsidRPr="00F0040C">
        <w:rPr>
          <w:rFonts w:asciiTheme="minorEastAsia" w:eastAsiaTheme="minorEastAsia" w:hAnsiTheme="minorEastAsia" w:hint="eastAsia"/>
        </w:rPr>
        <w:t>城は総務文教委員会の所管だが、提案者の意見の趣旨は観光振興である。海浜公園を含め、観光施設全般に踏み込むべきであり、そういう面では産業建設委員会で扱ってほしい。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○牛尾議員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浜田城址の雑木伐採には法律上の制約があり、文化庁などの許可が必要である。そうした条例の制約があることから、入口としては総務文教委員会で扱ってもらい、その上で産業建設委員会が関わることがあれば受けるのが正しいと思う。</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竹下</w:t>
      </w:r>
      <w:r w:rsidR="00F95D4A">
        <w:rPr>
          <w:rFonts w:asciiTheme="minorEastAsia" w:eastAsiaTheme="minorEastAsia" w:hAnsiTheme="minorEastAsia" w:hint="eastAsia"/>
        </w:rPr>
        <w:t>氏</w:t>
      </w:r>
      <w:r w:rsidR="00621277">
        <w:rPr>
          <w:rFonts w:asciiTheme="minorEastAsia" w:eastAsiaTheme="minorEastAsia" w:hAnsiTheme="minorEastAsia" w:hint="eastAsia"/>
        </w:rPr>
        <w:t>からは浜田城と海浜公園の観光資源の活性化という特化した形での</w:t>
      </w:r>
      <w:r w:rsidRPr="00F0040C">
        <w:rPr>
          <w:rFonts w:asciiTheme="minorEastAsia" w:eastAsiaTheme="minorEastAsia" w:hAnsiTheme="minorEastAsia" w:hint="eastAsia"/>
        </w:rPr>
        <w:t>意見であった。浜田</w:t>
      </w:r>
      <w:r w:rsidR="00AB6D25">
        <w:rPr>
          <w:rFonts w:asciiTheme="minorEastAsia" w:eastAsiaTheme="minorEastAsia" w:hAnsiTheme="minorEastAsia" w:hint="eastAsia"/>
        </w:rPr>
        <w:t>城については総務文教委員会で、海浜公園については県の所管であるので、意見があったことを</w:t>
      </w:r>
      <w:r w:rsidR="00CE199D">
        <w:rPr>
          <w:rFonts w:asciiTheme="minorEastAsia" w:eastAsiaTheme="minorEastAsia" w:hAnsiTheme="minorEastAsia" w:hint="eastAsia"/>
        </w:rPr>
        <w:t>議会として</w:t>
      </w:r>
      <w:r w:rsidR="00AB6D25">
        <w:rPr>
          <w:rFonts w:asciiTheme="minorEastAsia" w:eastAsiaTheme="minorEastAsia" w:hAnsiTheme="minorEastAsia" w:hint="eastAsia"/>
        </w:rPr>
        <w:t>伝えるという形で良いと思う</w:t>
      </w:r>
      <w:r w:rsidRPr="00F0040C">
        <w:rPr>
          <w:rFonts w:asciiTheme="minorEastAsia" w:eastAsiaTheme="minorEastAsia" w:hAnsiTheme="minorEastAsia" w:hint="eastAsia"/>
        </w:rPr>
        <w:t>。</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海浜公園は、なぜ進入禁止なのか理由が分からないという意見であった。安全上の理由があるにせよ、それが長期間放置されているのは問題である。浜田市民が利用するのだから、市から声を上げていただくべきで、産業建設委員会などを通じて県へ働き</w:t>
      </w:r>
      <w:r w:rsidR="00F93071">
        <w:rPr>
          <w:rFonts w:asciiTheme="minorEastAsia" w:eastAsiaTheme="minorEastAsia" w:hAnsiTheme="minorEastAsia" w:hint="eastAsia"/>
        </w:rPr>
        <w:t>掛ける</w:t>
      </w:r>
      <w:r w:rsidRPr="00F0040C">
        <w:rPr>
          <w:rFonts w:asciiTheme="minorEastAsia" w:eastAsiaTheme="minorEastAsia" w:hAnsiTheme="minorEastAsia" w:hint="eastAsia"/>
        </w:rPr>
        <w:t>のが良いと思う。</w:t>
      </w:r>
    </w:p>
    <w:p w:rsidR="00AB6D25" w:rsidRPr="00F0040C" w:rsidRDefault="00AB6D25" w:rsidP="00AB6D25">
      <w:pPr>
        <w:wordWrap/>
        <w:autoSpaceDE/>
        <w:autoSpaceDN/>
        <w:rPr>
          <w:rFonts w:asciiTheme="majorEastAsia" w:eastAsiaTheme="majorEastAsia" w:hAnsiTheme="majorEastAsia"/>
          <w:b/>
        </w:rPr>
      </w:pPr>
      <w:r>
        <w:rPr>
          <w:rFonts w:asciiTheme="majorEastAsia" w:eastAsiaTheme="majorEastAsia" w:hAnsiTheme="majorEastAsia" w:hint="eastAsia"/>
          <w:b/>
        </w:rPr>
        <w:t>○議長</w:t>
      </w:r>
    </w:p>
    <w:p w:rsidR="00AB6D25" w:rsidRDefault="00AB6D25" w:rsidP="00AB6D25">
      <w:pPr>
        <w:wordWrap/>
        <w:autoSpaceDE/>
        <w:autoSpaceDN/>
        <w:ind w:firstLineChars="100" w:firstLine="239"/>
        <w:rPr>
          <w:rFonts w:asciiTheme="majorEastAsia" w:eastAsiaTheme="majorEastAsia" w:hAnsiTheme="majorEastAsia"/>
          <w:b/>
        </w:rPr>
      </w:pPr>
      <w:r>
        <w:rPr>
          <w:rFonts w:asciiTheme="minorEastAsia" w:eastAsiaTheme="minorEastAsia" w:hAnsiTheme="minorEastAsia" w:hint="eastAsia"/>
        </w:rPr>
        <w:t>海浜公園に直接伝えてもよいし、一度、産業建設委員会で議論してからでもどちらでもよい。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○牛尾議員</w:t>
      </w:r>
    </w:p>
    <w:p w:rsidR="00F0040C" w:rsidRPr="00F0040C" w:rsidRDefault="00B10A6E"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地元県議協議会</w:t>
      </w:r>
      <w:r w:rsidR="00F0040C" w:rsidRPr="00F0040C">
        <w:rPr>
          <w:rFonts w:asciiTheme="minorEastAsia" w:eastAsiaTheme="minorEastAsia" w:hAnsiTheme="minorEastAsia" w:hint="eastAsia"/>
        </w:rPr>
        <w:t>でテーマとして出して</w:t>
      </w:r>
      <w:r w:rsidR="00AB6D25">
        <w:rPr>
          <w:rFonts w:asciiTheme="minorEastAsia" w:eastAsiaTheme="minorEastAsia" w:hAnsiTheme="minorEastAsia" w:hint="eastAsia"/>
        </w:rPr>
        <w:t>もらって</w:t>
      </w:r>
      <w:r w:rsidR="00F0040C" w:rsidRPr="00F0040C">
        <w:rPr>
          <w:rFonts w:asciiTheme="minorEastAsia" w:eastAsiaTheme="minorEastAsia" w:hAnsiTheme="minorEastAsia" w:hint="eastAsia"/>
        </w:rPr>
        <w:t>はどうか。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lastRenderedPageBreak/>
        <w:t>○議長</w:t>
      </w:r>
    </w:p>
    <w:p w:rsidR="00F0040C" w:rsidRPr="00F0040C" w:rsidRDefault="00B10A6E"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地元県議協議会は執行部が行うことなので、議会から県</w:t>
      </w:r>
      <w:r w:rsidR="00F0040C" w:rsidRPr="00F0040C">
        <w:rPr>
          <w:rFonts w:asciiTheme="minorEastAsia" w:eastAsiaTheme="minorEastAsia" w:hAnsiTheme="minorEastAsia" w:hint="eastAsia"/>
        </w:rPr>
        <w:t>に伝えるのが筋かと思う。浜田城址については総務文教委員会で議論していただき、海浜公園については、議会としてこういう意見があったと私の方から伝えたいと思うが、それで良いか。</w:t>
      </w:r>
    </w:p>
    <w:p w:rsidR="00B10D51" w:rsidRDefault="00B10D51" w:rsidP="004D70E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F0040C" w:rsidRPr="00F0040C" w:rsidRDefault="00A713DB"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00F0040C" w:rsidRPr="00F0040C">
        <w:rPr>
          <w:rFonts w:asciiTheme="minorEastAsia" w:eastAsiaTheme="minorEastAsia" w:hAnsiTheme="minorEastAsia" w:hint="eastAsia"/>
        </w:rPr>
        <w:t>そのように</w:t>
      </w:r>
      <w:r>
        <w:rPr>
          <w:rFonts w:asciiTheme="minorEastAsia" w:eastAsiaTheme="minorEastAsia" w:hAnsiTheme="minorEastAsia" w:hint="eastAsia"/>
        </w:rPr>
        <w:t>する</w:t>
      </w:r>
      <w:r w:rsidR="00F0040C" w:rsidRPr="00F0040C">
        <w:rPr>
          <w:rFonts w:asciiTheme="minorEastAsia" w:eastAsiaTheme="minorEastAsia" w:hAnsiTheme="minorEastAsia" w:hint="eastAsia"/>
        </w:rPr>
        <w:t>。</w:t>
      </w:r>
    </w:p>
    <w:p w:rsidR="00F0040C" w:rsidRPr="00F0040C" w:rsidRDefault="00A713DB"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次に発言順</w:t>
      </w:r>
      <w:r w:rsidR="00F0040C" w:rsidRPr="00F0040C">
        <w:rPr>
          <w:rFonts w:asciiTheme="minorEastAsia" w:eastAsiaTheme="minorEastAsia" w:hAnsiTheme="minorEastAsia" w:hint="eastAsia"/>
        </w:rPr>
        <w:t>2番、教育の重要性について。</w:t>
      </w:r>
      <w:r w:rsidR="00906F60">
        <w:rPr>
          <w:rFonts w:asciiTheme="minorEastAsia" w:eastAsiaTheme="minorEastAsia" w:hAnsiTheme="minorEastAsia" w:hint="eastAsia"/>
        </w:rPr>
        <w:t>発言者は5分では伝えきれなかったと思うが、教育は大切だということだった。</w:t>
      </w:r>
      <w:r w:rsidR="00F0040C" w:rsidRPr="00F0040C">
        <w:rPr>
          <w:rFonts w:asciiTheme="minorEastAsia" w:eastAsiaTheme="minorEastAsia" w:hAnsiTheme="minorEastAsia" w:hint="eastAsia"/>
        </w:rPr>
        <w:t>これについては総務文教委員会で対応という意見が多い。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○芦谷議員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事柄が教育に関わることなので、教育委員会に直接伝えるべきだと思っている。</w:t>
      </w:r>
      <w:r w:rsidR="00682B01">
        <w:rPr>
          <w:rFonts w:asciiTheme="minorEastAsia" w:eastAsiaTheme="minorEastAsia" w:hAnsiTheme="minorEastAsia" w:hint="eastAsia"/>
        </w:rPr>
        <w:t>総務文教委員会で議論しても</w:t>
      </w:r>
      <w:r w:rsidR="004909AB">
        <w:rPr>
          <w:rFonts w:asciiTheme="minorEastAsia" w:eastAsiaTheme="minorEastAsia" w:hAnsiTheme="minorEastAsia" w:hint="eastAsia"/>
        </w:rPr>
        <w:t>結論は同じ</w:t>
      </w:r>
      <w:r w:rsidR="00682B01">
        <w:rPr>
          <w:rFonts w:asciiTheme="minorEastAsia" w:eastAsiaTheme="minorEastAsia" w:hAnsiTheme="minorEastAsia" w:hint="eastAsia"/>
        </w:rPr>
        <w:t>だと思う。</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682B0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総</w:t>
      </w:r>
      <w:r w:rsidR="004909AB">
        <w:rPr>
          <w:rFonts w:asciiTheme="minorEastAsia" w:eastAsiaTheme="minorEastAsia" w:hAnsiTheme="minorEastAsia" w:hint="eastAsia"/>
        </w:rPr>
        <w:t>務文教委員会で議論し、それを教育委員会に伝えてほしい。総務文教委員会で対応するということで良いか</w:t>
      </w:r>
      <w:r w:rsidR="00F0040C" w:rsidRPr="00F0040C">
        <w:rPr>
          <w:rFonts w:asciiTheme="minorEastAsia" w:eastAsiaTheme="minorEastAsia" w:hAnsiTheme="minorEastAsia" w:hint="eastAsia"/>
        </w:rPr>
        <w:t>。</w:t>
      </w:r>
    </w:p>
    <w:p w:rsidR="00B10D51" w:rsidRDefault="00B10D51" w:rsidP="004D70E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CE199D" w:rsidRPr="00F0040C" w:rsidRDefault="00CE199D" w:rsidP="00CE199D">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Pr="00F0040C">
        <w:rPr>
          <w:rFonts w:asciiTheme="minorEastAsia" w:eastAsiaTheme="minorEastAsia" w:hAnsiTheme="minorEastAsia" w:hint="eastAsia"/>
        </w:rPr>
        <w:t>そのように</w:t>
      </w:r>
      <w:r>
        <w:rPr>
          <w:rFonts w:asciiTheme="minorEastAsia" w:eastAsiaTheme="minorEastAsia" w:hAnsiTheme="minorEastAsia" w:hint="eastAsia"/>
        </w:rPr>
        <w:t>する</w:t>
      </w:r>
      <w:r w:rsidRPr="00F0040C">
        <w:rPr>
          <w:rFonts w:asciiTheme="minorEastAsia" w:eastAsiaTheme="minorEastAsia" w:hAnsiTheme="minorEastAsia" w:hint="eastAsia"/>
        </w:rPr>
        <w:t>。</w:t>
      </w:r>
    </w:p>
    <w:p w:rsidR="00F0040C" w:rsidRPr="00F0040C" w:rsidRDefault="00682B0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次に発言順</w:t>
      </w:r>
      <w:r w:rsidR="00F0040C" w:rsidRPr="00F0040C">
        <w:rPr>
          <w:rFonts w:asciiTheme="minorEastAsia" w:eastAsiaTheme="minorEastAsia" w:hAnsiTheme="minorEastAsia" w:hint="eastAsia"/>
        </w:rPr>
        <w:t>3</w:t>
      </w:r>
      <w:r>
        <w:rPr>
          <w:rFonts w:asciiTheme="minorEastAsia" w:eastAsiaTheme="minorEastAsia" w:hAnsiTheme="minorEastAsia" w:hint="eastAsia"/>
        </w:rPr>
        <w:t>番、限界集落における活動の関係についてである。意見はあるか。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○布施議員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まちづくり総合交付金の見直しの時期でもあり、問題解決のための予算配分の情報が十分に伝わっていないのではないかと感じた。</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生活支援補助金制度の使い道を増やしてほしいという要望が主だったので、総務文教委員会で</w:t>
      </w:r>
      <w:r w:rsidR="004B4E7E" w:rsidRPr="00F0040C">
        <w:rPr>
          <w:rFonts w:asciiTheme="minorEastAsia" w:eastAsiaTheme="minorEastAsia" w:hAnsiTheme="minorEastAsia" w:hint="eastAsia"/>
        </w:rPr>
        <w:t>その制度も含めて</w:t>
      </w:r>
      <w:r w:rsidRPr="00F0040C">
        <w:rPr>
          <w:rFonts w:asciiTheme="minorEastAsia" w:eastAsiaTheme="minorEastAsia" w:hAnsiTheme="minorEastAsia" w:hint="eastAsia"/>
        </w:rPr>
        <w:t>見直し</w:t>
      </w:r>
      <w:r w:rsidR="004B4E7E">
        <w:rPr>
          <w:rFonts w:asciiTheme="minorEastAsia" w:eastAsiaTheme="minorEastAsia" w:hAnsiTheme="minorEastAsia" w:hint="eastAsia"/>
        </w:rPr>
        <w:t>をして</w:t>
      </w:r>
      <w:r w:rsidRPr="00F0040C">
        <w:rPr>
          <w:rFonts w:asciiTheme="minorEastAsia" w:eastAsiaTheme="minorEastAsia" w:hAnsiTheme="minorEastAsia" w:hint="eastAsia"/>
        </w:rPr>
        <w:t>、提言するのがベストだと思うが、それで良いか。</w:t>
      </w:r>
    </w:p>
    <w:p w:rsidR="00B10D51" w:rsidRDefault="00B10D51" w:rsidP="004D70E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F0040C" w:rsidRPr="00F0040C" w:rsidRDefault="00682B0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次に発言順</w:t>
      </w:r>
      <w:r w:rsidR="00F0040C" w:rsidRPr="00F0040C">
        <w:rPr>
          <w:rFonts w:asciiTheme="minorEastAsia" w:eastAsiaTheme="minorEastAsia" w:hAnsiTheme="minorEastAsia" w:hint="eastAsia"/>
        </w:rPr>
        <w:t>4</w:t>
      </w:r>
      <w:r>
        <w:rPr>
          <w:rFonts w:asciiTheme="minorEastAsia" w:eastAsiaTheme="minorEastAsia" w:hAnsiTheme="minorEastAsia" w:hint="eastAsia"/>
        </w:rPr>
        <w:t>番、参加型イベントがしたいについてである。産業建設委員会でという意見が多いが、何か意見はあるか。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○大谷議員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個人的にはすでに美又温泉の関係で</w:t>
      </w:r>
      <w:r w:rsidR="00682B01">
        <w:rPr>
          <w:rFonts w:asciiTheme="minorEastAsia" w:eastAsiaTheme="minorEastAsia" w:hAnsiTheme="minorEastAsia" w:hint="eastAsia"/>
        </w:rPr>
        <w:t>支</w:t>
      </w:r>
      <w:r w:rsidRPr="00F0040C">
        <w:rPr>
          <w:rFonts w:asciiTheme="minorEastAsia" w:eastAsiaTheme="minorEastAsia" w:hAnsiTheme="minorEastAsia" w:hint="eastAsia"/>
        </w:rPr>
        <w:t>所長に提案を申し上げているが、委員会でということであれば、観光の視点で</w:t>
      </w:r>
      <w:r w:rsidR="00682B01">
        <w:rPr>
          <w:rFonts w:asciiTheme="minorEastAsia" w:eastAsiaTheme="minorEastAsia" w:hAnsiTheme="minorEastAsia" w:hint="eastAsia"/>
        </w:rPr>
        <w:t>、</w:t>
      </w:r>
      <w:r w:rsidR="00247109">
        <w:rPr>
          <w:rFonts w:asciiTheme="minorEastAsia" w:eastAsiaTheme="minorEastAsia" w:hAnsiTheme="minorEastAsia" w:hint="eastAsia"/>
        </w:rPr>
        <w:t>産業建設委員会で取り上げても良い</w:t>
      </w:r>
      <w:r w:rsidRPr="00F0040C">
        <w:rPr>
          <w:rFonts w:asciiTheme="minorEastAsia" w:eastAsiaTheme="minorEastAsia" w:hAnsiTheme="minorEastAsia" w:hint="eastAsia"/>
        </w:rPr>
        <w:t>と思う。</w:t>
      </w:r>
    </w:p>
    <w:p w:rsidR="00682B01" w:rsidRPr="00F0040C" w:rsidRDefault="00682B01" w:rsidP="00682B01">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682B01" w:rsidRDefault="00682B01" w:rsidP="00682B01">
      <w:pPr>
        <w:wordWrap/>
        <w:autoSpaceDE/>
        <w:autoSpaceDN/>
        <w:ind w:firstLineChars="100" w:firstLine="239"/>
        <w:rPr>
          <w:rFonts w:asciiTheme="majorEastAsia" w:eastAsiaTheme="majorEastAsia" w:hAnsiTheme="majorEastAsia"/>
          <w:b/>
        </w:rPr>
      </w:pPr>
      <w:r>
        <w:rPr>
          <w:rFonts w:asciiTheme="minorEastAsia" w:eastAsiaTheme="minorEastAsia" w:hAnsiTheme="minorEastAsia" w:hint="eastAsia"/>
        </w:rPr>
        <w:t>個人で行うより委員会で対応する方が重たいと思うので、産業建設委員会での対応でよいか。</w:t>
      </w:r>
    </w:p>
    <w:p w:rsidR="00F0040C" w:rsidRPr="00682B01" w:rsidRDefault="00F0040C" w:rsidP="00682B01">
      <w:pPr>
        <w:wordWrap/>
        <w:autoSpaceDE/>
        <w:autoSpaceDN/>
        <w:rPr>
          <w:rFonts w:asciiTheme="majorEastAsia" w:eastAsiaTheme="majorEastAsia" w:hAnsiTheme="majorEastAsia"/>
          <w:b/>
        </w:rPr>
      </w:pPr>
      <w:r w:rsidRPr="00682B01">
        <w:rPr>
          <w:rFonts w:asciiTheme="majorEastAsia" w:eastAsiaTheme="majorEastAsia" w:hAnsiTheme="majorEastAsia" w:hint="eastAsia"/>
          <w:b/>
        </w:rPr>
        <w:t>○川上議員</w:t>
      </w:r>
    </w:p>
    <w:p w:rsidR="00F0040C" w:rsidRPr="00F0040C" w:rsidRDefault="00682B0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産業建設</w:t>
      </w:r>
      <w:r w:rsidR="00F0040C" w:rsidRPr="00F0040C">
        <w:rPr>
          <w:rFonts w:asciiTheme="minorEastAsia" w:eastAsiaTheme="minorEastAsia" w:hAnsiTheme="minorEastAsia" w:hint="eastAsia"/>
        </w:rPr>
        <w:t>委員会で一緒にやらせていただく。</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682B0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00F0040C" w:rsidRPr="00F0040C">
        <w:rPr>
          <w:rFonts w:asciiTheme="minorEastAsia" w:eastAsiaTheme="minorEastAsia" w:hAnsiTheme="minorEastAsia" w:hint="eastAsia"/>
        </w:rPr>
        <w:t>産業建設委員会で対応をお願いする。</w:t>
      </w:r>
    </w:p>
    <w:p w:rsidR="00F0040C" w:rsidRPr="00F0040C" w:rsidRDefault="00682B01"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次に発言順</w:t>
      </w:r>
      <w:r w:rsidR="00F0040C" w:rsidRPr="00F0040C">
        <w:rPr>
          <w:rFonts w:asciiTheme="minorEastAsia" w:eastAsiaTheme="minorEastAsia" w:hAnsiTheme="minorEastAsia" w:hint="eastAsia"/>
        </w:rPr>
        <w:t>5</w:t>
      </w:r>
      <w:r>
        <w:rPr>
          <w:rFonts w:asciiTheme="minorEastAsia" w:eastAsiaTheme="minorEastAsia" w:hAnsiTheme="minorEastAsia" w:hint="eastAsia"/>
        </w:rPr>
        <w:t>番、ミライメーカー</w:t>
      </w:r>
      <w:r w:rsidR="00F0040C" w:rsidRPr="00F0040C">
        <w:rPr>
          <w:rFonts w:asciiTheme="minorEastAsia" w:eastAsiaTheme="minorEastAsia" w:hAnsiTheme="minorEastAsia" w:hint="eastAsia"/>
        </w:rPr>
        <w:t>浜</w:t>
      </w:r>
      <w:r>
        <w:rPr>
          <w:rFonts w:asciiTheme="minorEastAsia" w:eastAsiaTheme="minorEastAsia" w:hAnsiTheme="minorEastAsia" w:hint="eastAsia"/>
        </w:rPr>
        <w:t>田について、</w:t>
      </w:r>
      <w:r w:rsidR="004B4E7E">
        <w:rPr>
          <w:rFonts w:asciiTheme="minorEastAsia" w:eastAsiaTheme="minorEastAsia" w:hAnsiTheme="minorEastAsia" w:hint="eastAsia"/>
        </w:rPr>
        <w:t>相乗効果を生む循環モデルをという話であった。</w:t>
      </w:r>
      <w:r w:rsidR="00EE17D7">
        <w:rPr>
          <w:rFonts w:asciiTheme="minorEastAsia" w:eastAsiaTheme="minorEastAsia" w:hAnsiTheme="minorEastAsia" w:hint="eastAsia"/>
        </w:rPr>
        <w:t>なかなか行政主導で行うのは難しく、民間の活力が必要であると認識している。</w:t>
      </w:r>
      <w:r w:rsidR="005C3A9B">
        <w:rPr>
          <w:rFonts w:asciiTheme="minorEastAsia" w:eastAsiaTheme="minorEastAsia" w:hAnsiTheme="minorEastAsia" w:hint="eastAsia"/>
        </w:rPr>
        <w:t>総務文教委員会でという意見が多いが、何か</w:t>
      </w:r>
      <w:r>
        <w:rPr>
          <w:rFonts w:asciiTheme="minorEastAsia" w:eastAsiaTheme="minorEastAsia" w:hAnsiTheme="minorEastAsia" w:hint="eastAsia"/>
        </w:rPr>
        <w:t>意見はあるか。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○沖田議員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アイデアはすばらしいが、明らかに民間事業であり、行政ができることは助成金などの支援くら</w:t>
      </w:r>
      <w:r w:rsidR="00C350CC">
        <w:rPr>
          <w:rFonts w:asciiTheme="minorEastAsia" w:eastAsiaTheme="minorEastAsia" w:hAnsiTheme="minorEastAsia" w:hint="eastAsia"/>
        </w:rPr>
        <w:t>いかと思う。委員会に持ち帰ってもそれ以上のものは出ない気がするが、一旦委員会として協議し、納得いく回答が難しいかもしれないが、委員会で対応する。</w:t>
      </w:r>
    </w:p>
    <w:p w:rsidR="00C350CC" w:rsidRPr="00F0040C" w:rsidRDefault="00C350CC" w:rsidP="00C350CC">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C350CC" w:rsidRPr="00C350CC" w:rsidRDefault="00C350CC" w:rsidP="00C350CC">
      <w:pPr>
        <w:wordWrap/>
        <w:autoSpaceDE/>
        <w:autoSpaceDN/>
        <w:ind w:firstLineChars="100" w:firstLine="239"/>
        <w:rPr>
          <w:rFonts w:asciiTheme="minorEastAsia" w:eastAsiaTheme="minorEastAsia" w:hAnsiTheme="minorEastAsia"/>
        </w:rPr>
      </w:pPr>
      <w:r w:rsidRPr="00C350CC">
        <w:rPr>
          <w:rFonts w:asciiTheme="minorEastAsia" w:eastAsiaTheme="minorEastAsia" w:hAnsiTheme="minorEastAsia" w:hint="eastAsia"/>
        </w:rPr>
        <w:t>協議した結果難しければ、昨年発言された団体とつなぐ方法もあると思う。</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○大谷議員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広範な問題なので委員会で絞るのは難しい</w:t>
      </w:r>
      <w:r w:rsidR="00437EB3">
        <w:rPr>
          <w:rFonts w:asciiTheme="minorEastAsia" w:eastAsiaTheme="minorEastAsia" w:hAnsiTheme="minorEastAsia" w:hint="eastAsia"/>
        </w:rPr>
        <w:t>と思う</w:t>
      </w:r>
      <w:r w:rsidRPr="00F0040C">
        <w:rPr>
          <w:rFonts w:asciiTheme="minorEastAsia" w:eastAsiaTheme="minorEastAsia" w:hAnsiTheme="minorEastAsia" w:hint="eastAsia"/>
        </w:rPr>
        <w:t>。ただ、現在学校では主体的な学習に取り組んでおり、その観点で何かこの意図が伝わるようなことを一般質問で取り上げてみたいと個人的には思った。</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437EB3"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それでは大谷議員が一般質問で取り上げるということ</w:t>
      </w:r>
      <w:r w:rsidR="00F0040C" w:rsidRPr="00F0040C">
        <w:rPr>
          <w:rFonts w:asciiTheme="minorEastAsia" w:eastAsiaTheme="minorEastAsia" w:hAnsiTheme="minorEastAsia" w:hint="eastAsia"/>
        </w:rPr>
        <w:t>で良いか。</w:t>
      </w:r>
    </w:p>
    <w:p w:rsidR="00B10D51" w:rsidRDefault="00B10D51" w:rsidP="004D70E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CE199D" w:rsidRPr="00F0040C" w:rsidRDefault="00CE199D" w:rsidP="00CE199D">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Pr="00F0040C">
        <w:rPr>
          <w:rFonts w:asciiTheme="minorEastAsia" w:eastAsiaTheme="minorEastAsia" w:hAnsiTheme="minorEastAsia" w:hint="eastAsia"/>
        </w:rPr>
        <w:t>そのように</w:t>
      </w:r>
      <w:r>
        <w:rPr>
          <w:rFonts w:asciiTheme="minorEastAsia" w:eastAsiaTheme="minorEastAsia" w:hAnsiTheme="minorEastAsia" w:hint="eastAsia"/>
        </w:rPr>
        <w:t>する</w:t>
      </w:r>
      <w:r w:rsidRPr="00F0040C">
        <w:rPr>
          <w:rFonts w:asciiTheme="minorEastAsia" w:eastAsiaTheme="minorEastAsia" w:hAnsiTheme="minorEastAsia" w:hint="eastAsia"/>
        </w:rPr>
        <w:t>。</w:t>
      </w:r>
    </w:p>
    <w:p w:rsidR="00F0040C" w:rsidRPr="00F0040C" w:rsidRDefault="00CE199D"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次に発言順</w:t>
      </w:r>
      <w:r w:rsidR="00F0040C" w:rsidRPr="00F0040C">
        <w:rPr>
          <w:rFonts w:asciiTheme="minorEastAsia" w:eastAsiaTheme="minorEastAsia" w:hAnsiTheme="minorEastAsia" w:hint="eastAsia"/>
        </w:rPr>
        <w:t>6番</w:t>
      </w:r>
      <w:r>
        <w:rPr>
          <w:rFonts w:asciiTheme="minorEastAsia" w:eastAsiaTheme="minorEastAsia" w:hAnsiTheme="minorEastAsia" w:hint="eastAsia"/>
        </w:rPr>
        <w:t>、救命講習の定期開催についてということで、安来市との比較で発言されていたが、</w:t>
      </w:r>
      <w:r w:rsidR="008C31A6">
        <w:rPr>
          <w:rFonts w:asciiTheme="minorEastAsia" w:eastAsiaTheme="minorEastAsia" w:hAnsiTheme="minorEastAsia" w:hint="eastAsia"/>
        </w:rPr>
        <w:t>総務文教委員会や</w:t>
      </w:r>
      <w:r>
        <w:rPr>
          <w:rFonts w:asciiTheme="minorEastAsia" w:eastAsiaTheme="minorEastAsia" w:hAnsiTheme="minorEastAsia" w:hint="eastAsia"/>
        </w:rPr>
        <w:t>福祉環境委員会という意見が多い。</w:t>
      </w:r>
      <w:r w:rsidR="00C350CC">
        <w:rPr>
          <w:rFonts w:asciiTheme="minorEastAsia" w:eastAsiaTheme="minorEastAsia" w:hAnsiTheme="minorEastAsia" w:hint="eastAsia"/>
        </w:rPr>
        <w:t>基本的には、</w:t>
      </w:r>
      <w:r>
        <w:rPr>
          <w:rFonts w:asciiTheme="minorEastAsia" w:eastAsiaTheme="minorEastAsia" w:hAnsiTheme="minorEastAsia" w:hint="eastAsia"/>
        </w:rPr>
        <w:t>所管としては消防本部だと思う。申請すれば消防本部が講習をしてくれるが、これを定期的に開催してほしいといった要望だった。</w:t>
      </w:r>
      <w:r w:rsidR="008C31A6">
        <w:rPr>
          <w:rFonts w:asciiTheme="minorEastAsia" w:eastAsiaTheme="minorEastAsia" w:hAnsiTheme="minorEastAsia" w:hint="eastAsia"/>
        </w:rPr>
        <w:t>総務文教委員会で良いか。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○沖田議員</w:t>
      </w:r>
    </w:p>
    <w:p w:rsidR="00F0040C" w:rsidRPr="00F0040C" w:rsidRDefault="008C31A6"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総務文教委員会だと思っている。消防</w:t>
      </w:r>
      <w:r w:rsidR="00C350CC">
        <w:rPr>
          <w:rFonts w:asciiTheme="minorEastAsia" w:eastAsiaTheme="minorEastAsia" w:hAnsiTheme="minorEastAsia" w:hint="eastAsia"/>
        </w:rPr>
        <w:t>本部で</w:t>
      </w:r>
      <w:r w:rsidR="00417737">
        <w:rPr>
          <w:rFonts w:asciiTheme="minorEastAsia" w:eastAsiaTheme="minorEastAsia" w:hAnsiTheme="minorEastAsia" w:hint="eastAsia"/>
        </w:rPr>
        <w:t>ＡＥＤ</w:t>
      </w:r>
      <w:r w:rsidR="00C350CC">
        <w:rPr>
          <w:rFonts w:asciiTheme="minorEastAsia" w:eastAsiaTheme="minorEastAsia" w:hAnsiTheme="minorEastAsia" w:hint="eastAsia"/>
        </w:rPr>
        <w:t>講習会を</w:t>
      </w:r>
      <w:r>
        <w:rPr>
          <w:rFonts w:asciiTheme="minorEastAsia" w:eastAsiaTheme="minorEastAsia" w:hAnsiTheme="minorEastAsia" w:hint="eastAsia"/>
        </w:rPr>
        <w:t>定期開催</w:t>
      </w:r>
      <w:r w:rsidR="00C350CC">
        <w:rPr>
          <w:rFonts w:asciiTheme="minorEastAsia" w:eastAsiaTheme="minorEastAsia" w:hAnsiTheme="minorEastAsia" w:hint="eastAsia"/>
        </w:rPr>
        <w:t>することを</w:t>
      </w:r>
      <w:r>
        <w:rPr>
          <w:rFonts w:asciiTheme="minorEastAsia" w:eastAsiaTheme="minorEastAsia" w:hAnsiTheme="minorEastAsia" w:hint="eastAsia"/>
        </w:rPr>
        <w:t>促すことができる</w:t>
      </w:r>
      <w:r w:rsidR="00F0040C" w:rsidRPr="00F0040C">
        <w:rPr>
          <w:rFonts w:asciiTheme="minorEastAsia" w:eastAsiaTheme="minorEastAsia" w:hAnsiTheme="minorEastAsia" w:hint="eastAsia"/>
        </w:rPr>
        <w:t>。また、この意見には医療従事者を増やすことにもつながるという提案も含まれていたので、福祉環境委員会でも検討してはどうか</w:t>
      </w:r>
      <w:r>
        <w:rPr>
          <w:rFonts w:asciiTheme="minorEastAsia" w:eastAsiaTheme="minorEastAsia" w:hAnsiTheme="minorEastAsia" w:hint="eastAsia"/>
        </w:rPr>
        <w:t>と書いた。</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○肥後議員</w:t>
      </w:r>
    </w:p>
    <w:p w:rsidR="00F0040C" w:rsidRPr="00F0040C" w:rsidRDefault="008C31A6"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沖田議員</w:t>
      </w:r>
      <w:r w:rsidR="00F0040C" w:rsidRPr="00F0040C">
        <w:rPr>
          <w:rFonts w:asciiTheme="minorEastAsia" w:eastAsiaTheme="minorEastAsia" w:hAnsiTheme="minorEastAsia" w:hint="eastAsia"/>
        </w:rPr>
        <w:t>の話を聞き、確かに医療従事者は不足しており、新たな取組として良いと思うので</w:t>
      </w:r>
      <w:r>
        <w:rPr>
          <w:rFonts w:asciiTheme="minorEastAsia" w:eastAsiaTheme="minorEastAsia" w:hAnsiTheme="minorEastAsia" w:hint="eastAsia"/>
        </w:rPr>
        <w:t>、福祉環境委員会としても</w:t>
      </w:r>
      <w:r w:rsidR="00F0040C" w:rsidRPr="00F0040C">
        <w:rPr>
          <w:rFonts w:asciiTheme="minorEastAsia" w:eastAsiaTheme="minorEastAsia" w:hAnsiTheme="minorEastAsia" w:hint="eastAsia"/>
        </w:rPr>
        <w:t>協力したい。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それでは総務文教委員会と福祉環境委員会</w:t>
      </w:r>
      <w:r w:rsidR="008C31A6">
        <w:rPr>
          <w:rFonts w:asciiTheme="minorEastAsia" w:eastAsiaTheme="minorEastAsia" w:hAnsiTheme="minorEastAsia" w:hint="eastAsia"/>
        </w:rPr>
        <w:t>と</w:t>
      </w:r>
      <w:r w:rsidRPr="00F0040C">
        <w:rPr>
          <w:rFonts w:asciiTheme="minorEastAsia" w:eastAsiaTheme="minorEastAsia" w:hAnsiTheme="minorEastAsia" w:hint="eastAsia"/>
        </w:rPr>
        <w:t>で</w:t>
      </w:r>
      <w:r w:rsidR="008C31A6">
        <w:rPr>
          <w:rFonts w:asciiTheme="minorEastAsia" w:eastAsiaTheme="minorEastAsia" w:hAnsiTheme="minorEastAsia" w:hint="eastAsia"/>
        </w:rPr>
        <w:t>、</w:t>
      </w:r>
      <w:r w:rsidRPr="00F0040C">
        <w:rPr>
          <w:rFonts w:asciiTheme="minorEastAsia" w:eastAsiaTheme="minorEastAsia" w:hAnsiTheme="minorEastAsia" w:hint="eastAsia"/>
        </w:rPr>
        <w:t>共同で協議するということで良いか。</w:t>
      </w:r>
    </w:p>
    <w:p w:rsidR="009F584F" w:rsidRPr="00F0040C" w:rsidRDefault="009F584F" w:rsidP="009F584F">
      <w:pPr>
        <w:wordWrap/>
        <w:autoSpaceDE/>
        <w:autoSpaceDN/>
        <w:rPr>
          <w:rFonts w:asciiTheme="majorEastAsia" w:eastAsiaTheme="majorEastAsia" w:hAnsiTheme="majorEastAsia"/>
          <w:b/>
        </w:rPr>
      </w:pPr>
      <w:r>
        <w:rPr>
          <w:rFonts w:asciiTheme="majorEastAsia" w:eastAsiaTheme="majorEastAsia" w:hAnsiTheme="majorEastAsia" w:hint="eastAsia"/>
          <w:b/>
        </w:rPr>
        <w:t>○田畑</w:t>
      </w:r>
      <w:r w:rsidRPr="00F0040C">
        <w:rPr>
          <w:rFonts w:asciiTheme="majorEastAsia" w:eastAsiaTheme="majorEastAsia" w:hAnsiTheme="majorEastAsia" w:hint="eastAsia"/>
          <w:b/>
        </w:rPr>
        <w:t>議員</w:t>
      </w:r>
    </w:p>
    <w:p w:rsidR="009F584F" w:rsidRPr="009F584F" w:rsidRDefault="009F584F" w:rsidP="009F584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消防本部には、救命講習に使用する人形</w:t>
      </w:r>
      <w:r w:rsidR="00247109">
        <w:rPr>
          <w:rFonts w:asciiTheme="minorEastAsia" w:eastAsiaTheme="minorEastAsia" w:hAnsiTheme="minorEastAsia" w:hint="eastAsia"/>
        </w:rPr>
        <w:t>の</w:t>
      </w:r>
      <w:r>
        <w:rPr>
          <w:rFonts w:asciiTheme="minorEastAsia" w:eastAsiaTheme="minorEastAsia" w:hAnsiTheme="minorEastAsia" w:hint="eastAsia"/>
        </w:rPr>
        <w:t>数が限られている。</w:t>
      </w:r>
      <w:r w:rsidR="00CE199D">
        <w:rPr>
          <w:rFonts w:asciiTheme="minorEastAsia" w:eastAsiaTheme="minorEastAsia" w:hAnsiTheme="minorEastAsia" w:hint="eastAsia"/>
        </w:rPr>
        <w:t>講習修了証の</w:t>
      </w:r>
      <w:r w:rsidR="000815CA">
        <w:rPr>
          <w:rFonts w:asciiTheme="minorEastAsia" w:eastAsiaTheme="minorEastAsia" w:hAnsiTheme="minorEastAsia" w:hint="eastAsia"/>
        </w:rPr>
        <w:t>更新などの問題もあり、定期的に開催するとなると消防本部として</w:t>
      </w:r>
      <w:r>
        <w:rPr>
          <w:rFonts w:asciiTheme="minorEastAsia" w:eastAsiaTheme="minorEastAsia" w:hAnsiTheme="minorEastAsia" w:hint="eastAsia"/>
        </w:rPr>
        <w:t>労力が</w:t>
      </w:r>
      <w:r w:rsidR="00DB28F4">
        <w:rPr>
          <w:rFonts w:asciiTheme="minorEastAsia" w:eastAsiaTheme="minorEastAsia" w:hAnsiTheme="minorEastAsia" w:hint="eastAsia"/>
        </w:rPr>
        <w:t>かかることが想定されるので、議会がどこまで追い</w:t>
      </w:r>
      <w:r w:rsidR="00C350CC">
        <w:rPr>
          <w:rFonts w:asciiTheme="minorEastAsia" w:eastAsiaTheme="minorEastAsia" w:hAnsiTheme="minorEastAsia" w:hint="eastAsia"/>
        </w:rPr>
        <w:t>かけていけるかが問題</w:t>
      </w:r>
      <w:r>
        <w:rPr>
          <w:rFonts w:asciiTheme="minorEastAsia" w:eastAsiaTheme="minorEastAsia" w:hAnsiTheme="minorEastAsia" w:hint="eastAsia"/>
        </w:rPr>
        <w:t>である。</w:t>
      </w:r>
    </w:p>
    <w:p w:rsidR="009F584F" w:rsidRPr="00F0040C" w:rsidRDefault="009F584F" w:rsidP="009F584F">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9F584F" w:rsidRDefault="009F584F" w:rsidP="009F584F">
      <w:pPr>
        <w:wordWrap/>
        <w:autoSpaceDE/>
        <w:autoSpaceDN/>
        <w:ind w:firstLineChars="100" w:firstLine="239"/>
        <w:rPr>
          <w:rFonts w:asciiTheme="majorEastAsia" w:eastAsiaTheme="majorEastAsia" w:hAnsiTheme="majorEastAsia"/>
          <w:b/>
        </w:rPr>
      </w:pPr>
      <w:r>
        <w:rPr>
          <w:rFonts w:asciiTheme="minorEastAsia" w:eastAsiaTheme="minorEastAsia" w:hAnsiTheme="minorEastAsia" w:hint="eastAsia"/>
        </w:rPr>
        <w:t>そのような話を委員会でしてもらいたい。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lastRenderedPageBreak/>
        <w:t>○大谷議員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救命講習を入口として、その先にある命を大切にする心や医療従事者を増やすことにつながるという広い視点で見れば、総務文教</w:t>
      </w:r>
      <w:r w:rsidR="00CE199D">
        <w:rPr>
          <w:rFonts w:asciiTheme="minorEastAsia" w:eastAsiaTheme="minorEastAsia" w:hAnsiTheme="minorEastAsia" w:hint="eastAsia"/>
        </w:rPr>
        <w:t>委員会</w:t>
      </w:r>
      <w:r w:rsidRPr="00F0040C">
        <w:rPr>
          <w:rFonts w:asciiTheme="minorEastAsia" w:eastAsiaTheme="minorEastAsia" w:hAnsiTheme="minorEastAsia" w:hint="eastAsia"/>
        </w:rPr>
        <w:t>、福祉環境</w:t>
      </w:r>
      <w:r w:rsidR="00CE199D">
        <w:rPr>
          <w:rFonts w:asciiTheme="minorEastAsia" w:eastAsiaTheme="minorEastAsia" w:hAnsiTheme="minorEastAsia" w:hint="eastAsia"/>
        </w:rPr>
        <w:t>委員会</w:t>
      </w:r>
      <w:r w:rsidRPr="00F0040C">
        <w:rPr>
          <w:rFonts w:asciiTheme="minorEastAsia" w:eastAsiaTheme="minorEastAsia" w:hAnsiTheme="minorEastAsia" w:hint="eastAsia"/>
        </w:rPr>
        <w:t>の両委員会で論点があると思う。関係する2つの委員会で論議したらいかがか。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実質的には、総務文教委員会でしっかり議論していただくのが良いと思う。そういった議論も含めて、総務文教委員会で対応していただくということで良いか。</w:t>
      </w:r>
    </w:p>
    <w:p w:rsidR="00B10D51" w:rsidRDefault="00B10D51" w:rsidP="004D70E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496135" w:rsidRPr="00F0040C" w:rsidRDefault="00496135" w:rsidP="0049613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次に発言順</w:t>
      </w:r>
      <w:r w:rsidR="00F0040C" w:rsidRPr="00F0040C">
        <w:rPr>
          <w:rFonts w:asciiTheme="minorEastAsia" w:eastAsiaTheme="minorEastAsia" w:hAnsiTheme="minorEastAsia" w:hint="eastAsia"/>
        </w:rPr>
        <w:t>7</w:t>
      </w:r>
      <w:r>
        <w:rPr>
          <w:rFonts w:asciiTheme="minorEastAsia" w:eastAsiaTheme="minorEastAsia" w:hAnsiTheme="minorEastAsia" w:hint="eastAsia"/>
        </w:rPr>
        <w:t>番、学生の家賃補助についてである。</w:t>
      </w:r>
      <w:r w:rsidR="00440FA5">
        <w:rPr>
          <w:rFonts w:asciiTheme="minorEastAsia" w:eastAsiaTheme="minorEastAsia" w:hAnsiTheme="minorEastAsia" w:hint="eastAsia"/>
        </w:rPr>
        <w:t>一般質問で市長から</w:t>
      </w:r>
      <w:r w:rsidR="00C350CC">
        <w:rPr>
          <w:rFonts w:asciiTheme="minorEastAsia" w:eastAsiaTheme="minorEastAsia" w:hAnsiTheme="minorEastAsia" w:hint="eastAsia"/>
        </w:rPr>
        <w:t>答弁が</w:t>
      </w:r>
      <w:r w:rsidR="00440FA5">
        <w:rPr>
          <w:rFonts w:asciiTheme="minorEastAsia" w:eastAsiaTheme="minorEastAsia" w:hAnsiTheme="minorEastAsia" w:hint="eastAsia"/>
        </w:rPr>
        <w:t>あったように、市としては難しいようであるが、</w:t>
      </w:r>
      <w:r>
        <w:rPr>
          <w:rFonts w:asciiTheme="minorEastAsia" w:eastAsiaTheme="minorEastAsia" w:hAnsiTheme="minorEastAsia" w:hint="eastAsia"/>
        </w:rPr>
        <w:t>何か意見はあるか。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○牛尾議員</w:t>
      </w:r>
    </w:p>
    <w:p w:rsidR="00F0040C" w:rsidRDefault="00440FA5"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この問題は大学ができた当初からあり、宅建協会への申</w:t>
      </w:r>
      <w:r w:rsidR="00F0040C" w:rsidRPr="00F0040C">
        <w:rPr>
          <w:rFonts w:asciiTheme="minorEastAsia" w:eastAsiaTheme="minorEastAsia" w:hAnsiTheme="minorEastAsia" w:hint="eastAsia"/>
        </w:rPr>
        <w:t>入れで礼金はなくなったが</w:t>
      </w:r>
      <w:r w:rsidR="00137CC9">
        <w:rPr>
          <w:rFonts w:asciiTheme="minorEastAsia" w:eastAsiaTheme="minorEastAsia" w:hAnsiTheme="minorEastAsia" w:hint="eastAsia"/>
        </w:rPr>
        <w:t>、家賃を下げるのは難しいと聞いている。できることとできないことは、</w:t>
      </w:r>
      <w:r w:rsidR="00F0040C" w:rsidRPr="00F0040C">
        <w:rPr>
          <w:rFonts w:asciiTheme="minorEastAsia" w:eastAsiaTheme="minorEastAsia" w:hAnsiTheme="minorEastAsia" w:hint="eastAsia"/>
        </w:rPr>
        <w:t>はっきり言うべきだが、その上で何ができるかは検討する必要がある。</w:t>
      </w:r>
    </w:p>
    <w:p w:rsidR="00137CC9" w:rsidRPr="00F0040C" w:rsidRDefault="00137CC9" w:rsidP="00137CC9">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137CC9" w:rsidRDefault="00137CC9" w:rsidP="00137CC9">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そのようなことを産業建設委員会で協議することで良いか。産業建設委員会か、それとも</w:t>
      </w:r>
      <w:r w:rsidR="004B1BFC">
        <w:rPr>
          <w:rFonts w:asciiTheme="minorEastAsia" w:eastAsiaTheme="minorEastAsia" w:hAnsiTheme="minorEastAsia" w:hint="eastAsia"/>
        </w:rPr>
        <w:t>学校関係の視点だと</w:t>
      </w:r>
      <w:r>
        <w:rPr>
          <w:rFonts w:asciiTheme="minorEastAsia" w:eastAsiaTheme="minorEastAsia" w:hAnsiTheme="minorEastAsia" w:hint="eastAsia"/>
        </w:rPr>
        <w:t>総務文教委員会か。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○肥後議員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私はこの意見を聞いて、家賃補助よりも、学生向けアパートの仕様を見直すことで家賃が下がる可能性があると考えている。例えば、都内で人気のシャワールームなどを導入し、不要な設備をなくせば建設コストが下がる。そうした調査や提案を、不動産業者やオーナーに行うことが必要ではない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家賃補助ということであれば、所管は地域政策部になるので、総務文教委員会で一度しっかり議論していただくのが良いと思う。</w:t>
      </w:r>
    </w:p>
    <w:p w:rsidR="004852E1" w:rsidRPr="00F0040C" w:rsidRDefault="004852E1" w:rsidP="004852E1">
      <w:pPr>
        <w:wordWrap/>
        <w:autoSpaceDE/>
        <w:autoSpaceDN/>
        <w:rPr>
          <w:rFonts w:asciiTheme="majorEastAsia" w:eastAsiaTheme="majorEastAsia" w:hAnsiTheme="majorEastAsia"/>
          <w:b/>
        </w:rPr>
      </w:pPr>
      <w:r>
        <w:rPr>
          <w:rFonts w:asciiTheme="majorEastAsia" w:eastAsiaTheme="majorEastAsia" w:hAnsiTheme="majorEastAsia" w:hint="eastAsia"/>
          <w:b/>
        </w:rPr>
        <w:t>○布施</w:t>
      </w:r>
      <w:r w:rsidRPr="00F0040C">
        <w:rPr>
          <w:rFonts w:asciiTheme="majorEastAsia" w:eastAsiaTheme="majorEastAsia" w:hAnsiTheme="majorEastAsia" w:hint="eastAsia"/>
          <w:b/>
        </w:rPr>
        <w:t>議員</w:t>
      </w:r>
    </w:p>
    <w:p w:rsidR="004852E1" w:rsidRDefault="004852E1" w:rsidP="004852E1">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補助とはいくら補助してほしいのか。家賃4万円や4万5,</w:t>
      </w:r>
      <w:r>
        <w:rPr>
          <w:rFonts w:asciiTheme="minorEastAsia" w:eastAsiaTheme="minorEastAsia" w:hAnsiTheme="minorEastAsia"/>
        </w:rPr>
        <w:t>000</w:t>
      </w:r>
      <w:r>
        <w:rPr>
          <w:rFonts w:asciiTheme="minorEastAsia" w:eastAsiaTheme="minorEastAsia" w:hAnsiTheme="minorEastAsia" w:hint="eastAsia"/>
        </w:rPr>
        <w:t>円というのは</w:t>
      </w:r>
      <w:r w:rsidR="006A6421">
        <w:rPr>
          <w:rFonts w:asciiTheme="minorEastAsia" w:eastAsiaTheme="minorEastAsia" w:hAnsiTheme="minorEastAsia" w:hint="eastAsia"/>
        </w:rPr>
        <w:t>今の住宅から考えると</w:t>
      </w:r>
      <w:r>
        <w:rPr>
          <w:rFonts w:asciiTheme="minorEastAsia" w:eastAsiaTheme="minorEastAsia" w:hAnsiTheme="minorEastAsia" w:hint="eastAsia"/>
        </w:rPr>
        <w:t>妥当だと思う。補助するのであれば家主に</w:t>
      </w:r>
      <w:r w:rsidR="00CE199D">
        <w:rPr>
          <w:rFonts w:asciiTheme="minorEastAsia" w:eastAsiaTheme="minorEastAsia" w:hAnsiTheme="minorEastAsia" w:hint="eastAsia"/>
        </w:rPr>
        <w:t>対して</w:t>
      </w:r>
      <w:r>
        <w:rPr>
          <w:rFonts w:asciiTheme="minorEastAsia" w:eastAsiaTheme="minorEastAsia" w:hAnsiTheme="minorEastAsia" w:hint="eastAsia"/>
        </w:rPr>
        <w:t>してほしい。そうすれば家</w:t>
      </w:r>
      <w:r w:rsidR="004B1BFC">
        <w:rPr>
          <w:rFonts w:asciiTheme="minorEastAsia" w:eastAsiaTheme="minorEastAsia" w:hAnsiTheme="minorEastAsia" w:hint="eastAsia"/>
        </w:rPr>
        <w:t>賃を安くできる。空き家もカバーできる。</w:t>
      </w:r>
      <w:r w:rsidR="006A6421">
        <w:rPr>
          <w:rFonts w:asciiTheme="minorEastAsia" w:eastAsiaTheme="minorEastAsia" w:hAnsiTheme="minorEastAsia" w:hint="eastAsia"/>
        </w:rPr>
        <w:t>考え方を変えるようなことを行えばよいが、</w:t>
      </w:r>
      <w:r w:rsidR="004B1BFC">
        <w:rPr>
          <w:rFonts w:asciiTheme="minorEastAsia" w:eastAsiaTheme="minorEastAsia" w:hAnsiTheme="minorEastAsia" w:hint="eastAsia"/>
        </w:rPr>
        <w:t>礼金は取ると人が入居しない</w:t>
      </w:r>
      <w:r>
        <w:rPr>
          <w:rFonts w:asciiTheme="minorEastAsia" w:eastAsiaTheme="minorEastAsia" w:hAnsiTheme="minorEastAsia" w:hint="eastAsia"/>
        </w:rPr>
        <w:t>ので</w:t>
      </w:r>
      <w:r w:rsidR="004B1BFC">
        <w:rPr>
          <w:rFonts w:asciiTheme="minorEastAsia" w:eastAsiaTheme="minorEastAsia" w:hAnsiTheme="minorEastAsia" w:hint="eastAsia"/>
        </w:rPr>
        <w:t>、</w:t>
      </w:r>
      <w:r>
        <w:rPr>
          <w:rFonts w:asciiTheme="minorEastAsia" w:eastAsiaTheme="minorEastAsia" w:hAnsiTheme="minorEastAsia" w:hint="eastAsia"/>
        </w:rPr>
        <w:t>今は取っていない。</w:t>
      </w:r>
      <w:r w:rsidR="004C42DE">
        <w:rPr>
          <w:rFonts w:asciiTheme="minorEastAsia" w:eastAsiaTheme="minorEastAsia" w:hAnsiTheme="minorEastAsia" w:hint="eastAsia"/>
        </w:rPr>
        <w:t>今の家賃を下げることはなかなかできない。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○芦谷議員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この家賃問題については、大学側がどう認識しているのか、学友会で共有されているのかを確認し、必要であれば大学から市や市議会に正式に要望してもらうのが筋だと思う。</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今回は</w:t>
      </w:r>
      <w:r w:rsidR="004852E1">
        <w:rPr>
          <w:rFonts w:asciiTheme="minorEastAsia" w:eastAsiaTheme="minorEastAsia" w:hAnsiTheme="minorEastAsia" w:hint="eastAsia"/>
        </w:rPr>
        <w:t>、はまだ</w:t>
      </w:r>
      <w:r w:rsidRPr="00F0040C">
        <w:rPr>
          <w:rFonts w:asciiTheme="minorEastAsia" w:eastAsiaTheme="minorEastAsia" w:hAnsiTheme="minorEastAsia" w:hint="eastAsia"/>
        </w:rPr>
        <w:t>市民一日議会で出された意見への対応として、総務文教委員会で</w:t>
      </w:r>
      <w:r w:rsidRPr="00F0040C">
        <w:rPr>
          <w:rFonts w:asciiTheme="minorEastAsia" w:eastAsiaTheme="minorEastAsia" w:hAnsiTheme="minorEastAsia" w:hint="eastAsia"/>
        </w:rPr>
        <w:lastRenderedPageBreak/>
        <w:t>対応してもらうということで良いか。</w:t>
      </w:r>
    </w:p>
    <w:p w:rsidR="00B10D51" w:rsidRDefault="00B10D51" w:rsidP="004D70E5">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440FA5"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最後に</w:t>
      </w:r>
      <w:r w:rsidR="004C42DE">
        <w:rPr>
          <w:rFonts w:asciiTheme="minorEastAsia" w:eastAsiaTheme="minorEastAsia" w:hAnsiTheme="minorEastAsia" w:hint="eastAsia"/>
        </w:rPr>
        <w:t>、</w:t>
      </w:r>
      <w:r>
        <w:rPr>
          <w:rFonts w:asciiTheme="minorEastAsia" w:eastAsiaTheme="minorEastAsia" w:hAnsiTheme="minorEastAsia" w:hint="eastAsia"/>
        </w:rPr>
        <w:t>発言順</w:t>
      </w:r>
      <w:r w:rsidR="00F0040C" w:rsidRPr="00F0040C">
        <w:rPr>
          <w:rFonts w:asciiTheme="minorEastAsia" w:eastAsiaTheme="minorEastAsia" w:hAnsiTheme="minorEastAsia" w:hint="eastAsia"/>
        </w:rPr>
        <w:t>8</w:t>
      </w:r>
      <w:r>
        <w:rPr>
          <w:rFonts w:asciiTheme="minorEastAsia" w:eastAsiaTheme="minorEastAsia" w:hAnsiTheme="minorEastAsia" w:hint="eastAsia"/>
        </w:rPr>
        <w:t>番、浜田市のサードプレイスについて、何か意見はあるか。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○沖田議員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提案は2</w:t>
      </w:r>
      <w:r w:rsidR="00716EAB">
        <w:rPr>
          <w:rFonts w:asciiTheme="minorEastAsia" w:eastAsiaTheme="minorEastAsia" w:hAnsiTheme="minorEastAsia" w:hint="eastAsia"/>
        </w:rPr>
        <w:t>点あったと</w:t>
      </w:r>
      <w:r w:rsidR="00C350CC">
        <w:rPr>
          <w:rFonts w:asciiTheme="minorEastAsia" w:eastAsiaTheme="minorEastAsia" w:hAnsiTheme="minorEastAsia" w:hint="eastAsia"/>
        </w:rPr>
        <w:t>認識している。1点</w:t>
      </w:r>
      <w:r w:rsidR="004C42DE">
        <w:rPr>
          <w:rFonts w:asciiTheme="minorEastAsia" w:eastAsiaTheme="minorEastAsia" w:hAnsiTheme="minorEastAsia" w:hint="eastAsia"/>
        </w:rPr>
        <w:t>目</w:t>
      </w:r>
      <w:r w:rsidR="00716EAB">
        <w:rPr>
          <w:rFonts w:asciiTheme="minorEastAsia" w:eastAsiaTheme="minorEastAsia" w:hAnsiTheme="minorEastAsia" w:hint="eastAsia"/>
        </w:rPr>
        <w:t>は</w:t>
      </w:r>
      <w:r w:rsidR="004C42DE">
        <w:rPr>
          <w:rFonts w:asciiTheme="minorEastAsia" w:eastAsiaTheme="minorEastAsia" w:hAnsiTheme="minorEastAsia" w:hint="eastAsia"/>
        </w:rPr>
        <w:t>、</w:t>
      </w:r>
      <w:r w:rsidR="00C350CC">
        <w:rPr>
          <w:rFonts w:asciiTheme="minorEastAsia" w:eastAsiaTheme="minorEastAsia" w:hAnsiTheme="minorEastAsia" w:hint="eastAsia"/>
        </w:rPr>
        <w:t>まちなか交流プラザが非営利でしか利用でき</w:t>
      </w:r>
      <w:r w:rsidR="00716EAB">
        <w:rPr>
          <w:rFonts w:asciiTheme="minorEastAsia" w:eastAsiaTheme="minorEastAsia" w:hAnsiTheme="minorEastAsia" w:hint="eastAsia"/>
        </w:rPr>
        <w:t>ないということについて。</w:t>
      </w:r>
      <w:r w:rsidR="00C350CC">
        <w:rPr>
          <w:rFonts w:asciiTheme="minorEastAsia" w:eastAsiaTheme="minorEastAsia" w:hAnsiTheme="minorEastAsia" w:hint="eastAsia"/>
        </w:rPr>
        <w:t>2点</w:t>
      </w:r>
      <w:r w:rsidR="004C42DE">
        <w:rPr>
          <w:rFonts w:asciiTheme="minorEastAsia" w:eastAsiaTheme="minorEastAsia" w:hAnsiTheme="minorEastAsia" w:hint="eastAsia"/>
        </w:rPr>
        <w:t>目</w:t>
      </w:r>
      <w:r w:rsidRPr="00F0040C">
        <w:rPr>
          <w:rFonts w:asciiTheme="minorEastAsia" w:eastAsiaTheme="minorEastAsia" w:hAnsiTheme="minorEastAsia" w:hint="eastAsia"/>
        </w:rPr>
        <w:t>は</w:t>
      </w:r>
      <w:r w:rsidR="004C42DE">
        <w:rPr>
          <w:rFonts w:asciiTheme="minorEastAsia" w:eastAsiaTheme="minorEastAsia" w:hAnsiTheme="minorEastAsia" w:hint="eastAsia"/>
        </w:rPr>
        <w:t>、</w:t>
      </w:r>
      <w:r w:rsidRPr="00F0040C">
        <w:rPr>
          <w:rFonts w:asciiTheme="minorEastAsia" w:eastAsiaTheme="minorEastAsia" w:hAnsiTheme="minorEastAsia" w:hint="eastAsia"/>
        </w:rPr>
        <w:t>ベンチャー企業や新規創業への補助についてである。前者については総務文教委員会で、後者については産業建設委員会で、それぞれ扱うのが望ましい。</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○川上議員</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その意見で良いと思う。</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それでは総務文教委員会と産業建設委員会の両方で対応していただくこととする。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以上8件について、議会としての対応を決定した。本日決定した対応</w:t>
      </w:r>
      <w:r w:rsidR="00621277">
        <w:rPr>
          <w:rFonts w:asciiTheme="minorEastAsia" w:eastAsiaTheme="minorEastAsia" w:hAnsiTheme="minorEastAsia" w:hint="eastAsia"/>
        </w:rPr>
        <w:t>については後日一覧にまとめ、全員協議会フォルダに入れておくので</w:t>
      </w:r>
      <w:r w:rsidRPr="00F0040C">
        <w:rPr>
          <w:rFonts w:asciiTheme="minorEastAsia" w:eastAsiaTheme="minorEastAsia" w:hAnsiTheme="minorEastAsia" w:hint="eastAsia"/>
        </w:rPr>
        <w:t>確認をお願いする。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発言者へのフィードバックとして、本日決定した対応を7月10日に郵送予定である。</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今後のスケジュールだが、各委員会での協議や一般質問での取扱いをお願いする。対応結果及び経過報告の締切りは8月12日月曜日の午後5時とさせていただく。その後、8月19日の全員協議会で</w:t>
      </w:r>
      <w:r w:rsidR="00CF3764">
        <w:rPr>
          <w:rFonts w:asciiTheme="minorEastAsia" w:eastAsiaTheme="minorEastAsia" w:hAnsiTheme="minorEastAsia" w:hint="eastAsia"/>
        </w:rPr>
        <w:t>発言者への</w:t>
      </w:r>
      <w:r w:rsidRPr="00F0040C">
        <w:rPr>
          <w:rFonts w:asciiTheme="minorEastAsia" w:eastAsiaTheme="minorEastAsia" w:hAnsiTheme="minorEastAsia" w:hint="eastAsia"/>
        </w:rPr>
        <w:t>返答内容の確認を行い、8月下旬に発言者に結果を通知する。</w:t>
      </w:r>
    </w:p>
    <w:p w:rsidR="00CF3764" w:rsidRPr="00CF3764" w:rsidRDefault="00CF3764"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なお、石見ケーブルでの放映は、8月6日水曜日の19時からの予定で、再放送は未定である。</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この件について何かあるか。</w:t>
      </w:r>
    </w:p>
    <w:p w:rsidR="00CF3764" w:rsidRDefault="00CF3764" w:rsidP="00CF3764">
      <w:pPr>
        <w:wordWrap/>
        <w:autoSpaceDE/>
        <w:autoSpaceDN/>
        <w:jc w:val="center"/>
        <w:rPr>
          <w:rFonts w:hAnsi="ＭＳ 明朝"/>
        </w:rPr>
      </w:pPr>
      <w:r w:rsidRPr="004362A6">
        <w:rPr>
          <w:rFonts w:hAnsi="ＭＳ 明朝" w:hint="eastAsia"/>
        </w:rPr>
        <w:t>（　「なし」という声あり　）</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ないようなので、議題4を終わる。</w:t>
      </w:r>
    </w:p>
    <w:p w:rsidR="00F0040C" w:rsidRPr="00F0040C"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5</w:t>
      </w:r>
      <w:r w:rsidR="00CF3764">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ぎかいポストに寄せられた意見等への回答について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資料5を参照されたい。担当委員会から対応報告が</w:t>
      </w:r>
      <w:r w:rsidR="002A6214">
        <w:rPr>
          <w:rFonts w:asciiTheme="minorEastAsia" w:eastAsiaTheme="minorEastAsia" w:hAnsiTheme="minorEastAsia" w:hint="eastAsia"/>
        </w:rPr>
        <w:t>あった</w:t>
      </w:r>
      <w:r w:rsidRPr="00F0040C">
        <w:rPr>
          <w:rFonts w:asciiTheme="minorEastAsia" w:eastAsiaTheme="minorEastAsia" w:hAnsiTheme="minorEastAsia" w:hint="eastAsia"/>
        </w:rPr>
        <w:t>。全文を市議会ホームページに掲載することとする。この件について何かあるか。</w:t>
      </w:r>
    </w:p>
    <w:p w:rsidR="00CF3764" w:rsidRDefault="00CF3764" w:rsidP="00CF3764">
      <w:pPr>
        <w:wordWrap/>
        <w:autoSpaceDE/>
        <w:autoSpaceDN/>
        <w:jc w:val="center"/>
        <w:rPr>
          <w:rFonts w:hAnsi="ＭＳ 明朝"/>
        </w:rPr>
      </w:pPr>
      <w:r w:rsidRPr="004362A6">
        <w:rPr>
          <w:rFonts w:hAnsi="ＭＳ 明朝" w:hint="eastAsia"/>
        </w:rPr>
        <w:t>（　「なし」という声あり　）</w:t>
      </w:r>
    </w:p>
    <w:p w:rsidR="00F0040C" w:rsidRPr="00F0040C" w:rsidRDefault="004C42DE"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w:t>
      </w:r>
      <w:r w:rsidR="00CF3764">
        <w:rPr>
          <w:rFonts w:asciiTheme="minorEastAsia" w:eastAsiaTheme="minorEastAsia" w:hAnsiTheme="minorEastAsia" w:hint="eastAsia"/>
        </w:rPr>
        <w:t>、これで掲載する</w:t>
      </w:r>
      <w:r w:rsidR="00F0040C" w:rsidRPr="00F0040C">
        <w:rPr>
          <w:rFonts w:asciiTheme="minorEastAsia" w:eastAsiaTheme="minorEastAsia" w:hAnsiTheme="minorEastAsia" w:hint="eastAsia"/>
        </w:rPr>
        <w:t>。</w:t>
      </w:r>
    </w:p>
    <w:p w:rsidR="00F0040C" w:rsidRPr="00CF3764"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6</w:t>
      </w:r>
      <w:r w:rsidR="00CF3764">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地域井戸端会における回答等について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資料6を参照されたい。議会広報広聴委員会</w:t>
      </w:r>
      <w:r w:rsidR="00247109">
        <w:rPr>
          <w:rFonts w:asciiTheme="minorEastAsia" w:eastAsiaTheme="minorEastAsia" w:hAnsiTheme="minorEastAsia" w:hint="eastAsia"/>
        </w:rPr>
        <w:t>、</w:t>
      </w:r>
      <w:r w:rsidRPr="00F0040C">
        <w:rPr>
          <w:rFonts w:asciiTheme="minorEastAsia" w:eastAsiaTheme="minorEastAsia" w:hAnsiTheme="minorEastAsia" w:hint="eastAsia"/>
        </w:rPr>
        <w:t>村武委員長。</w:t>
      </w:r>
    </w:p>
    <w:p w:rsidR="00F0040C" w:rsidRPr="00F0040C" w:rsidRDefault="002A6214" w:rsidP="004D70E5">
      <w:pPr>
        <w:wordWrap/>
        <w:autoSpaceDE/>
        <w:autoSpaceDN/>
        <w:rPr>
          <w:rFonts w:asciiTheme="majorEastAsia" w:eastAsiaTheme="majorEastAsia" w:hAnsiTheme="majorEastAsia"/>
          <w:b/>
        </w:rPr>
      </w:pPr>
      <w:r>
        <w:rPr>
          <w:rFonts w:asciiTheme="majorEastAsia" w:eastAsiaTheme="majorEastAsia" w:hAnsiTheme="majorEastAsia" w:hint="eastAsia"/>
          <w:b/>
        </w:rPr>
        <w:t>○村武議員</w:t>
      </w:r>
    </w:p>
    <w:p w:rsidR="00F0040C" w:rsidRPr="00F0040C" w:rsidRDefault="00F0040C" w:rsidP="002A6214">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lastRenderedPageBreak/>
        <w:t>地域井戸</w:t>
      </w:r>
      <w:r w:rsidR="00621277">
        <w:rPr>
          <w:rFonts w:asciiTheme="minorEastAsia" w:eastAsiaTheme="minorEastAsia" w:hAnsiTheme="minorEastAsia" w:hint="eastAsia"/>
        </w:rPr>
        <w:t>端会のお礼と回答文を作成した。各常任委員会において、いただいた</w:t>
      </w:r>
      <w:r w:rsidRPr="00F0040C">
        <w:rPr>
          <w:rFonts w:asciiTheme="minorEastAsia" w:eastAsiaTheme="minorEastAsia" w:hAnsiTheme="minorEastAsia" w:hint="eastAsia"/>
        </w:rPr>
        <w:t>意見への回答文を作成いただき、感謝申し上げる。このお礼と回答文を28</w:t>
      </w:r>
      <w:r w:rsidR="002A6214">
        <w:rPr>
          <w:rFonts w:asciiTheme="minorEastAsia" w:eastAsiaTheme="minorEastAsia" w:hAnsiTheme="minorEastAsia" w:hint="eastAsia"/>
        </w:rPr>
        <w:t>の会場に掲示したい</w:t>
      </w:r>
      <w:r w:rsidRPr="00F0040C">
        <w:rPr>
          <w:rFonts w:asciiTheme="minorEastAsia" w:eastAsiaTheme="minorEastAsia" w:hAnsiTheme="minorEastAsia" w:hint="eastAsia"/>
        </w:rPr>
        <w:t>。また、2ペー</w:t>
      </w:r>
      <w:r w:rsidR="002A6214">
        <w:rPr>
          <w:rFonts w:asciiTheme="minorEastAsia" w:eastAsiaTheme="minorEastAsia" w:hAnsiTheme="minorEastAsia" w:hint="eastAsia"/>
        </w:rPr>
        <w:t>ジに参加者数、その次のページにアンケート結果を掲載しているので</w:t>
      </w:r>
      <w:r w:rsidRPr="00F0040C">
        <w:rPr>
          <w:rFonts w:asciiTheme="minorEastAsia" w:eastAsiaTheme="minorEastAsia" w:hAnsiTheme="minorEastAsia" w:hint="eastAsia"/>
        </w:rPr>
        <w:t>確認</w:t>
      </w:r>
      <w:r w:rsidR="002A6214">
        <w:rPr>
          <w:rFonts w:asciiTheme="minorEastAsia" w:eastAsiaTheme="minorEastAsia" w:hAnsiTheme="minorEastAsia" w:hint="eastAsia"/>
        </w:rPr>
        <w:t>されたい</w:t>
      </w:r>
      <w:r w:rsidRPr="00F0040C">
        <w:rPr>
          <w:rFonts w:asciiTheme="minorEastAsia" w:eastAsiaTheme="minorEastAsia" w:hAnsiTheme="minorEastAsia" w:hint="eastAsia"/>
        </w:rPr>
        <w:t>。おおむね参加してよかったという意見が多かった。</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この件について何かあるか。</w:t>
      </w:r>
    </w:p>
    <w:p w:rsidR="002A6214" w:rsidRDefault="002A6214" w:rsidP="002A6214">
      <w:pPr>
        <w:wordWrap/>
        <w:autoSpaceDE/>
        <w:autoSpaceDN/>
        <w:jc w:val="center"/>
        <w:rPr>
          <w:rFonts w:hAnsi="ＭＳ 明朝"/>
        </w:rPr>
      </w:pPr>
      <w:r w:rsidRPr="004362A6">
        <w:rPr>
          <w:rFonts w:hAnsi="ＭＳ 明朝" w:hint="eastAsia"/>
        </w:rPr>
        <w:t>（　「なし」という声あり　）</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ないようなので、議題6を終わる。</w:t>
      </w:r>
    </w:p>
    <w:p w:rsidR="00F0040C" w:rsidRPr="00F0040C" w:rsidRDefault="00F0040C" w:rsidP="004D70E5">
      <w:pPr>
        <w:wordWrap/>
        <w:autoSpaceDE/>
        <w:autoSpaceDN/>
        <w:ind w:firstLineChars="100" w:firstLine="239"/>
        <w:rPr>
          <w:rFonts w:asciiTheme="minorEastAsia" w:eastAsiaTheme="minorEastAsia" w:hAnsiTheme="minorEastAsia"/>
        </w:rPr>
      </w:pP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7</w:t>
      </w:r>
      <w:r w:rsidR="002A6214">
        <w:rPr>
          <w:rFonts w:asciiTheme="majorEastAsia" w:eastAsiaTheme="majorEastAsia" w:hAnsiTheme="majorEastAsia" w:hint="eastAsia"/>
          <w:b/>
        </w:rPr>
        <w:t xml:space="preserve"> </w:t>
      </w:r>
      <w:r w:rsidR="00BD7C22">
        <w:rPr>
          <w:rFonts w:asciiTheme="majorEastAsia" w:eastAsiaTheme="majorEastAsia" w:hAnsiTheme="majorEastAsia" w:hint="eastAsia"/>
          <w:b/>
        </w:rPr>
        <w:t xml:space="preserve">　</w:t>
      </w:r>
      <w:r w:rsidRPr="00F0040C">
        <w:rPr>
          <w:rFonts w:asciiTheme="majorEastAsia" w:eastAsiaTheme="majorEastAsia" w:hAnsiTheme="majorEastAsia" w:hint="eastAsia"/>
          <w:b/>
        </w:rPr>
        <w:t>その他</w:t>
      </w:r>
    </w:p>
    <w:p w:rsidR="00F0040C" w:rsidRPr="00F0040C" w:rsidRDefault="002A6214" w:rsidP="002A6214">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⑴　</w:t>
      </w:r>
      <w:r w:rsidR="00F0040C" w:rsidRPr="00F0040C">
        <w:rPr>
          <w:rFonts w:asciiTheme="majorEastAsia" w:eastAsiaTheme="majorEastAsia" w:hAnsiTheme="majorEastAsia" w:hint="eastAsia"/>
          <w:b/>
        </w:rPr>
        <w:t>自由討議について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2A6214" w:rsidRDefault="002A6214" w:rsidP="002A6214">
      <w:pPr>
        <w:ind w:firstLineChars="100" w:firstLine="239"/>
        <w:rPr>
          <w:rFonts w:asciiTheme="minorEastAsia" w:eastAsiaTheme="minorEastAsia" w:hAnsiTheme="minorEastAsia"/>
        </w:rPr>
      </w:pPr>
      <w:r>
        <w:rPr>
          <w:rFonts w:asciiTheme="minorEastAsia" w:eastAsiaTheme="minorEastAsia" w:hAnsiTheme="minorEastAsia" w:hint="eastAsia"/>
        </w:rPr>
        <w:t>自由討議を行う案件があるか。</w:t>
      </w:r>
    </w:p>
    <w:p w:rsidR="002A6214" w:rsidRDefault="002A6214" w:rsidP="002A6214">
      <w:pPr>
        <w:jc w:val="center"/>
        <w:rPr>
          <w:rFonts w:asciiTheme="minorEastAsia" w:eastAsiaTheme="minorEastAsia" w:hAnsiTheme="minorEastAsia"/>
        </w:rPr>
      </w:pPr>
      <w:r w:rsidRPr="00A00703">
        <w:rPr>
          <w:rFonts w:asciiTheme="minorEastAsia" w:eastAsiaTheme="minorEastAsia" w:hAnsiTheme="minorEastAsia" w:hint="eastAsia"/>
        </w:rPr>
        <w:t>（</w:t>
      </w:r>
      <w:r>
        <w:rPr>
          <w:rFonts w:asciiTheme="minorEastAsia" w:eastAsiaTheme="minorEastAsia" w:hAnsiTheme="minorEastAsia" w:hint="eastAsia"/>
        </w:rPr>
        <w:t xml:space="preserve">　</w:t>
      </w:r>
      <w:r w:rsidRPr="00A00703">
        <w:rPr>
          <w:rFonts w:asciiTheme="minorEastAsia" w:eastAsiaTheme="minorEastAsia" w:hAnsiTheme="minorEastAsia" w:hint="eastAsia"/>
        </w:rPr>
        <w:t>「な</w:t>
      </w:r>
      <w:r>
        <w:rPr>
          <w:rFonts w:asciiTheme="minorEastAsia" w:eastAsiaTheme="minorEastAsia" w:hAnsiTheme="minorEastAsia" w:hint="eastAsia"/>
        </w:rPr>
        <w:t>し</w:t>
      </w:r>
      <w:r w:rsidRPr="00A00703">
        <w:rPr>
          <w:rFonts w:asciiTheme="minorEastAsia" w:eastAsiaTheme="minorEastAsia" w:hAnsiTheme="minorEastAsia" w:hint="eastAsia"/>
        </w:rPr>
        <w:t>」という声あり</w:t>
      </w:r>
      <w:r>
        <w:rPr>
          <w:rFonts w:asciiTheme="minorEastAsia" w:eastAsiaTheme="minorEastAsia" w:hAnsiTheme="minorEastAsia" w:hint="eastAsia"/>
        </w:rPr>
        <w:t xml:space="preserve">　</w:t>
      </w:r>
      <w:r w:rsidRPr="00A00703">
        <w:rPr>
          <w:rFonts w:asciiTheme="minorEastAsia" w:eastAsiaTheme="minorEastAsia" w:hAnsiTheme="minorEastAsia" w:hint="eastAsia"/>
        </w:rPr>
        <w:t>）</w:t>
      </w:r>
    </w:p>
    <w:p w:rsidR="002A6214" w:rsidRPr="009163E4" w:rsidRDefault="002A6214" w:rsidP="002A6214">
      <w:pPr>
        <w:ind w:firstLineChars="100" w:firstLine="239"/>
        <w:rPr>
          <w:rFonts w:asciiTheme="minorEastAsia" w:eastAsiaTheme="minorEastAsia" w:hAnsiTheme="minorEastAsia"/>
        </w:rPr>
      </w:pPr>
      <w:r>
        <w:rPr>
          <w:rFonts w:asciiTheme="minorEastAsia" w:eastAsiaTheme="minorEastAsia" w:hAnsiTheme="minorEastAsia" w:hint="eastAsia"/>
        </w:rPr>
        <w:t>では、今回はなしとする。</w:t>
      </w:r>
    </w:p>
    <w:p w:rsidR="00F0040C" w:rsidRPr="002A6214" w:rsidRDefault="00F0040C" w:rsidP="004D70E5">
      <w:pPr>
        <w:wordWrap/>
        <w:autoSpaceDE/>
        <w:autoSpaceDN/>
        <w:ind w:firstLineChars="100" w:firstLine="239"/>
        <w:rPr>
          <w:rFonts w:asciiTheme="minorEastAsia" w:eastAsiaTheme="minorEastAsia" w:hAnsiTheme="minorEastAsia"/>
        </w:rPr>
      </w:pPr>
    </w:p>
    <w:p w:rsidR="00F0040C" w:rsidRPr="00F0040C" w:rsidRDefault="002A6214" w:rsidP="002A6214">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⑵　</w:t>
      </w:r>
      <w:r w:rsidR="00F0040C" w:rsidRPr="00F0040C">
        <w:rPr>
          <w:rFonts w:asciiTheme="majorEastAsia" w:eastAsiaTheme="majorEastAsia" w:hAnsiTheme="majorEastAsia" w:hint="eastAsia"/>
          <w:b/>
        </w:rPr>
        <w:t>議案における各自の表決結果の記載について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事務局長。</w:t>
      </w:r>
    </w:p>
    <w:p w:rsidR="00F0040C" w:rsidRPr="00F0040C" w:rsidRDefault="00F93071" w:rsidP="004D70E5">
      <w:pPr>
        <w:wordWrap/>
        <w:autoSpaceDE/>
        <w:autoSpaceDN/>
        <w:rPr>
          <w:rFonts w:asciiTheme="majorEastAsia" w:eastAsiaTheme="majorEastAsia" w:hAnsiTheme="majorEastAsia"/>
          <w:b/>
        </w:rPr>
      </w:pPr>
      <w:r>
        <w:rPr>
          <w:rFonts w:asciiTheme="majorEastAsia" w:eastAsiaTheme="majorEastAsia" w:hAnsiTheme="majorEastAsia" w:hint="eastAsia"/>
          <w:b/>
        </w:rPr>
        <w:t>○下間</w:t>
      </w:r>
      <w:r w:rsidR="00F0040C" w:rsidRPr="00F0040C">
        <w:rPr>
          <w:rFonts w:asciiTheme="majorEastAsia" w:eastAsiaTheme="majorEastAsia" w:hAnsiTheme="majorEastAsia" w:hint="eastAsia"/>
          <w:b/>
        </w:rPr>
        <w:t>局長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タブレットの6月定例会議の表決結果のフォルダに、表決結果の記載一覧データを入れているので、本日中に必ず</w:t>
      </w:r>
      <w:r w:rsidR="00961FF8">
        <w:rPr>
          <w:rFonts w:asciiTheme="minorEastAsia" w:eastAsiaTheme="minorEastAsia" w:hAnsiTheme="minorEastAsia" w:hint="eastAsia"/>
        </w:rPr>
        <w:t>記入をお願いする。ホームページに掲載するので厳守でお願いする。すべ</w:t>
      </w:r>
      <w:r w:rsidRPr="00F0040C">
        <w:rPr>
          <w:rFonts w:asciiTheme="minorEastAsia" w:eastAsiaTheme="minorEastAsia" w:hAnsiTheme="minorEastAsia" w:hint="eastAsia"/>
        </w:rPr>
        <w:t>ての記載後には、氏名の後ろにある入力済み欄にチェックをすることで入力完了となるので、よろしくお願いする。</w:t>
      </w:r>
    </w:p>
    <w:p w:rsidR="00F0040C" w:rsidRPr="00F0040C" w:rsidRDefault="00F0040C" w:rsidP="00432143">
      <w:pPr>
        <w:wordWrap/>
        <w:autoSpaceDE/>
        <w:autoSpaceDN/>
        <w:rPr>
          <w:rFonts w:asciiTheme="minorEastAsia" w:eastAsiaTheme="minorEastAsia" w:hAnsiTheme="minorEastAsia"/>
        </w:rPr>
      </w:pPr>
    </w:p>
    <w:p w:rsidR="00F0040C" w:rsidRPr="00F0040C" w:rsidRDefault="002A6214" w:rsidP="002A6214">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⑶　</w:t>
      </w:r>
      <w:r w:rsidR="00F0040C" w:rsidRPr="00F0040C">
        <w:rPr>
          <w:rFonts w:asciiTheme="majorEastAsia" w:eastAsiaTheme="majorEastAsia" w:hAnsiTheme="majorEastAsia" w:hint="eastAsia"/>
          <w:b/>
        </w:rPr>
        <w:t>政務活動費に係る収支報告書の提出について</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資料</w:t>
      </w:r>
      <w:r w:rsidRPr="00F0040C">
        <w:rPr>
          <w:rFonts w:asciiTheme="minorEastAsia" w:eastAsiaTheme="minorEastAsia" w:hAnsiTheme="minorEastAsia"/>
        </w:rPr>
        <w:t>7-</w:t>
      </w:r>
      <w:r w:rsidRPr="00F0040C">
        <w:rPr>
          <w:rFonts w:asciiTheme="minorEastAsia" w:eastAsiaTheme="minorEastAsia" w:hAnsiTheme="minorEastAsia" w:hint="eastAsia"/>
        </w:rPr>
        <w:t>⑶を参照されたい。庶務係長</w:t>
      </w:r>
      <w:r w:rsidR="002A6214">
        <w:rPr>
          <w:rFonts w:asciiTheme="minorEastAsia" w:eastAsiaTheme="minorEastAsia" w:hAnsiTheme="minorEastAsia" w:hint="eastAsia"/>
        </w:rPr>
        <w:t>。</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w:t>
      </w:r>
      <w:r w:rsidR="00F93071">
        <w:rPr>
          <w:rFonts w:asciiTheme="majorEastAsia" w:eastAsiaTheme="majorEastAsia" w:hAnsiTheme="majorEastAsia" w:hint="eastAsia"/>
          <w:b/>
        </w:rPr>
        <w:t>森井</w:t>
      </w:r>
      <w:r w:rsidRPr="00F0040C">
        <w:rPr>
          <w:rFonts w:asciiTheme="majorEastAsia" w:eastAsiaTheme="majorEastAsia" w:hAnsiTheme="majorEastAsia" w:hint="eastAsia"/>
          <w:b/>
        </w:rPr>
        <w:t>庶務係長</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政務活動費に係る収支報告書の提出について説明する。政務活動費は原則として年度終了後等に交付されるが、希望する場合は四半期ごとに精算し交付を受けることができる。今回、4月から6月までに使用した政務活動費の交付を希望する場合は、必要書類を提出することにより交付を受けることができる。</w:t>
      </w:r>
      <w:r w:rsidR="002A6214">
        <w:rPr>
          <w:rFonts w:asciiTheme="minorEastAsia" w:eastAsiaTheme="minorEastAsia" w:hAnsiTheme="minorEastAsia" w:hint="eastAsia"/>
        </w:rPr>
        <w:t>今回、精算・交付を希望しない議員におかれては、提出する必要はない。</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提出書類は、①から④までの収支報告書や領収書等である。様式は昨年度と変更ないが、一括作成できる</w:t>
      </w:r>
      <w:r w:rsidR="00417737">
        <w:rPr>
          <w:rFonts w:asciiTheme="minorEastAsia" w:eastAsiaTheme="minorEastAsia" w:hAnsiTheme="minorEastAsia" w:hint="eastAsia"/>
        </w:rPr>
        <w:t>Ｅｘｃｅｌ</w:t>
      </w:r>
      <w:r w:rsidRPr="00F0040C">
        <w:rPr>
          <w:rFonts w:asciiTheme="minorEastAsia" w:eastAsiaTheme="minorEastAsia" w:hAnsiTheme="minorEastAsia" w:hint="eastAsia"/>
        </w:rPr>
        <w:t>データ</w:t>
      </w:r>
      <w:r w:rsidR="002A6214">
        <w:rPr>
          <w:rFonts w:asciiTheme="minorEastAsia" w:eastAsiaTheme="minorEastAsia" w:hAnsiTheme="minorEastAsia" w:hint="eastAsia"/>
        </w:rPr>
        <w:t>を</w:t>
      </w:r>
      <w:r w:rsidR="00312738">
        <w:rPr>
          <w:rFonts w:asciiTheme="minorEastAsia" w:eastAsiaTheme="minorEastAsia" w:hAnsiTheme="minorEastAsia" w:hint="eastAsia"/>
        </w:rPr>
        <w:t>電子メールで</w:t>
      </w:r>
      <w:r w:rsidR="002A6214">
        <w:rPr>
          <w:rFonts w:asciiTheme="minorEastAsia" w:eastAsiaTheme="minorEastAsia" w:hAnsiTheme="minorEastAsia" w:hint="eastAsia"/>
        </w:rPr>
        <w:t>送ったので、</w:t>
      </w:r>
      <w:r w:rsidRPr="00F0040C">
        <w:rPr>
          <w:rFonts w:asciiTheme="minorEastAsia" w:eastAsiaTheme="minorEastAsia" w:hAnsiTheme="minorEastAsia" w:hint="eastAsia"/>
        </w:rPr>
        <w:t>活用</w:t>
      </w:r>
      <w:r w:rsidR="002A6214">
        <w:rPr>
          <w:rFonts w:asciiTheme="minorEastAsia" w:eastAsiaTheme="minorEastAsia" w:hAnsiTheme="minorEastAsia" w:hint="eastAsia"/>
        </w:rPr>
        <w:t>されたい</w:t>
      </w:r>
      <w:r w:rsidRPr="00F0040C">
        <w:rPr>
          <w:rFonts w:asciiTheme="minorEastAsia" w:eastAsiaTheme="minorEastAsia" w:hAnsiTheme="minorEastAsia" w:hint="eastAsia"/>
        </w:rPr>
        <w:t>。提出方法は紙ベースと電子データの両方で、提出期限は7月22日火曜日である。</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留意事項として、今回精算</w:t>
      </w:r>
      <w:r w:rsidR="002A6214">
        <w:rPr>
          <w:rFonts w:asciiTheme="minorEastAsia" w:eastAsiaTheme="minorEastAsia" w:hAnsiTheme="minorEastAsia" w:hint="eastAsia"/>
        </w:rPr>
        <w:t>・</w:t>
      </w:r>
      <w:r w:rsidRPr="00F0040C">
        <w:rPr>
          <w:rFonts w:asciiTheme="minorEastAsia" w:eastAsiaTheme="minorEastAsia" w:hAnsiTheme="minorEastAsia" w:hint="eastAsia"/>
        </w:rPr>
        <w:t>請求する場合は、4月から6</w:t>
      </w:r>
      <w:r w:rsidR="00961FF8">
        <w:rPr>
          <w:rFonts w:asciiTheme="minorEastAsia" w:eastAsiaTheme="minorEastAsia" w:hAnsiTheme="minorEastAsia" w:hint="eastAsia"/>
        </w:rPr>
        <w:t>月分までのすべ</w:t>
      </w:r>
      <w:r w:rsidRPr="00F0040C">
        <w:rPr>
          <w:rFonts w:asciiTheme="minorEastAsia" w:eastAsiaTheme="minorEastAsia" w:hAnsiTheme="minorEastAsia" w:hint="eastAsia"/>
        </w:rPr>
        <w:t>ての政務</w:t>
      </w:r>
      <w:r w:rsidRPr="00F0040C">
        <w:rPr>
          <w:rFonts w:asciiTheme="minorEastAsia" w:eastAsiaTheme="minorEastAsia" w:hAnsiTheme="minorEastAsia" w:hint="eastAsia"/>
        </w:rPr>
        <w:lastRenderedPageBreak/>
        <w:t>活動費を報告する必要があり、一部のみの精算はできない。また、会派等により行</w:t>
      </w:r>
      <w:r w:rsidR="002A6214">
        <w:rPr>
          <w:rFonts w:asciiTheme="minorEastAsia" w:eastAsiaTheme="minorEastAsia" w:hAnsiTheme="minorEastAsia" w:hint="eastAsia"/>
        </w:rPr>
        <w:t>政視察を行った経費を案分する場合は、各議員が収支報告書に領収書の原本又は写しを添付し、案分金額が分かる案分表も添付されたい</w:t>
      </w:r>
      <w:r w:rsidRPr="00F0040C">
        <w:rPr>
          <w:rFonts w:asciiTheme="minorEastAsia" w:eastAsiaTheme="minorEastAsia" w:hAnsiTheme="minorEastAsia" w:hint="eastAsia"/>
        </w:rPr>
        <w:t>。</w:t>
      </w:r>
    </w:p>
    <w:p w:rsidR="00F0040C" w:rsidRPr="00F0040C" w:rsidRDefault="002A6214" w:rsidP="002A621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なお、</w:t>
      </w:r>
      <w:r w:rsidR="00F0040C" w:rsidRPr="00F0040C">
        <w:rPr>
          <w:rFonts w:asciiTheme="minorEastAsia" w:eastAsiaTheme="minorEastAsia" w:hAnsiTheme="minorEastAsia" w:hint="eastAsia"/>
        </w:rPr>
        <w:t>今年度は10月に議員任期が満了するため、任期満了後に全議員が一旦精算することになる。</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ただいまの件について何かあるか。</w:t>
      </w:r>
    </w:p>
    <w:p w:rsidR="002A6214" w:rsidRDefault="002A6214" w:rsidP="002A6214">
      <w:pPr>
        <w:jc w:val="center"/>
        <w:rPr>
          <w:rFonts w:hAnsi="ＭＳ 明朝"/>
        </w:rPr>
      </w:pPr>
      <w:r>
        <w:rPr>
          <w:rFonts w:hAnsi="ＭＳ 明朝" w:hint="eastAsia"/>
        </w:rPr>
        <w:t>（　「なし」という声あり　）</w:t>
      </w:r>
    </w:p>
    <w:p w:rsidR="00F0040C" w:rsidRPr="00F0040C" w:rsidRDefault="00F0040C" w:rsidP="004D70E5">
      <w:pPr>
        <w:wordWrap/>
        <w:autoSpaceDE/>
        <w:autoSpaceDN/>
        <w:ind w:firstLineChars="100" w:firstLine="239"/>
        <w:rPr>
          <w:rFonts w:asciiTheme="minorEastAsia" w:eastAsiaTheme="minorEastAsia" w:hAnsiTheme="minorEastAsia"/>
        </w:rPr>
      </w:pPr>
      <w:r w:rsidRPr="00F0040C">
        <w:rPr>
          <w:rFonts w:asciiTheme="minorEastAsia" w:eastAsiaTheme="minorEastAsia" w:hAnsiTheme="minorEastAsia" w:hint="eastAsia"/>
        </w:rPr>
        <w:t>4月から6</w:t>
      </w:r>
      <w:r w:rsidR="00961FF8">
        <w:rPr>
          <w:rFonts w:asciiTheme="minorEastAsia" w:eastAsiaTheme="minorEastAsia" w:hAnsiTheme="minorEastAsia" w:hint="eastAsia"/>
        </w:rPr>
        <w:t>月分を申請される議員は、一部ではなくすべ</w:t>
      </w:r>
      <w:r w:rsidR="002A6214">
        <w:rPr>
          <w:rFonts w:asciiTheme="minorEastAsia" w:eastAsiaTheme="minorEastAsia" w:hAnsiTheme="minorEastAsia" w:hint="eastAsia"/>
        </w:rPr>
        <w:t>ての申請をお願いする</w:t>
      </w:r>
      <w:r w:rsidRPr="00F0040C">
        <w:rPr>
          <w:rFonts w:asciiTheme="minorEastAsia" w:eastAsiaTheme="minorEastAsia" w:hAnsiTheme="minorEastAsia" w:hint="eastAsia"/>
        </w:rPr>
        <w:t>。</w:t>
      </w:r>
    </w:p>
    <w:p w:rsidR="00F0040C" w:rsidRPr="002A6214" w:rsidRDefault="00F0040C" w:rsidP="004D70E5">
      <w:pPr>
        <w:wordWrap/>
        <w:autoSpaceDE/>
        <w:autoSpaceDN/>
        <w:ind w:firstLineChars="100" w:firstLine="239"/>
        <w:rPr>
          <w:rFonts w:asciiTheme="minorEastAsia" w:eastAsiaTheme="minorEastAsia" w:hAnsiTheme="minorEastAsia"/>
        </w:rPr>
      </w:pPr>
    </w:p>
    <w:p w:rsidR="00F0040C" w:rsidRPr="00F0040C" w:rsidRDefault="002A6214" w:rsidP="002A6214">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⑷　</w:t>
      </w:r>
      <w:r w:rsidR="00F0040C" w:rsidRPr="00F0040C">
        <w:rPr>
          <w:rFonts w:asciiTheme="majorEastAsia" w:eastAsiaTheme="majorEastAsia" w:hAnsiTheme="majorEastAsia" w:hint="eastAsia"/>
          <w:b/>
        </w:rPr>
        <w:t>その他</w:t>
      </w:r>
    </w:p>
    <w:p w:rsidR="00F0040C" w:rsidRPr="00F0040C" w:rsidRDefault="00F0040C" w:rsidP="004D70E5">
      <w:pPr>
        <w:wordWrap/>
        <w:autoSpaceDE/>
        <w:autoSpaceDN/>
        <w:rPr>
          <w:rFonts w:asciiTheme="majorEastAsia" w:eastAsiaTheme="majorEastAsia" w:hAnsiTheme="majorEastAsia"/>
          <w:b/>
        </w:rPr>
      </w:pPr>
      <w:r w:rsidRPr="00F0040C">
        <w:rPr>
          <w:rFonts w:asciiTheme="majorEastAsia" w:eastAsiaTheme="majorEastAsia" w:hAnsiTheme="majorEastAsia" w:hint="eastAsia"/>
          <w:b/>
        </w:rPr>
        <w:t>○議長</w:t>
      </w:r>
    </w:p>
    <w:p w:rsidR="00F0040C" w:rsidRPr="00F0040C" w:rsidRDefault="002A6214"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議員</w:t>
      </w:r>
      <w:r w:rsidR="00F0040C" w:rsidRPr="00F0040C">
        <w:rPr>
          <w:rFonts w:asciiTheme="minorEastAsia" w:eastAsiaTheme="minorEastAsia" w:hAnsiTheme="minorEastAsia" w:hint="eastAsia"/>
        </w:rPr>
        <w:t>から何かあるか。</w:t>
      </w:r>
    </w:p>
    <w:p w:rsidR="002A6214" w:rsidRDefault="002A6214" w:rsidP="002A6214">
      <w:pPr>
        <w:jc w:val="center"/>
        <w:rPr>
          <w:rFonts w:hAnsi="ＭＳ 明朝"/>
        </w:rPr>
      </w:pPr>
      <w:r>
        <w:rPr>
          <w:rFonts w:hAnsi="ＭＳ 明朝" w:hint="eastAsia"/>
        </w:rPr>
        <w:t>（　「なし」という声あり　）</w:t>
      </w:r>
    </w:p>
    <w:p w:rsidR="00F0040C" w:rsidRPr="00F0040C" w:rsidRDefault="00FB6308"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なければ、</w:t>
      </w:r>
      <w:r w:rsidR="00F0040C" w:rsidRPr="00F0040C">
        <w:rPr>
          <w:rFonts w:asciiTheme="minorEastAsia" w:eastAsiaTheme="minorEastAsia" w:hAnsiTheme="minorEastAsia" w:hint="eastAsia"/>
        </w:rPr>
        <w:t>最後に私から報告する。</w:t>
      </w:r>
      <w:r w:rsidR="004C42DE">
        <w:rPr>
          <w:rFonts w:asciiTheme="minorEastAsia" w:eastAsiaTheme="minorEastAsia" w:hAnsiTheme="minorEastAsia" w:hint="eastAsia"/>
        </w:rPr>
        <w:t>この度</w:t>
      </w:r>
      <w:r w:rsidR="00F0040C" w:rsidRPr="00F0040C">
        <w:rPr>
          <w:rFonts w:asciiTheme="minorEastAsia" w:eastAsiaTheme="minorEastAsia" w:hAnsiTheme="minorEastAsia" w:hint="eastAsia"/>
        </w:rPr>
        <w:t>の議員の辞職に伴い、新たな政策討論会幹事会幹事と浜田市議会災害等対策支援本部委員に、沖田真治議員が会派から選出されていることを報告しておく。</w:t>
      </w:r>
    </w:p>
    <w:p w:rsidR="00F0040C" w:rsidRDefault="002A6214" w:rsidP="004D70E5">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議員</w:t>
      </w:r>
      <w:r w:rsidR="00F0040C" w:rsidRPr="00F0040C">
        <w:rPr>
          <w:rFonts w:asciiTheme="minorEastAsia" w:eastAsiaTheme="minorEastAsia" w:hAnsiTheme="minorEastAsia" w:hint="eastAsia"/>
        </w:rPr>
        <w:t>から何かあるか。</w:t>
      </w:r>
    </w:p>
    <w:p w:rsidR="002A6214" w:rsidRDefault="002A6214" w:rsidP="002A6214">
      <w:pPr>
        <w:jc w:val="center"/>
        <w:rPr>
          <w:rFonts w:hAnsi="ＭＳ 明朝"/>
        </w:rPr>
      </w:pPr>
      <w:r>
        <w:rPr>
          <w:rFonts w:hAnsi="ＭＳ 明朝" w:hint="eastAsia"/>
        </w:rPr>
        <w:t>（　「なし」という声あり　）</w:t>
      </w:r>
    </w:p>
    <w:p w:rsidR="00DD4F28" w:rsidRPr="00DD4F28" w:rsidRDefault="00F0040C" w:rsidP="002A6214">
      <w:pPr>
        <w:wordWrap/>
        <w:autoSpaceDE/>
        <w:autoSpaceDN/>
        <w:ind w:firstLineChars="100" w:firstLine="239"/>
        <w:rPr>
          <w:rFonts w:hAnsi="ＭＳ 明朝"/>
        </w:rPr>
      </w:pPr>
      <w:r w:rsidRPr="00F0040C">
        <w:rPr>
          <w:rFonts w:asciiTheme="minorEastAsia" w:eastAsiaTheme="minorEastAsia" w:hAnsiTheme="minorEastAsia" w:hint="eastAsia"/>
        </w:rPr>
        <w:t>ないようなので、</w:t>
      </w:r>
      <w:r w:rsidR="00DD4F28">
        <w:rPr>
          <w:rFonts w:hAnsi="ＭＳ 明朝" w:hint="eastAsia"/>
        </w:rPr>
        <w:t>以上</w:t>
      </w:r>
      <w:r w:rsidR="00DD4F28" w:rsidRPr="00DD4F28">
        <w:rPr>
          <w:rFonts w:hAnsi="ＭＳ 明朝" w:hint="eastAsia"/>
        </w:rPr>
        <w:t>で全員協議会を終わ</w:t>
      </w:r>
      <w:r w:rsidR="00DD4F28">
        <w:rPr>
          <w:rFonts w:hAnsi="ＭＳ 明朝" w:hint="eastAsia"/>
        </w:rPr>
        <w:t>る</w:t>
      </w:r>
      <w:r w:rsidR="00DD4F28" w:rsidRPr="00DD4F28">
        <w:rPr>
          <w:rFonts w:hAnsi="ＭＳ 明朝" w:hint="eastAsia"/>
        </w:rPr>
        <w:t>。</w:t>
      </w:r>
    </w:p>
    <w:p w:rsidR="00DD4F28" w:rsidRPr="002A6214" w:rsidRDefault="00DD4F28" w:rsidP="004D70E5">
      <w:pPr>
        <w:wordWrap/>
        <w:autoSpaceDE/>
        <w:autoSpaceDN/>
        <w:jc w:val="center"/>
        <w:rPr>
          <w:rFonts w:hAnsi="ＭＳ 明朝"/>
        </w:rPr>
      </w:pPr>
    </w:p>
    <w:p w:rsidR="00642468" w:rsidRPr="004362A6" w:rsidRDefault="00642468" w:rsidP="004D70E5">
      <w:pPr>
        <w:wordWrap/>
        <w:autoSpaceDE/>
        <w:autoSpaceDN/>
        <w:jc w:val="center"/>
        <w:rPr>
          <w:rFonts w:hAnsi="ＭＳ 明朝"/>
        </w:rPr>
      </w:pPr>
      <w:r w:rsidRPr="004362A6">
        <w:rPr>
          <w:rFonts w:hAnsi="ＭＳ 明朝" w:hint="eastAsia"/>
        </w:rPr>
        <w:t xml:space="preserve">〔　</w:t>
      </w:r>
      <w:r w:rsidR="00B82CE6">
        <w:rPr>
          <w:rFonts w:asciiTheme="minorEastAsia" w:eastAsiaTheme="minorEastAsia" w:hAnsiTheme="minorEastAsia" w:hint="eastAsia"/>
        </w:rPr>
        <w:t>1</w:t>
      </w:r>
      <w:r w:rsidR="00B82CE6">
        <w:rPr>
          <w:rFonts w:asciiTheme="minorEastAsia" w:eastAsiaTheme="minorEastAsia" w:hAnsiTheme="minorEastAsia"/>
        </w:rPr>
        <w:t>5</w:t>
      </w:r>
      <w:r w:rsidRPr="004362A6">
        <w:rPr>
          <w:rFonts w:hAnsi="ＭＳ 明朝" w:hint="eastAsia"/>
        </w:rPr>
        <w:t xml:space="preserve"> 時</w:t>
      </w:r>
      <w:r w:rsidR="00B82CE6">
        <w:rPr>
          <w:rFonts w:hAnsi="ＭＳ 明朝" w:hint="eastAsia"/>
        </w:rPr>
        <w:t xml:space="preserve"> </w:t>
      </w:r>
      <w:r w:rsidR="00B82CE6">
        <w:rPr>
          <w:rFonts w:hAnsi="ＭＳ 明朝"/>
        </w:rPr>
        <w:t>22</w:t>
      </w:r>
      <w:r w:rsidRPr="004362A6">
        <w:rPr>
          <w:rFonts w:hAnsi="ＭＳ 明朝" w:hint="eastAsia"/>
        </w:rPr>
        <w:t xml:space="preserve"> 分　閉議　〕</w:t>
      </w:r>
    </w:p>
    <w:p w:rsidR="00A411A1" w:rsidRPr="00642468" w:rsidRDefault="00A411A1" w:rsidP="004D70E5">
      <w:pPr>
        <w:wordWrap/>
        <w:autoSpaceDE/>
        <w:autoSpaceDN/>
        <w:rPr>
          <w:rFonts w:hAnsi="ＭＳ 明朝"/>
        </w:rPr>
      </w:pPr>
    </w:p>
    <w:p w:rsidR="00625193" w:rsidRPr="0063160F" w:rsidRDefault="00625193" w:rsidP="004D70E5">
      <w:pPr>
        <w:wordWrap/>
        <w:autoSpaceDE/>
        <w:autoSpaceDN/>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4D70E5">
      <w:pPr>
        <w:wordWrap/>
        <w:autoSpaceDE/>
        <w:autoSpaceDN/>
        <w:ind w:leftChars="229" w:left="547" w:firstLineChars="100" w:firstLine="239"/>
        <w:rPr>
          <w:color w:val="000000"/>
        </w:rPr>
      </w:pPr>
    </w:p>
    <w:p w:rsidR="00977CEC" w:rsidRPr="00B50D18" w:rsidRDefault="00625193" w:rsidP="004D70E5">
      <w:pPr>
        <w:wordWrap/>
        <w:autoSpaceDE/>
        <w:autoSpaceDN/>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9D" w:rsidRDefault="00CE199D">
      <w:r>
        <w:separator/>
      </w:r>
    </w:p>
  </w:endnote>
  <w:endnote w:type="continuationSeparator" w:id="0">
    <w:p w:rsidR="00CE199D" w:rsidRDefault="00CE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E9" w:rsidRDefault="00B266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9D" w:rsidRPr="00B81A25" w:rsidRDefault="00CE199D">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D6431" w:rsidRPr="009D6431">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D6431" w:rsidRPr="009D6431">
      <w:rPr>
        <w:rFonts w:asciiTheme="majorHAnsi" w:hAnsiTheme="majorHAnsi" w:cstheme="majorHAnsi"/>
        <w:bCs/>
        <w:noProof/>
        <w:lang w:val="ja-JP"/>
      </w:rPr>
      <w:t>21</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E9" w:rsidRDefault="00B266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9D" w:rsidRDefault="00CE199D">
      <w:r>
        <w:separator/>
      </w:r>
    </w:p>
  </w:footnote>
  <w:footnote w:type="continuationSeparator" w:id="0">
    <w:p w:rsidR="00CE199D" w:rsidRDefault="00CE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E9" w:rsidRDefault="00B266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E9" w:rsidRDefault="00B266E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E9" w:rsidRDefault="00B266E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9D" w:rsidRDefault="00CE199D" w:rsidP="007F0EA1">
    <w:pPr>
      <w:pStyle w:val="a6"/>
      <w:jc w:val="right"/>
      <w:rPr>
        <w:sz w:val="18"/>
      </w:rPr>
    </w:pPr>
    <w:r>
      <w:rPr>
        <w:rFonts w:hint="eastAsia"/>
        <w:sz w:val="18"/>
      </w:rPr>
      <w:t>令和7</w:t>
    </w:r>
    <w:r w:rsidRPr="00117714">
      <w:rPr>
        <w:rFonts w:hint="eastAsia"/>
        <w:sz w:val="18"/>
      </w:rPr>
      <w:t>年</w:t>
    </w:r>
    <w:r>
      <w:rPr>
        <w:rFonts w:hint="eastAsia"/>
        <w:sz w:val="18"/>
      </w:rPr>
      <w:t>7</w:t>
    </w:r>
    <w:r w:rsidRPr="00117714">
      <w:rPr>
        <w:rFonts w:hint="eastAsia"/>
        <w:sz w:val="18"/>
      </w:rPr>
      <w:t>月</w:t>
    </w:r>
    <w:r>
      <w:rPr>
        <w:rFonts w:hint="eastAsia"/>
        <w:sz w:val="18"/>
      </w:rPr>
      <w:t>8</w:t>
    </w:r>
    <w:r w:rsidRPr="00117714">
      <w:rPr>
        <w:rFonts w:hint="eastAsia"/>
        <w:sz w:val="18"/>
      </w:rPr>
      <w:t>日_浜田市議会_</w:t>
    </w:r>
    <w:r>
      <w:rPr>
        <w:rFonts w:hint="eastAsia"/>
        <w:sz w:val="18"/>
      </w:rPr>
      <w:t>全員協議会</w:t>
    </w:r>
  </w:p>
  <w:p w:rsidR="00CE199D" w:rsidRPr="00117714" w:rsidRDefault="00CE199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96C"/>
    <w:rsid w:val="00006117"/>
    <w:rsid w:val="00006919"/>
    <w:rsid w:val="00006E54"/>
    <w:rsid w:val="000078F8"/>
    <w:rsid w:val="00007B90"/>
    <w:rsid w:val="00010301"/>
    <w:rsid w:val="0001045B"/>
    <w:rsid w:val="00010BEB"/>
    <w:rsid w:val="000114F0"/>
    <w:rsid w:val="00011A30"/>
    <w:rsid w:val="000122D4"/>
    <w:rsid w:val="00012C2F"/>
    <w:rsid w:val="00012E8F"/>
    <w:rsid w:val="00012EAD"/>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4B2"/>
    <w:rsid w:val="0003355A"/>
    <w:rsid w:val="00033828"/>
    <w:rsid w:val="000368A0"/>
    <w:rsid w:val="00036915"/>
    <w:rsid w:val="0003727C"/>
    <w:rsid w:val="000404A0"/>
    <w:rsid w:val="00040C18"/>
    <w:rsid w:val="0004220B"/>
    <w:rsid w:val="0004234F"/>
    <w:rsid w:val="0004258B"/>
    <w:rsid w:val="00042F16"/>
    <w:rsid w:val="00043BF0"/>
    <w:rsid w:val="000447FB"/>
    <w:rsid w:val="000449E1"/>
    <w:rsid w:val="00044E98"/>
    <w:rsid w:val="00044FAE"/>
    <w:rsid w:val="00045603"/>
    <w:rsid w:val="000456D0"/>
    <w:rsid w:val="000457AC"/>
    <w:rsid w:val="0004630A"/>
    <w:rsid w:val="00046EDD"/>
    <w:rsid w:val="000477FA"/>
    <w:rsid w:val="00047D5D"/>
    <w:rsid w:val="00047D65"/>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4ADA"/>
    <w:rsid w:val="00065206"/>
    <w:rsid w:val="00065598"/>
    <w:rsid w:val="000659CE"/>
    <w:rsid w:val="0006676D"/>
    <w:rsid w:val="00066E02"/>
    <w:rsid w:val="00070AF5"/>
    <w:rsid w:val="00070E0B"/>
    <w:rsid w:val="0007101F"/>
    <w:rsid w:val="00071AC9"/>
    <w:rsid w:val="00071DA1"/>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15CA"/>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12"/>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1961"/>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45D4"/>
    <w:rsid w:val="000D4ECA"/>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4D"/>
    <w:rsid w:val="001336E1"/>
    <w:rsid w:val="00133E6C"/>
    <w:rsid w:val="00133FF8"/>
    <w:rsid w:val="001348A3"/>
    <w:rsid w:val="001348D0"/>
    <w:rsid w:val="0013575A"/>
    <w:rsid w:val="00135C40"/>
    <w:rsid w:val="00136064"/>
    <w:rsid w:val="00136246"/>
    <w:rsid w:val="00136592"/>
    <w:rsid w:val="00136CB8"/>
    <w:rsid w:val="0013744A"/>
    <w:rsid w:val="00137455"/>
    <w:rsid w:val="00137968"/>
    <w:rsid w:val="00137CA7"/>
    <w:rsid w:val="00137CC9"/>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0C6B"/>
    <w:rsid w:val="001F1B2B"/>
    <w:rsid w:val="001F463A"/>
    <w:rsid w:val="001F472A"/>
    <w:rsid w:val="001F70B9"/>
    <w:rsid w:val="00200471"/>
    <w:rsid w:val="00200A57"/>
    <w:rsid w:val="00200C36"/>
    <w:rsid w:val="0020188D"/>
    <w:rsid w:val="002025B4"/>
    <w:rsid w:val="00202695"/>
    <w:rsid w:val="00202C99"/>
    <w:rsid w:val="00204536"/>
    <w:rsid w:val="002045DA"/>
    <w:rsid w:val="00205490"/>
    <w:rsid w:val="00205C5F"/>
    <w:rsid w:val="00205E88"/>
    <w:rsid w:val="00206413"/>
    <w:rsid w:val="0020711B"/>
    <w:rsid w:val="0020713D"/>
    <w:rsid w:val="00207350"/>
    <w:rsid w:val="00207411"/>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1B03"/>
    <w:rsid w:val="00232A3B"/>
    <w:rsid w:val="00232A61"/>
    <w:rsid w:val="00232B41"/>
    <w:rsid w:val="00232C16"/>
    <w:rsid w:val="00232EB0"/>
    <w:rsid w:val="00232ECD"/>
    <w:rsid w:val="0023324B"/>
    <w:rsid w:val="0023341E"/>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47109"/>
    <w:rsid w:val="002502E5"/>
    <w:rsid w:val="0025138D"/>
    <w:rsid w:val="00251657"/>
    <w:rsid w:val="00251A16"/>
    <w:rsid w:val="002523EC"/>
    <w:rsid w:val="002524D6"/>
    <w:rsid w:val="002524DF"/>
    <w:rsid w:val="00253078"/>
    <w:rsid w:val="00253CA6"/>
    <w:rsid w:val="00254F3F"/>
    <w:rsid w:val="002550C3"/>
    <w:rsid w:val="002552F0"/>
    <w:rsid w:val="0025670E"/>
    <w:rsid w:val="00256DEA"/>
    <w:rsid w:val="00260609"/>
    <w:rsid w:val="00260BF6"/>
    <w:rsid w:val="00260F38"/>
    <w:rsid w:val="00262AEF"/>
    <w:rsid w:val="00263A08"/>
    <w:rsid w:val="00264D83"/>
    <w:rsid w:val="00264E99"/>
    <w:rsid w:val="002650E7"/>
    <w:rsid w:val="002657C7"/>
    <w:rsid w:val="002659F5"/>
    <w:rsid w:val="00265D6F"/>
    <w:rsid w:val="00265F2C"/>
    <w:rsid w:val="00266088"/>
    <w:rsid w:val="0026698C"/>
    <w:rsid w:val="00266E97"/>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30C"/>
    <w:rsid w:val="002754DD"/>
    <w:rsid w:val="00275850"/>
    <w:rsid w:val="00275AE1"/>
    <w:rsid w:val="00275C46"/>
    <w:rsid w:val="00275F9F"/>
    <w:rsid w:val="00277379"/>
    <w:rsid w:val="00277C3D"/>
    <w:rsid w:val="00277DEF"/>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0B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214"/>
    <w:rsid w:val="002A6917"/>
    <w:rsid w:val="002A6BF3"/>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0E6"/>
    <w:rsid w:val="002D5EC5"/>
    <w:rsid w:val="002D69EE"/>
    <w:rsid w:val="002D739A"/>
    <w:rsid w:val="002D7D45"/>
    <w:rsid w:val="002D7E0D"/>
    <w:rsid w:val="002E06CA"/>
    <w:rsid w:val="002E0884"/>
    <w:rsid w:val="002E1612"/>
    <w:rsid w:val="002E2820"/>
    <w:rsid w:val="002E284A"/>
    <w:rsid w:val="002E2B7C"/>
    <w:rsid w:val="002E2C20"/>
    <w:rsid w:val="002E2E91"/>
    <w:rsid w:val="002E32F8"/>
    <w:rsid w:val="002E423B"/>
    <w:rsid w:val="002E5FCC"/>
    <w:rsid w:val="002E5FF7"/>
    <w:rsid w:val="002E6178"/>
    <w:rsid w:val="002E6D52"/>
    <w:rsid w:val="002E6DD1"/>
    <w:rsid w:val="002E749C"/>
    <w:rsid w:val="002E7B62"/>
    <w:rsid w:val="002E7BBE"/>
    <w:rsid w:val="002F0550"/>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738"/>
    <w:rsid w:val="00312B68"/>
    <w:rsid w:val="00312C73"/>
    <w:rsid w:val="0031386A"/>
    <w:rsid w:val="003142AA"/>
    <w:rsid w:val="00314A19"/>
    <w:rsid w:val="00315BA0"/>
    <w:rsid w:val="00315ED9"/>
    <w:rsid w:val="0031790F"/>
    <w:rsid w:val="00320112"/>
    <w:rsid w:val="00321440"/>
    <w:rsid w:val="00321764"/>
    <w:rsid w:val="0032190B"/>
    <w:rsid w:val="003222EF"/>
    <w:rsid w:val="00323D41"/>
    <w:rsid w:val="0032432A"/>
    <w:rsid w:val="0032562E"/>
    <w:rsid w:val="00326BA5"/>
    <w:rsid w:val="00327521"/>
    <w:rsid w:val="0033075D"/>
    <w:rsid w:val="00332291"/>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1DA"/>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05E8"/>
    <w:rsid w:val="0036107A"/>
    <w:rsid w:val="003613EB"/>
    <w:rsid w:val="00361D5E"/>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1E60"/>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177D"/>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D7B6B"/>
    <w:rsid w:val="003E07DB"/>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1E02"/>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737"/>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143"/>
    <w:rsid w:val="004323E9"/>
    <w:rsid w:val="00432621"/>
    <w:rsid w:val="00432971"/>
    <w:rsid w:val="00432973"/>
    <w:rsid w:val="004333B6"/>
    <w:rsid w:val="0043391B"/>
    <w:rsid w:val="00433B22"/>
    <w:rsid w:val="00434298"/>
    <w:rsid w:val="004342AE"/>
    <w:rsid w:val="004346A7"/>
    <w:rsid w:val="004352D7"/>
    <w:rsid w:val="00435757"/>
    <w:rsid w:val="00435CB7"/>
    <w:rsid w:val="00436137"/>
    <w:rsid w:val="0043636A"/>
    <w:rsid w:val="004364D3"/>
    <w:rsid w:val="00436A1F"/>
    <w:rsid w:val="00436ACD"/>
    <w:rsid w:val="00437EB3"/>
    <w:rsid w:val="00440A77"/>
    <w:rsid w:val="00440FA5"/>
    <w:rsid w:val="004417A1"/>
    <w:rsid w:val="00441CAF"/>
    <w:rsid w:val="0044203F"/>
    <w:rsid w:val="004421A0"/>
    <w:rsid w:val="0044221D"/>
    <w:rsid w:val="00442E31"/>
    <w:rsid w:val="0044330E"/>
    <w:rsid w:val="00443B37"/>
    <w:rsid w:val="00443C6D"/>
    <w:rsid w:val="00443D76"/>
    <w:rsid w:val="00443F55"/>
    <w:rsid w:val="00444FC3"/>
    <w:rsid w:val="00445F4D"/>
    <w:rsid w:val="004466C9"/>
    <w:rsid w:val="00446A26"/>
    <w:rsid w:val="00446A8D"/>
    <w:rsid w:val="00446AC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6F01"/>
    <w:rsid w:val="0045783D"/>
    <w:rsid w:val="00457D00"/>
    <w:rsid w:val="00460400"/>
    <w:rsid w:val="00461363"/>
    <w:rsid w:val="00461F0D"/>
    <w:rsid w:val="004634AD"/>
    <w:rsid w:val="00464581"/>
    <w:rsid w:val="00464831"/>
    <w:rsid w:val="00465197"/>
    <w:rsid w:val="004701D1"/>
    <w:rsid w:val="004703E3"/>
    <w:rsid w:val="0047053E"/>
    <w:rsid w:val="004720F3"/>
    <w:rsid w:val="00472D84"/>
    <w:rsid w:val="00473BAE"/>
    <w:rsid w:val="00474E12"/>
    <w:rsid w:val="004752D8"/>
    <w:rsid w:val="004760AD"/>
    <w:rsid w:val="0047617B"/>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2FCD"/>
    <w:rsid w:val="00483AFF"/>
    <w:rsid w:val="004840B4"/>
    <w:rsid w:val="004840B6"/>
    <w:rsid w:val="00484E26"/>
    <w:rsid w:val="00484FD3"/>
    <w:rsid w:val="004852E1"/>
    <w:rsid w:val="004868AD"/>
    <w:rsid w:val="00486F45"/>
    <w:rsid w:val="0048754F"/>
    <w:rsid w:val="004909AB"/>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135"/>
    <w:rsid w:val="00496768"/>
    <w:rsid w:val="004968F9"/>
    <w:rsid w:val="0049695D"/>
    <w:rsid w:val="004969BD"/>
    <w:rsid w:val="00496BCA"/>
    <w:rsid w:val="00496CE4"/>
    <w:rsid w:val="004973D6"/>
    <w:rsid w:val="00497765"/>
    <w:rsid w:val="004A06D2"/>
    <w:rsid w:val="004A1125"/>
    <w:rsid w:val="004A288D"/>
    <w:rsid w:val="004A3CCE"/>
    <w:rsid w:val="004A3DC6"/>
    <w:rsid w:val="004A4260"/>
    <w:rsid w:val="004A52F3"/>
    <w:rsid w:val="004A55E0"/>
    <w:rsid w:val="004A66E6"/>
    <w:rsid w:val="004A7121"/>
    <w:rsid w:val="004A79AF"/>
    <w:rsid w:val="004B0B59"/>
    <w:rsid w:val="004B10B2"/>
    <w:rsid w:val="004B1848"/>
    <w:rsid w:val="004B18E8"/>
    <w:rsid w:val="004B1BFC"/>
    <w:rsid w:val="004B20BA"/>
    <w:rsid w:val="004B29BF"/>
    <w:rsid w:val="004B32B6"/>
    <w:rsid w:val="004B35F9"/>
    <w:rsid w:val="004B383C"/>
    <w:rsid w:val="004B3D8B"/>
    <w:rsid w:val="004B42B2"/>
    <w:rsid w:val="004B4D96"/>
    <w:rsid w:val="004B4E7E"/>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2DE"/>
    <w:rsid w:val="004C497C"/>
    <w:rsid w:val="004C4D3A"/>
    <w:rsid w:val="004C5226"/>
    <w:rsid w:val="004C5248"/>
    <w:rsid w:val="004C530C"/>
    <w:rsid w:val="004C6A26"/>
    <w:rsid w:val="004C6BB7"/>
    <w:rsid w:val="004C7097"/>
    <w:rsid w:val="004C7481"/>
    <w:rsid w:val="004C7491"/>
    <w:rsid w:val="004C7580"/>
    <w:rsid w:val="004C7B64"/>
    <w:rsid w:val="004D017D"/>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0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6EB5"/>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075F2"/>
    <w:rsid w:val="005103E6"/>
    <w:rsid w:val="005109F3"/>
    <w:rsid w:val="005132CF"/>
    <w:rsid w:val="005135D8"/>
    <w:rsid w:val="0051430D"/>
    <w:rsid w:val="00514D60"/>
    <w:rsid w:val="00515313"/>
    <w:rsid w:val="005158A2"/>
    <w:rsid w:val="005159CC"/>
    <w:rsid w:val="00515ED0"/>
    <w:rsid w:val="00516905"/>
    <w:rsid w:val="00517BE2"/>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27A18"/>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7CF"/>
    <w:rsid w:val="00547BD8"/>
    <w:rsid w:val="00547F17"/>
    <w:rsid w:val="005513B8"/>
    <w:rsid w:val="00551BDC"/>
    <w:rsid w:val="00551F36"/>
    <w:rsid w:val="00552293"/>
    <w:rsid w:val="0055240A"/>
    <w:rsid w:val="00552697"/>
    <w:rsid w:val="0055274E"/>
    <w:rsid w:val="005529DC"/>
    <w:rsid w:val="00552A8C"/>
    <w:rsid w:val="00552CA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690F"/>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671"/>
    <w:rsid w:val="00577A84"/>
    <w:rsid w:val="005805DE"/>
    <w:rsid w:val="00580A2F"/>
    <w:rsid w:val="00581347"/>
    <w:rsid w:val="0058134D"/>
    <w:rsid w:val="005818FF"/>
    <w:rsid w:val="00581DA3"/>
    <w:rsid w:val="00582944"/>
    <w:rsid w:val="005854BE"/>
    <w:rsid w:val="00585C31"/>
    <w:rsid w:val="00586939"/>
    <w:rsid w:val="00586A3E"/>
    <w:rsid w:val="00586FB2"/>
    <w:rsid w:val="005872FF"/>
    <w:rsid w:val="00587FD3"/>
    <w:rsid w:val="00590EA4"/>
    <w:rsid w:val="0059112D"/>
    <w:rsid w:val="00591EBB"/>
    <w:rsid w:val="005943BB"/>
    <w:rsid w:val="00594AB2"/>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4EE2"/>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3A9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6B9"/>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09DA"/>
    <w:rsid w:val="006018CF"/>
    <w:rsid w:val="00601BA2"/>
    <w:rsid w:val="00601D7F"/>
    <w:rsid w:val="00602DFB"/>
    <w:rsid w:val="006035CB"/>
    <w:rsid w:val="0060420C"/>
    <w:rsid w:val="00604A8A"/>
    <w:rsid w:val="00605399"/>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4E95"/>
    <w:rsid w:val="0061554F"/>
    <w:rsid w:val="00615CBE"/>
    <w:rsid w:val="00617784"/>
    <w:rsid w:val="00617B86"/>
    <w:rsid w:val="00620273"/>
    <w:rsid w:val="006207A3"/>
    <w:rsid w:val="00621277"/>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468"/>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248"/>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B01"/>
    <w:rsid w:val="00682FF9"/>
    <w:rsid w:val="006833C1"/>
    <w:rsid w:val="006835F4"/>
    <w:rsid w:val="00684300"/>
    <w:rsid w:val="006844A3"/>
    <w:rsid w:val="00685387"/>
    <w:rsid w:val="006857D8"/>
    <w:rsid w:val="00685CFC"/>
    <w:rsid w:val="00685DDA"/>
    <w:rsid w:val="00686171"/>
    <w:rsid w:val="00686803"/>
    <w:rsid w:val="00686926"/>
    <w:rsid w:val="0069119A"/>
    <w:rsid w:val="00691569"/>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421"/>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4A1F"/>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46E6"/>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5E84"/>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6EAB"/>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72C"/>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0B1"/>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0F99"/>
    <w:rsid w:val="00761DE0"/>
    <w:rsid w:val="007627A4"/>
    <w:rsid w:val="007628FB"/>
    <w:rsid w:val="00762EE1"/>
    <w:rsid w:val="0076300B"/>
    <w:rsid w:val="00763CFF"/>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41"/>
    <w:rsid w:val="007B506E"/>
    <w:rsid w:val="007B6481"/>
    <w:rsid w:val="007B7223"/>
    <w:rsid w:val="007B753F"/>
    <w:rsid w:val="007B77DD"/>
    <w:rsid w:val="007B790C"/>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652"/>
    <w:rsid w:val="007E67BF"/>
    <w:rsid w:val="007F0273"/>
    <w:rsid w:val="007F07AC"/>
    <w:rsid w:val="007F0EA1"/>
    <w:rsid w:val="007F1758"/>
    <w:rsid w:val="007F18A7"/>
    <w:rsid w:val="007F18CE"/>
    <w:rsid w:val="007F1D4E"/>
    <w:rsid w:val="007F2F6C"/>
    <w:rsid w:val="007F36F6"/>
    <w:rsid w:val="007F3F9D"/>
    <w:rsid w:val="007F450C"/>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1E7E"/>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5D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5FF1"/>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0221"/>
    <w:rsid w:val="00891B92"/>
    <w:rsid w:val="00891BC2"/>
    <w:rsid w:val="00891D23"/>
    <w:rsid w:val="00892F29"/>
    <w:rsid w:val="008952A1"/>
    <w:rsid w:val="00895BFE"/>
    <w:rsid w:val="00895DD8"/>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1A6"/>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8CF"/>
    <w:rsid w:val="008D4AA7"/>
    <w:rsid w:val="008D5104"/>
    <w:rsid w:val="008D56AE"/>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6F60"/>
    <w:rsid w:val="0090713A"/>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2CA"/>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15DE"/>
    <w:rsid w:val="00961FF8"/>
    <w:rsid w:val="00962FAC"/>
    <w:rsid w:val="0096425B"/>
    <w:rsid w:val="0096467E"/>
    <w:rsid w:val="00964702"/>
    <w:rsid w:val="009651DD"/>
    <w:rsid w:val="00965CEA"/>
    <w:rsid w:val="009660CE"/>
    <w:rsid w:val="00966B09"/>
    <w:rsid w:val="0096735E"/>
    <w:rsid w:val="00967EC7"/>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36C"/>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05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29F"/>
    <w:rsid w:val="009A17DB"/>
    <w:rsid w:val="009A1845"/>
    <w:rsid w:val="009A1BFB"/>
    <w:rsid w:val="009A23DA"/>
    <w:rsid w:val="009A2419"/>
    <w:rsid w:val="009A2C2A"/>
    <w:rsid w:val="009A2C5E"/>
    <w:rsid w:val="009A3B11"/>
    <w:rsid w:val="009A3C09"/>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3B71"/>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431"/>
    <w:rsid w:val="009D64F6"/>
    <w:rsid w:val="009D6C8E"/>
    <w:rsid w:val="009D7388"/>
    <w:rsid w:val="009E0319"/>
    <w:rsid w:val="009E0ADF"/>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0F2"/>
    <w:rsid w:val="009F441D"/>
    <w:rsid w:val="009F469D"/>
    <w:rsid w:val="009F4929"/>
    <w:rsid w:val="009F4974"/>
    <w:rsid w:val="009F4AD3"/>
    <w:rsid w:val="009F4BF0"/>
    <w:rsid w:val="009F4E4B"/>
    <w:rsid w:val="009F4F77"/>
    <w:rsid w:val="009F50A6"/>
    <w:rsid w:val="009F532F"/>
    <w:rsid w:val="009F584F"/>
    <w:rsid w:val="009F58FC"/>
    <w:rsid w:val="009F7A3A"/>
    <w:rsid w:val="00A00703"/>
    <w:rsid w:val="00A0094C"/>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68E"/>
    <w:rsid w:val="00A27780"/>
    <w:rsid w:val="00A3059A"/>
    <w:rsid w:val="00A30860"/>
    <w:rsid w:val="00A30AE4"/>
    <w:rsid w:val="00A30FDD"/>
    <w:rsid w:val="00A31369"/>
    <w:rsid w:val="00A314B3"/>
    <w:rsid w:val="00A31C7E"/>
    <w:rsid w:val="00A3207D"/>
    <w:rsid w:val="00A32B46"/>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E45"/>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2EE"/>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3DB"/>
    <w:rsid w:val="00A714F6"/>
    <w:rsid w:val="00A727D9"/>
    <w:rsid w:val="00A72826"/>
    <w:rsid w:val="00A73220"/>
    <w:rsid w:val="00A74F3F"/>
    <w:rsid w:val="00A76BAF"/>
    <w:rsid w:val="00A76FDF"/>
    <w:rsid w:val="00A7733D"/>
    <w:rsid w:val="00A7783A"/>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F33"/>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D25"/>
    <w:rsid w:val="00AC006F"/>
    <w:rsid w:val="00AC0E4F"/>
    <w:rsid w:val="00AC19F0"/>
    <w:rsid w:val="00AC283C"/>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B32"/>
    <w:rsid w:val="00AD3E17"/>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92E"/>
    <w:rsid w:val="00AE3C71"/>
    <w:rsid w:val="00AE50E6"/>
    <w:rsid w:val="00AE6261"/>
    <w:rsid w:val="00AE650F"/>
    <w:rsid w:val="00AE712A"/>
    <w:rsid w:val="00AF02D5"/>
    <w:rsid w:val="00AF03B3"/>
    <w:rsid w:val="00AF03E6"/>
    <w:rsid w:val="00AF16C3"/>
    <w:rsid w:val="00AF1D01"/>
    <w:rsid w:val="00AF364B"/>
    <w:rsid w:val="00AF45B2"/>
    <w:rsid w:val="00AF4A58"/>
    <w:rsid w:val="00AF500A"/>
    <w:rsid w:val="00AF51DB"/>
    <w:rsid w:val="00AF7114"/>
    <w:rsid w:val="00B0047C"/>
    <w:rsid w:val="00B009B3"/>
    <w:rsid w:val="00B00FD6"/>
    <w:rsid w:val="00B014E8"/>
    <w:rsid w:val="00B01F37"/>
    <w:rsid w:val="00B02272"/>
    <w:rsid w:val="00B023CB"/>
    <w:rsid w:val="00B02A4E"/>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8AF"/>
    <w:rsid w:val="00B10A4F"/>
    <w:rsid w:val="00B10A6E"/>
    <w:rsid w:val="00B10CB4"/>
    <w:rsid w:val="00B10D51"/>
    <w:rsid w:val="00B11243"/>
    <w:rsid w:val="00B12578"/>
    <w:rsid w:val="00B1361D"/>
    <w:rsid w:val="00B1405F"/>
    <w:rsid w:val="00B14232"/>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7BF"/>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6E9"/>
    <w:rsid w:val="00B2680C"/>
    <w:rsid w:val="00B26D9B"/>
    <w:rsid w:val="00B26F19"/>
    <w:rsid w:val="00B272B6"/>
    <w:rsid w:val="00B3137B"/>
    <w:rsid w:val="00B31783"/>
    <w:rsid w:val="00B31869"/>
    <w:rsid w:val="00B31A0A"/>
    <w:rsid w:val="00B31EC0"/>
    <w:rsid w:val="00B3243E"/>
    <w:rsid w:val="00B32730"/>
    <w:rsid w:val="00B32E8B"/>
    <w:rsid w:val="00B33BBC"/>
    <w:rsid w:val="00B349FB"/>
    <w:rsid w:val="00B34A6C"/>
    <w:rsid w:val="00B34B0C"/>
    <w:rsid w:val="00B34DBE"/>
    <w:rsid w:val="00B3501F"/>
    <w:rsid w:val="00B3533E"/>
    <w:rsid w:val="00B35C2A"/>
    <w:rsid w:val="00B368B0"/>
    <w:rsid w:val="00B36BC2"/>
    <w:rsid w:val="00B36FE0"/>
    <w:rsid w:val="00B37299"/>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4CA"/>
    <w:rsid w:val="00B447D5"/>
    <w:rsid w:val="00B44894"/>
    <w:rsid w:val="00B448C0"/>
    <w:rsid w:val="00B44EEB"/>
    <w:rsid w:val="00B5064E"/>
    <w:rsid w:val="00B507B4"/>
    <w:rsid w:val="00B50D18"/>
    <w:rsid w:val="00B512C1"/>
    <w:rsid w:val="00B524B3"/>
    <w:rsid w:val="00B527C2"/>
    <w:rsid w:val="00B52903"/>
    <w:rsid w:val="00B52A0D"/>
    <w:rsid w:val="00B52AEA"/>
    <w:rsid w:val="00B5306B"/>
    <w:rsid w:val="00B533D6"/>
    <w:rsid w:val="00B534DF"/>
    <w:rsid w:val="00B542C3"/>
    <w:rsid w:val="00B552DE"/>
    <w:rsid w:val="00B55EEF"/>
    <w:rsid w:val="00B56731"/>
    <w:rsid w:val="00B56759"/>
    <w:rsid w:val="00B5688E"/>
    <w:rsid w:val="00B57868"/>
    <w:rsid w:val="00B578EB"/>
    <w:rsid w:val="00B57EF0"/>
    <w:rsid w:val="00B6015A"/>
    <w:rsid w:val="00B60957"/>
    <w:rsid w:val="00B61312"/>
    <w:rsid w:val="00B61FC6"/>
    <w:rsid w:val="00B62A8C"/>
    <w:rsid w:val="00B63409"/>
    <w:rsid w:val="00B63830"/>
    <w:rsid w:val="00B6396D"/>
    <w:rsid w:val="00B64A77"/>
    <w:rsid w:val="00B64B3D"/>
    <w:rsid w:val="00B65214"/>
    <w:rsid w:val="00B65529"/>
    <w:rsid w:val="00B65CB9"/>
    <w:rsid w:val="00B65CD8"/>
    <w:rsid w:val="00B661A3"/>
    <w:rsid w:val="00B6742E"/>
    <w:rsid w:val="00B67F6C"/>
    <w:rsid w:val="00B705CD"/>
    <w:rsid w:val="00B70F04"/>
    <w:rsid w:val="00B72EBB"/>
    <w:rsid w:val="00B73A26"/>
    <w:rsid w:val="00B73BD4"/>
    <w:rsid w:val="00B746BE"/>
    <w:rsid w:val="00B74827"/>
    <w:rsid w:val="00B754BD"/>
    <w:rsid w:val="00B757FB"/>
    <w:rsid w:val="00B75B4D"/>
    <w:rsid w:val="00B76869"/>
    <w:rsid w:val="00B778E7"/>
    <w:rsid w:val="00B77986"/>
    <w:rsid w:val="00B77E03"/>
    <w:rsid w:val="00B77E7D"/>
    <w:rsid w:val="00B80589"/>
    <w:rsid w:val="00B81001"/>
    <w:rsid w:val="00B81A25"/>
    <w:rsid w:val="00B81ABA"/>
    <w:rsid w:val="00B81B42"/>
    <w:rsid w:val="00B81FB9"/>
    <w:rsid w:val="00B81FC9"/>
    <w:rsid w:val="00B82669"/>
    <w:rsid w:val="00B82CE6"/>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9C7"/>
    <w:rsid w:val="00B95A54"/>
    <w:rsid w:val="00B95A5B"/>
    <w:rsid w:val="00B96123"/>
    <w:rsid w:val="00B973AA"/>
    <w:rsid w:val="00BA06C8"/>
    <w:rsid w:val="00BA0B74"/>
    <w:rsid w:val="00BA0F6E"/>
    <w:rsid w:val="00BA1D3A"/>
    <w:rsid w:val="00BA2762"/>
    <w:rsid w:val="00BA2992"/>
    <w:rsid w:val="00BA3060"/>
    <w:rsid w:val="00BA3081"/>
    <w:rsid w:val="00BA37FB"/>
    <w:rsid w:val="00BA393E"/>
    <w:rsid w:val="00BA3D63"/>
    <w:rsid w:val="00BA453A"/>
    <w:rsid w:val="00BA4C79"/>
    <w:rsid w:val="00BA4DEA"/>
    <w:rsid w:val="00BA5129"/>
    <w:rsid w:val="00BA561E"/>
    <w:rsid w:val="00BA5D9C"/>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AB8"/>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D7C22"/>
    <w:rsid w:val="00BE0510"/>
    <w:rsid w:val="00BE0FB5"/>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2E6C"/>
    <w:rsid w:val="00BF3346"/>
    <w:rsid w:val="00BF36C4"/>
    <w:rsid w:val="00BF44BC"/>
    <w:rsid w:val="00BF4928"/>
    <w:rsid w:val="00BF4EE2"/>
    <w:rsid w:val="00BF4F80"/>
    <w:rsid w:val="00BF5D2B"/>
    <w:rsid w:val="00BF610F"/>
    <w:rsid w:val="00BF635E"/>
    <w:rsid w:val="00BF6F4F"/>
    <w:rsid w:val="00BF7151"/>
    <w:rsid w:val="00C00BBF"/>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14"/>
    <w:rsid w:val="00C11031"/>
    <w:rsid w:val="00C11179"/>
    <w:rsid w:val="00C117FC"/>
    <w:rsid w:val="00C11A34"/>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0C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57A69"/>
    <w:rsid w:val="00C60320"/>
    <w:rsid w:val="00C6080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0D6"/>
    <w:rsid w:val="00C748C4"/>
    <w:rsid w:val="00C74C56"/>
    <w:rsid w:val="00C74D3C"/>
    <w:rsid w:val="00C74FB6"/>
    <w:rsid w:val="00C750FC"/>
    <w:rsid w:val="00C7545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47"/>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3BA"/>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E26"/>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99D"/>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6C0"/>
    <w:rsid w:val="00CF17D2"/>
    <w:rsid w:val="00CF1ACC"/>
    <w:rsid w:val="00CF1AFB"/>
    <w:rsid w:val="00CF2495"/>
    <w:rsid w:val="00CF3205"/>
    <w:rsid w:val="00CF3442"/>
    <w:rsid w:val="00CF3764"/>
    <w:rsid w:val="00CF387C"/>
    <w:rsid w:val="00CF38B1"/>
    <w:rsid w:val="00CF45D3"/>
    <w:rsid w:val="00CF46B4"/>
    <w:rsid w:val="00CF46E0"/>
    <w:rsid w:val="00CF4D22"/>
    <w:rsid w:val="00CF4EE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09B"/>
    <w:rsid w:val="00D0660A"/>
    <w:rsid w:val="00D10449"/>
    <w:rsid w:val="00D104D0"/>
    <w:rsid w:val="00D105A3"/>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98F"/>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4C6"/>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B3B"/>
    <w:rsid w:val="00D94F9B"/>
    <w:rsid w:val="00D954E3"/>
    <w:rsid w:val="00D95678"/>
    <w:rsid w:val="00D96B06"/>
    <w:rsid w:val="00D96E0B"/>
    <w:rsid w:val="00DA0B41"/>
    <w:rsid w:val="00DA107D"/>
    <w:rsid w:val="00DA1279"/>
    <w:rsid w:val="00DA1381"/>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28F4"/>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17D2"/>
    <w:rsid w:val="00DD27D7"/>
    <w:rsid w:val="00DD2955"/>
    <w:rsid w:val="00DD31F2"/>
    <w:rsid w:val="00DD33FA"/>
    <w:rsid w:val="00DD3A47"/>
    <w:rsid w:val="00DD3C4D"/>
    <w:rsid w:val="00DD3C6E"/>
    <w:rsid w:val="00DD4D14"/>
    <w:rsid w:val="00DD4F28"/>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607"/>
    <w:rsid w:val="00E159EF"/>
    <w:rsid w:val="00E15B52"/>
    <w:rsid w:val="00E15C04"/>
    <w:rsid w:val="00E169F4"/>
    <w:rsid w:val="00E17B49"/>
    <w:rsid w:val="00E17E7C"/>
    <w:rsid w:val="00E20D81"/>
    <w:rsid w:val="00E21197"/>
    <w:rsid w:val="00E2142E"/>
    <w:rsid w:val="00E2155E"/>
    <w:rsid w:val="00E215DC"/>
    <w:rsid w:val="00E2212B"/>
    <w:rsid w:val="00E2301A"/>
    <w:rsid w:val="00E23665"/>
    <w:rsid w:val="00E23D89"/>
    <w:rsid w:val="00E23EAB"/>
    <w:rsid w:val="00E2438D"/>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58"/>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448"/>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26C"/>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2C3"/>
    <w:rsid w:val="00E81576"/>
    <w:rsid w:val="00E818E2"/>
    <w:rsid w:val="00E8221D"/>
    <w:rsid w:val="00E8290F"/>
    <w:rsid w:val="00E8303F"/>
    <w:rsid w:val="00E8346C"/>
    <w:rsid w:val="00E835A5"/>
    <w:rsid w:val="00E8447C"/>
    <w:rsid w:val="00E84DC8"/>
    <w:rsid w:val="00E8543A"/>
    <w:rsid w:val="00E85949"/>
    <w:rsid w:val="00E86AC0"/>
    <w:rsid w:val="00E86D05"/>
    <w:rsid w:val="00E876FF"/>
    <w:rsid w:val="00E87D3E"/>
    <w:rsid w:val="00E9086E"/>
    <w:rsid w:val="00E90C7F"/>
    <w:rsid w:val="00E90F6D"/>
    <w:rsid w:val="00E91037"/>
    <w:rsid w:val="00E91666"/>
    <w:rsid w:val="00E92CC0"/>
    <w:rsid w:val="00E9385F"/>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251"/>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E49"/>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17D7"/>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CF1"/>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0C"/>
    <w:rsid w:val="00F00D83"/>
    <w:rsid w:val="00F01968"/>
    <w:rsid w:val="00F03F0C"/>
    <w:rsid w:val="00F057A9"/>
    <w:rsid w:val="00F058B1"/>
    <w:rsid w:val="00F05C25"/>
    <w:rsid w:val="00F05EE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3CC"/>
    <w:rsid w:val="00F27985"/>
    <w:rsid w:val="00F27EBF"/>
    <w:rsid w:val="00F27FF4"/>
    <w:rsid w:val="00F3058D"/>
    <w:rsid w:val="00F315E3"/>
    <w:rsid w:val="00F317B0"/>
    <w:rsid w:val="00F318BE"/>
    <w:rsid w:val="00F31DE5"/>
    <w:rsid w:val="00F320E6"/>
    <w:rsid w:val="00F33044"/>
    <w:rsid w:val="00F333C9"/>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D8E"/>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29AE"/>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CE8"/>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071"/>
    <w:rsid w:val="00F934B8"/>
    <w:rsid w:val="00F936A7"/>
    <w:rsid w:val="00F938DB"/>
    <w:rsid w:val="00F94288"/>
    <w:rsid w:val="00F94F52"/>
    <w:rsid w:val="00F95A27"/>
    <w:rsid w:val="00F95D4A"/>
    <w:rsid w:val="00F966AC"/>
    <w:rsid w:val="00F972AB"/>
    <w:rsid w:val="00F973C5"/>
    <w:rsid w:val="00F977D4"/>
    <w:rsid w:val="00F97A1A"/>
    <w:rsid w:val="00FA04DD"/>
    <w:rsid w:val="00FA0E50"/>
    <w:rsid w:val="00FA14C7"/>
    <w:rsid w:val="00FA1CFC"/>
    <w:rsid w:val="00FA2104"/>
    <w:rsid w:val="00FA366E"/>
    <w:rsid w:val="00FA37F6"/>
    <w:rsid w:val="00FA391E"/>
    <w:rsid w:val="00FA4E42"/>
    <w:rsid w:val="00FA6244"/>
    <w:rsid w:val="00FA64D2"/>
    <w:rsid w:val="00FA654A"/>
    <w:rsid w:val="00FA6840"/>
    <w:rsid w:val="00FA6C7A"/>
    <w:rsid w:val="00FA7344"/>
    <w:rsid w:val="00FA7834"/>
    <w:rsid w:val="00FA7D97"/>
    <w:rsid w:val="00FA7EC0"/>
    <w:rsid w:val="00FB1AC4"/>
    <w:rsid w:val="00FB1CF2"/>
    <w:rsid w:val="00FB2E95"/>
    <w:rsid w:val="00FB2F58"/>
    <w:rsid w:val="00FB52D4"/>
    <w:rsid w:val="00FB6308"/>
    <w:rsid w:val="00FB7F47"/>
    <w:rsid w:val="00FC0C21"/>
    <w:rsid w:val="00FC0E60"/>
    <w:rsid w:val="00FC0E71"/>
    <w:rsid w:val="00FC10B3"/>
    <w:rsid w:val="00FC18E9"/>
    <w:rsid w:val="00FC228C"/>
    <w:rsid w:val="00FC2318"/>
    <w:rsid w:val="00FC2551"/>
    <w:rsid w:val="00FC273D"/>
    <w:rsid w:val="00FC29E5"/>
    <w:rsid w:val="00FC2D22"/>
    <w:rsid w:val="00FC3595"/>
    <w:rsid w:val="00FC3BA1"/>
    <w:rsid w:val="00FC3C05"/>
    <w:rsid w:val="00FC3C4F"/>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EED"/>
    <w:rsid w:val="00FF3F28"/>
    <w:rsid w:val="00FF4DA2"/>
    <w:rsid w:val="00FF56FA"/>
    <w:rsid w:val="00FF57ED"/>
    <w:rsid w:val="00FF5A24"/>
    <w:rsid w:val="00FF62FE"/>
    <w:rsid w:val="00FF69C1"/>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C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uiPriority w:val="31"/>
    <w:qFormat/>
    <w:rsid w:val="00B444C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0FF6-F1C7-409F-84CE-D9D9C837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18138</Words>
  <Characters>711</Characters>
  <Application>Microsoft Office Word</Application>
  <DocSecurity>0</DocSecurity>
  <Lines>5</Lines>
  <Paragraphs>37</Paragraphs>
  <ScaleCrop>false</ScaleCrop>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2025-08-29T08:55:00Z</dcterms:created>
  <dcterms:modified xsi:type="dcterms:W3CDTF">2025-08-29T08:55:00Z</dcterms:modified>
</cp:coreProperties>
</file>